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2618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26186">
        <w:rPr>
          <w:sz w:val="28"/>
        </w:rPr>
        <w:t>31.05.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26186">
        <w:rPr>
          <w:sz w:val="28"/>
        </w:rPr>
        <w:t>388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2433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Администрации муниципального образования «Ельнинский район» Смоленской области «</w:t>
      </w:r>
      <w:r w:rsidRPr="00B24331">
        <w:rPr>
          <w:color w:val="000000"/>
          <w:sz w:val="28"/>
          <w:szCs w:val="28"/>
          <w:shd w:val="clear" w:color="auto" w:fill="FFFFFF"/>
        </w:rPr>
        <w:t>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24331" w:rsidP="005F5E8F">
      <w:pPr>
        <w:ind w:firstLine="709"/>
        <w:jc w:val="both"/>
        <w:rPr>
          <w:sz w:val="28"/>
          <w:szCs w:val="28"/>
        </w:rPr>
      </w:pPr>
      <w:r w:rsidRPr="00C04A86">
        <w:rPr>
          <w:sz w:val="28"/>
          <w:szCs w:val="28"/>
        </w:rPr>
        <w:t xml:space="preserve">В соответствии с </w:t>
      </w:r>
      <w:r w:rsidRPr="00680A0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680A0E">
        <w:rPr>
          <w:sz w:val="28"/>
          <w:szCs w:val="28"/>
        </w:rPr>
        <w:t>с Порядком разработки и</w:t>
      </w:r>
      <w:r w:rsidRPr="00E33A2B">
        <w:rPr>
          <w:sz w:val="28"/>
          <w:szCs w:val="28"/>
        </w:rPr>
        <w:t xml:space="preserve">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07.02.2011 №</w:t>
      </w:r>
      <w:r>
        <w:rPr>
          <w:sz w:val="28"/>
          <w:szCs w:val="28"/>
        </w:rPr>
        <w:t xml:space="preserve"> </w:t>
      </w:r>
      <w:r w:rsidRPr="00E33A2B">
        <w:rPr>
          <w:sz w:val="28"/>
          <w:szCs w:val="28"/>
        </w:rPr>
        <w:t>39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331" w:rsidRPr="00B24331" w:rsidRDefault="00B24331" w:rsidP="00B243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по предоставлению муниципальной услуги </w:t>
      </w:r>
      <w:r w:rsidRPr="00B24331">
        <w:rPr>
          <w:rFonts w:eastAsia="Calibri"/>
          <w:sz w:val="28"/>
          <w:szCs w:val="28"/>
          <w:lang w:eastAsia="en-US"/>
        </w:rPr>
        <w:t>Администрации муниципального образования «Ельнинский район» Смоленской области «Предоставление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</w:t>
      </w:r>
    </w:p>
    <w:p w:rsidR="000D5D20" w:rsidRPr="00D67ED2" w:rsidRDefault="00B24331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Отделу жилищно-коммунального и городского хозяйства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br/>
        <w:t>(В.И. Огурцову) обеспечить исполнение административного регламента.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B24331">
        <w:rPr>
          <w:sz w:val="28"/>
          <w:szCs w:val="28"/>
        </w:rPr>
        <w:t>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B24331" w:rsidRPr="00B24331" w:rsidRDefault="00B24331" w:rsidP="00B24331">
      <w:pPr>
        <w:widowControl w:val="0"/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B24331">
        <w:rPr>
          <w:bCs/>
          <w:sz w:val="28"/>
          <w:szCs w:val="28"/>
        </w:rPr>
        <w:lastRenderedPageBreak/>
        <w:t>Утвержден</w:t>
      </w:r>
    </w:p>
    <w:p w:rsidR="00B24331" w:rsidRPr="00B24331" w:rsidRDefault="00B24331" w:rsidP="00B24331">
      <w:pPr>
        <w:widowControl w:val="0"/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B24331">
        <w:rPr>
          <w:bCs/>
          <w:sz w:val="28"/>
          <w:szCs w:val="28"/>
        </w:rPr>
        <w:t>постановлением Администрации</w:t>
      </w:r>
    </w:p>
    <w:p w:rsidR="00B24331" w:rsidRPr="00B24331" w:rsidRDefault="00B24331" w:rsidP="00B24331">
      <w:pPr>
        <w:widowControl w:val="0"/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B24331">
        <w:rPr>
          <w:bCs/>
          <w:sz w:val="28"/>
          <w:szCs w:val="28"/>
        </w:rPr>
        <w:t xml:space="preserve">муниципального образования </w:t>
      </w:r>
    </w:p>
    <w:p w:rsidR="00B24331" w:rsidRPr="00B24331" w:rsidRDefault="00B24331" w:rsidP="00B24331">
      <w:pPr>
        <w:widowControl w:val="0"/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B24331">
        <w:rPr>
          <w:bCs/>
          <w:sz w:val="28"/>
          <w:szCs w:val="28"/>
        </w:rPr>
        <w:t>«Ельнинский район» Смоленской области</w:t>
      </w:r>
    </w:p>
    <w:p w:rsidR="00B24331" w:rsidRPr="00B24331" w:rsidRDefault="00626186" w:rsidP="00B24331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>
        <w:rPr>
          <w:bCs/>
          <w:sz w:val="28"/>
          <w:szCs w:val="28"/>
        </w:rPr>
        <w:t>т 31.05.20182018 № 388</w:t>
      </w:r>
    </w:p>
    <w:p w:rsidR="00B24331" w:rsidRDefault="00B24331" w:rsidP="00B24331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</w:p>
    <w:p w:rsidR="00B24331" w:rsidRPr="00BB2F7A" w:rsidRDefault="00B24331" w:rsidP="00B243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F7A">
        <w:rPr>
          <w:b/>
          <w:bCs/>
          <w:sz w:val="28"/>
          <w:szCs w:val="28"/>
        </w:rPr>
        <w:t>АДМИНИСТРАТИВНЫЙ РЕГЛАМЕНТ</w:t>
      </w:r>
    </w:p>
    <w:p w:rsidR="00B24331" w:rsidRPr="00BB2F7A" w:rsidRDefault="00B24331" w:rsidP="00B243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F7A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24331" w:rsidRPr="00BB2F7A" w:rsidRDefault="00B24331" w:rsidP="00B243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F7A">
        <w:rPr>
          <w:b/>
          <w:bCs/>
          <w:sz w:val="28"/>
          <w:szCs w:val="28"/>
        </w:rPr>
        <w:t>«Предоставление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</w:t>
      </w:r>
    </w:p>
    <w:p w:rsidR="00B24331" w:rsidRPr="00BB2F7A" w:rsidRDefault="00B24331" w:rsidP="00B24331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</w:p>
    <w:p w:rsidR="00B24331" w:rsidRPr="00BB2F7A" w:rsidRDefault="00B24331" w:rsidP="00B24331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r w:rsidRPr="00BB2F7A">
        <w:rPr>
          <w:b/>
          <w:szCs w:val="28"/>
        </w:rPr>
        <w:t>1. Общие положения</w:t>
      </w:r>
    </w:p>
    <w:p w:rsidR="00B24331" w:rsidRPr="00BB2F7A" w:rsidRDefault="00B24331" w:rsidP="00B24331">
      <w:pPr>
        <w:tabs>
          <w:tab w:val="left" w:pos="3000"/>
        </w:tabs>
        <w:jc w:val="center"/>
        <w:rPr>
          <w:sz w:val="28"/>
          <w:szCs w:val="28"/>
        </w:rPr>
      </w:pPr>
    </w:p>
    <w:p w:rsidR="00B24331" w:rsidRPr="00BB2F7A" w:rsidRDefault="00B24331" w:rsidP="00B24331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BB2F7A">
        <w:rPr>
          <w:b/>
          <w:sz w:val="28"/>
          <w:szCs w:val="28"/>
        </w:rPr>
        <w:t>Предмет регулирования административного регламента</w:t>
      </w:r>
    </w:p>
    <w:p w:rsidR="00B24331" w:rsidRPr="00BB2F7A" w:rsidRDefault="00B24331" w:rsidP="00B243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BB2F7A" w:rsidRDefault="00B24331" w:rsidP="00B243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F7A">
        <w:rPr>
          <w:rFonts w:ascii="Times New Roman" w:hAnsi="Times New Roman" w:cs="Times New Roman"/>
          <w:sz w:val="28"/>
          <w:szCs w:val="28"/>
        </w:rPr>
        <w:t>Административный   регламент  предоставления   муниципальной   услуги «Предоставление решения о согласовании архитектурно-градостроительного облика объекта на территории Ельнинского  городского поселения Ельнинского  района Смоленской области»</w:t>
      </w:r>
      <w:r w:rsidRPr="00BB2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F7A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«Ельнинский район» Смоленской области (далее – Администрация) при оказании муниципальной услуги.</w:t>
      </w:r>
    </w:p>
    <w:p w:rsidR="00B24331" w:rsidRPr="00BB2F7A" w:rsidRDefault="00B24331" w:rsidP="00B243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BB2F7A" w:rsidRDefault="00B24331" w:rsidP="00B24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F7A">
        <w:rPr>
          <w:b/>
          <w:sz w:val="28"/>
          <w:szCs w:val="28"/>
        </w:rPr>
        <w:t>1.2. Термины, используемые в административном регламенте</w:t>
      </w:r>
    </w:p>
    <w:p w:rsidR="00B24331" w:rsidRPr="00BB2F7A" w:rsidRDefault="00B24331" w:rsidP="00B24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- муниципальная услуга, предоставляемая органом местного самоуправления( далее муниципальная услуга), - деятельность по реализации функции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«Ельнинский район» Смоленской области;</w:t>
      </w: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- заявитель – физическое или юридическое лицо (за исключением государственных органов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форме;</w:t>
      </w: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lastRenderedPageBreak/>
        <w:t>- административный регламент-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4331" w:rsidRPr="00BB2F7A" w:rsidRDefault="00B24331" w:rsidP="00B24331">
      <w:pPr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F7A">
        <w:rPr>
          <w:b/>
          <w:sz w:val="28"/>
          <w:szCs w:val="28"/>
        </w:rPr>
        <w:t>Круг заявителей</w:t>
      </w:r>
    </w:p>
    <w:p w:rsidR="00B24331" w:rsidRPr="00BB2F7A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BB2F7A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7A">
        <w:rPr>
          <w:rFonts w:ascii="Times New Roman" w:hAnsi="Times New Roman" w:cs="Times New Roman"/>
          <w:sz w:val="28"/>
          <w:szCs w:val="28"/>
        </w:rPr>
        <w:t>1.3.1. Получателями муниципальной услуги являются юридические и физические лица, заинтересованные в получении разрешения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 (далее - заявители).</w:t>
      </w:r>
    </w:p>
    <w:p w:rsidR="00B24331" w:rsidRPr="00BB2F7A" w:rsidRDefault="00B24331" w:rsidP="00B24331">
      <w:pPr>
        <w:ind w:firstLine="540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1.3.2.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B24331" w:rsidRDefault="00B24331" w:rsidP="00B243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4331" w:rsidRPr="00860F63" w:rsidRDefault="00B24331" w:rsidP="00B24331">
      <w:pPr>
        <w:pStyle w:val="ConsPlusNormal"/>
        <w:numPr>
          <w:ilvl w:val="1"/>
          <w:numId w:val="4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0F6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24331" w:rsidRPr="00860F63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4331" w:rsidRPr="00860F63" w:rsidRDefault="00B24331" w:rsidP="00B243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Pr="00617686">
        <w:rPr>
          <w:sz w:val="28"/>
          <w:szCs w:val="28"/>
        </w:rPr>
        <w:t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Администрации, ответственное за предоставление муниципальной услуги - отдел жилищно-коммунального и городского хозяйства (далее также – отдел) или многофункциональный центр предоставления государственных и муниципальных услуг (далее также – МФЦ):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лично;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по телефонам;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в письменном виде.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617686">
        <w:rPr>
          <w:sz w:val="28"/>
          <w:szCs w:val="28"/>
        </w:rPr>
        <w:t>Место нахождения Администрации: 216330 Смоленская область,                                        г. Ельня, ул. Советская, д. 23.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Почтовый адрес Администрации (для направления документов и письменных обращений): 216330 Смоленская область, г. Ельня,</w:t>
      </w:r>
      <w:r>
        <w:rPr>
          <w:sz w:val="28"/>
          <w:szCs w:val="28"/>
        </w:rPr>
        <w:t xml:space="preserve"> Ельнинский район,</w:t>
      </w:r>
      <w:r w:rsidRPr="00617686">
        <w:rPr>
          <w:sz w:val="28"/>
          <w:szCs w:val="28"/>
        </w:rPr>
        <w:t xml:space="preserve"> ул. Советская, д. 23.</w:t>
      </w:r>
    </w:p>
    <w:p w:rsidR="00B24331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 xml:space="preserve">Контактные телефоны Администрации: </w:t>
      </w:r>
      <w:r>
        <w:rPr>
          <w:sz w:val="28"/>
          <w:szCs w:val="28"/>
        </w:rPr>
        <w:t>8 (48146) 4-18-44.</w:t>
      </w:r>
    </w:p>
    <w:p w:rsidR="00B24331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617686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17686">
        <w:rPr>
          <w:sz w:val="28"/>
          <w:szCs w:val="28"/>
        </w:rPr>
        <w:t xml:space="preserve"> жилищно-коммунального и городского хозяйства </w:t>
      </w:r>
      <w:r>
        <w:rPr>
          <w:sz w:val="28"/>
          <w:szCs w:val="28"/>
        </w:rPr>
        <w:t>Администрации: 216330 Смоленская область, Ельнинский район, г. Ельня, ул. Энгельса, д. 5.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</w:rPr>
        <w:t xml:space="preserve">отдела: </w:t>
      </w:r>
      <w:r w:rsidRPr="00617686">
        <w:rPr>
          <w:sz w:val="28"/>
          <w:szCs w:val="28"/>
        </w:rPr>
        <w:t>8(48146) 4-14-44, 4-11-33.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Официальный сайт Администрации в информационно-телекоммуникационной сети «Интернет»  (далее – сеть «Интернет»): http://elnya-admin.admin-smolensk.ru.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Адрес электронной почты Администрации: admin_elnia@admin-smolensk.ru.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Понедельник – пятница - с 8.30 до 17.30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перерыв на обед с 13.00  до  14.00.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Выходные дни – суббота, воскресенье.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lastRenderedPageBreak/>
        <w:t>Прием посетителей осуществляется в рабочие дни с 8.30 до 13.00 и с 14.00 до 17.30.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617686">
        <w:rPr>
          <w:sz w:val="28"/>
          <w:szCs w:val="28"/>
        </w:rPr>
        <w:t>Место нахождения МФЦ: 216330, Смоленская область, г. Ельня, ул. Советская, д. 32.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Почтовый адрес МФЦ (для направления документов и письменных обращений): 216330, Смоленская область, г. Ельня, ул. Советская, д. 32.</w:t>
      </w:r>
    </w:p>
    <w:p w:rsidR="00B24331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 xml:space="preserve">Контактные телефоны МФЦ: </w:t>
      </w:r>
      <w:r>
        <w:rPr>
          <w:sz w:val="28"/>
          <w:szCs w:val="28"/>
        </w:rPr>
        <w:t>8 (800) 100-19-01; 8 (4812) 29-10-01.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Официальный сайт МФЦ в сети «Интернет»: http://мфц67.рф.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Электронный адрес МФЦ: mfc_elnya@admin-smolensk.ru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График (режим) работы МФЦ: понедельник – пятница с 9-00 до 18-00;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перерыв на обед – без перерыва на обед.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Выходные дни – суббота, воскресенье.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617686">
        <w:rPr>
          <w:sz w:val="28"/>
          <w:szCs w:val="28"/>
        </w:rPr>
        <w:t>Информация о муниципальной услуге размещается: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 xml:space="preserve">в табличном виде на информационных стендах в Администрации; 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на официальном сайте Администрации в сети «Интернет»: http://elnya-admin.admin-smolensk.ru.;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в федеральной государственной информационной системе «Единый портал государственных и муниципальн</w:t>
      </w:r>
      <w:r>
        <w:rPr>
          <w:sz w:val="28"/>
          <w:szCs w:val="28"/>
        </w:rPr>
        <w:t>ых услуг (функций)» (далее</w:t>
      </w:r>
      <w:r w:rsidRPr="00617686">
        <w:rPr>
          <w:sz w:val="28"/>
          <w:szCs w:val="28"/>
        </w:rPr>
        <w:t xml:space="preserve"> – Единый портал) (электронный адрес: http://www.gosuslugi.ru),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 (электронный адрес: http://pgu.admin-smolensk.ru);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на официальном сайте МФЦ в сети «Интернет»: http://мфц67.рф.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617686">
        <w:rPr>
          <w:sz w:val="28"/>
          <w:szCs w:val="28"/>
        </w:rPr>
        <w:t>Размещаемая информация содержит: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порядок обращения за получением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перечень документов, необходимых для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сроки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форму заявления о выдаче разрешения на ввод объекта в эксплуатацию (далее также - заявление) и образец его заполнения;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текст настоящего Административного регламента;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блок-схему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Pr="00617686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</w:t>
      </w:r>
      <w:r w:rsidRPr="00617686">
        <w:rPr>
          <w:sz w:val="28"/>
          <w:szCs w:val="28"/>
        </w:rPr>
        <w:lastRenderedPageBreak/>
        <w:t>и (или) Единый портал, а также с использованием службы коротких сообщений операторов мобильной связи (при наличии).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r w:rsidRPr="00617686">
        <w:rPr>
          <w:sz w:val="28"/>
          <w:szCs w:val="28"/>
        </w:rPr>
        <w:t>При необходимости получения консультаций по процедуре предоставления муниципальной услуги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в письменной форме на основании письменного обращения;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при личном обращении;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 xml:space="preserve">по телефону: 8(48146)4-14-44 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или по единому многоканальному номеру телефона МФЦ: 8-800-1001-901;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по электронной почте.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 w:rsidRPr="00617686">
        <w:rPr>
          <w:sz w:val="28"/>
          <w:szCs w:val="28"/>
        </w:rPr>
        <w:t>Все консультации являются бесплатными.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17686">
        <w:rPr>
          <w:sz w:val="28"/>
          <w:szCs w:val="28"/>
        </w:rPr>
        <w:t>Требования к форме и характеру взаимодействия специалистов Администрации, отдела и МФЦ  с заявителями: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консультации в письменной форме предоставляются специалистами Администрации, отдела либо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при консультировании по телефону специалист Администрации, отдела либо МФЦ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24331" w:rsidRPr="00617686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 xml:space="preserve">по завершении консультации специалист Администрации, отдела либо МФЦ должен кратко подвести итог разговора и перечислить действия, которые следует предпринять заявителю; </w:t>
      </w:r>
    </w:p>
    <w:p w:rsidR="00B24331" w:rsidRDefault="00B24331" w:rsidP="00B24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686">
        <w:rPr>
          <w:sz w:val="28"/>
          <w:szCs w:val="28"/>
        </w:rPr>
        <w:tab/>
        <w:t>специалисты Администрации, отдела либо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24331" w:rsidRDefault="00B24331" w:rsidP="00B24331">
      <w:pPr>
        <w:ind w:firstLine="540"/>
        <w:jc w:val="both"/>
        <w:rPr>
          <w:sz w:val="28"/>
          <w:szCs w:val="28"/>
        </w:rPr>
      </w:pPr>
    </w:p>
    <w:p w:rsidR="00B24331" w:rsidRDefault="00B24331" w:rsidP="00B24331">
      <w:pPr>
        <w:pStyle w:val="ab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860F63">
        <w:rPr>
          <w:b/>
          <w:sz w:val="28"/>
          <w:szCs w:val="28"/>
        </w:rPr>
        <w:t>Стандарт предоставления муниципальной услуги</w:t>
      </w:r>
    </w:p>
    <w:p w:rsidR="00B24331" w:rsidRPr="00860F63" w:rsidRDefault="00B24331" w:rsidP="00B24331">
      <w:pPr>
        <w:pStyle w:val="ab"/>
        <w:spacing w:after="0"/>
        <w:ind w:left="0"/>
        <w:rPr>
          <w:b/>
          <w:sz w:val="28"/>
          <w:szCs w:val="28"/>
        </w:rPr>
      </w:pPr>
    </w:p>
    <w:p w:rsidR="00B24331" w:rsidRPr="00860F63" w:rsidRDefault="00B24331" w:rsidP="00B2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860F63">
        <w:rPr>
          <w:b/>
          <w:sz w:val="28"/>
          <w:szCs w:val="28"/>
        </w:rPr>
        <w:t>Наименование муниципальной услуги</w:t>
      </w:r>
    </w:p>
    <w:p w:rsidR="00B24331" w:rsidRPr="00860F63" w:rsidRDefault="00B24331" w:rsidP="00B24331">
      <w:pPr>
        <w:jc w:val="center"/>
        <w:rPr>
          <w:sz w:val="28"/>
          <w:szCs w:val="28"/>
        </w:rPr>
      </w:pPr>
    </w:p>
    <w:p w:rsidR="00B24331" w:rsidRPr="00BB2F7A" w:rsidRDefault="00B24331" w:rsidP="00B24331">
      <w:pPr>
        <w:ind w:firstLine="708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Наименование муниципальной услуги – «Предоставление решения о согласовании архитектурно-градостроительного облика объекта на территории Ельнинского городского поселения Ельнинского района Смоленской области».</w:t>
      </w:r>
    </w:p>
    <w:p w:rsidR="00B24331" w:rsidRDefault="00B24331" w:rsidP="00B24331">
      <w:pPr>
        <w:pStyle w:val="ab"/>
        <w:spacing w:after="0"/>
        <w:ind w:left="0" w:firstLine="708"/>
        <w:jc w:val="center"/>
        <w:rPr>
          <w:rStyle w:val="FontStyle47"/>
          <w:b/>
          <w:i w:val="0"/>
          <w:iCs/>
          <w:color w:val="000000"/>
          <w:sz w:val="28"/>
          <w:szCs w:val="28"/>
        </w:rPr>
      </w:pPr>
    </w:p>
    <w:p w:rsidR="00B24331" w:rsidRPr="00860F63" w:rsidRDefault="00B24331" w:rsidP="00B24331">
      <w:pPr>
        <w:pStyle w:val="ab"/>
        <w:spacing w:after="0"/>
        <w:ind w:left="0" w:firstLine="708"/>
        <w:jc w:val="center"/>
        <w:rPr>
          <w:rStyle w:val="FontStyle47"/>
          <w:b/>
          <w:i w:val="0"/>
          <w:iCs/>
          <w:color w:val="000000"/>
          <w:sz w:val="28"/>
          <w:szCs w:val="28"/>
        </w:rPr>
      </w:pPr>
      <w:r>
        <w:rPr>
          <w:rStyle w:val="FontStyle47"/>
          <w:b/>
          <w:i w:val="0"/>
          <w:iCs/>
          <w:color w:val="000000"/>
          <w:sz w:val="28"/>
          <w:szCs w:val="28"/>
        </w:rPr>
        <w:t xml:space="preserve">2.2. </w:t>
      </w:r>
      <w:r w:rsidRPr="00860F63">
        <w:rPr>
          <w:rStyle w:val="FontStyle47"/>
          <w:b/>
          <w:i w:val="0"/>
          <w:iCs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B24331" w:rsidRPr="00860F63" w:rsidRDefault="00B24331" w:rsidP="00B24331">
      <w:pPr>
        <w:jc w:val="both"/>
        <w:rPr>
          <w:sz w:val="28"/>
          <w:szCs w:val="28"/>
        </w:rPr>
      </w:pPr>
    </w:p>
    <w:p w:rsidR="00B24331" w:rsidRPr="00860F63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860F6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Администрацией.</w:t>
      </w:r>
    </w:p>
    <w:p w:rsidR="00B24331" w:rsidRPr="00860F63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F63">
        <w:rPr>
          <w:rFonts w:ascii="Times New Roman" w:hAnsi="Times New Roman" w:cs="Times New Roman"/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 Администрации муниципального образования «Ельнинский район» Смоленской области (далее также – специалист отдела жилищно-коммунального и городского хозяйства)</w:t>
      </w:r>
      <w:r w:rsidRPr="00860F63">
        <w:rPr>
          <w:rFonts w:ascii="Times New Roman" w:hAnsi="Times New Roman" w:cs="Times New Roman"/>
          <w:sz w:val="28"/>
          <w:szCs w:val="28"/>
        </w:rPr>
        <w:t>.</w:t>
      </w:r>
    </w:p>
    <w:p w:rsidR="00B24331" w:rsidRPr="00860F63" w:rsidRDefault="00B24331" w:rsidP="00B24331">
      <w:pPr>
        <w:tabs>
          <w:tab w:val="left" w:pos="4320"/>
        </w:tabs>
        <w:jc w:val="both"/>
        <w:rPr>
          <w:sz w:val="28"/>
          <w:szCs w:val="28"/>
        </w:rPr>
      </w:pPr>
    </w:p>
    <w:p w:rsidR="00B24331" w:rsidRPr="00860F63" w:rsidRDefault="00B24331" w:rsidP="00B24331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Pr="00860F63">
        <w:rPr>
          <w:b/>
          <w:sz w:val="28"/>
          <w:szCs w:val="28"/>
        </w:rPr>
        <w:t xml:space="preserve"> предоставления муниципальной услуги</w:t>
      </w:r>
    </w:p>
    <w:p w:rsidR="00B24331" w:rsidRPr="00860F63" w:rsidRDefault="00B24331" w:rsidP="00B24331">
      <w:pPr>
        <w:tabs>
          <w:tab w:val="left" w:pos="1800"/>
        </w:tabs>
        <w:ind w:firstLine="709"/>
        <w:jc w:val="both"/>
        <w:rPr>
          <w:b/>
          <w:sz w:val="28"/>
          <w:szCs w:val="28"/>
        </w:rPr>
      </w:pPr>
      <w:r w:rsidRPr="00860F63">
        <w:rPr>
          <w:b/>
          <w:sz w:val="28"/>
          <w:szCs w:val="28"/>
        </w:rPr>
        <w:tab/>
      </w:r>
    </w:p>
    <w:p w:rsidR="00B24331" w:rsidRPr="00330430" w:rsidRDefault="00B24331" w:rsidP="00B24331">
      <w:pPr>
        <w:tabs>
          <w:tab w:val="left" w:pos="8400"/>
        </w:tabs>
        <w:ind w:firstLine="709"/>
        <w:jc w:val="both"/>
        <w:rPr>
          <w:sz w:val="28"/>
          <w:szCs w:val="28"/>
        </w:rPr>
      </w:pPr>
      <w:r w:rsidRPr="00330430">
        <w:rPr>
          <w:sz w:val="28"/>
          <w:szCs w:val="28"/>
        </w:rPr>
        <w:t>2.3.1. Результатом предоставления муниципальной услуги является:</w:t>
      </w:r>
    </w:p>
    <w:p w:rsidR="00B24331" w:rsidRPr="00330430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30">
        <w:rPr>
          <w:sz w:val="28"/>
          <w:szCs w:val="28"/>
        </w:rPr>
        <w:t>- предоставление решения о согласовании архитектурно-градостроительного облика объекта (приложение № 2);</w:t>
      </w:r>
    </w:p>
    <w:p w:rsidR="00B24331" w:rsidRPr="00330430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30">
        <w:rPr>
          <w:sz w:val="28"/>
          <w:szCs w:val="28"/>
        </w:rPr>
        <w:t xml:space="preserve">- предоставление решения об отказе согласования архитектурно-градостроительного облика объекта. </w:t>
      </w:r>
    </w:p>
    <w:p w:rsidR="00B24331" w:rsidRPr="00BB2F7A" w:rsidRDefault="00B24331" w:rsidP="00B24331">
      <w:pPr>
        <w:ind w:firstLine="709"/>
        <w:jc w:val="both"/>
        <w:rPr>
          <w:i/>
          <w:iCs/>
          <w:sz w:val="28"/>
          <w:szCs w:val="28"/>
        </w:rPr>
      </w:pPr>
      <w:r w:rsidRPr="00BB2F7A">
        <w:rPr>
          <w:sz w:val="28"/>
          <w:szCs w:val="28"/>
        </w:rPr>
        <w:t>2.3.2.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B2F7A">
        <w:rPr>
          <w:i/>
          <w:iCs/>
          <w:sz w:val="28"/>
          <w:szCs w:val="28"/>
        </w:rPr>
        <w:t>.</w:t>
      </w:r>
    </w:p>
    <w:p w:rsidR="00B24331" w:rsidRPr="00BB2F7A" w:rsidRDefault="00B24331" w:rsidP="00B24331">
      <w:pPr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24331" w:rsidRPr="00BB2F7A" w:rsidRDefault="00B24331" w:rsidP="00B24331">
      <w:pPr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24331" w:rsidRPr="00BB2F7A" w:rsidRDefault="00B24331" w:rsidP="00B24331">
      <w:pPr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F7A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24331" w:rsidRPr="00330430" w:rsidRDefault="00B24331" w:rsidP="00B24331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  <w:sz w:val="28"/>
          <w:szCs w:val="28"/>
        </w:rPr>
      </w:pPr>
    </w:p>
    <w:p w:rsidR="00B24331" w:rsidRDefault="00B24331" w:rsidP="00B24331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87D68">
        <w:rPr>
          <w:b/>
          <w:sz w:val="28"/>
          <w:szCs w:val="28"/>
        </w:rPr>
        <w:t>Срок предоставления муниципальной услуги</w:t>
      </w:r>
    </w:p>
    <w:p w:rsidR="00B24331" w:rsidRDefault="00B24331" w:rsidP="00B24331">
      <w:pPr>
        <w:ind w:firstLine="709"/>
        <w:jc w:val="both"/>
        <w:rPr>
          <w:b/>
          <w:sz w:val="28"/>
          <w:szCs w:val="28"/>
        </w:rPr>
      </w:pPr>
    </w:p>
    <w:p w:rsidR="00B24331" w:rsidRDefault="00B24331" w:rsidP="00B24331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в срок не позднее 10 дней с момента обращения заявителя.</w:t>
      </w:r>
    </w:p>
    <w:p w:rsidR="00B24331" w:rsidRPr="00B87D68" w:rsidRDefault="00B24331" w:rsidP="00B24331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87D68">
        <w:rPr>
          <w:color w:val="000000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Администрацией решения </w:t>
      </w:r>
      <w:r>
        <w:rPr>
          <w:color w:val="000000"/>
          <w:sz w:val="28"/>
          <w:szCs w:val="28"/>
        </w:rPr>
        <w:t xml:space="preserve">о согласовании архитектурно-градостроительного облика объекта (решение об отказе согласования </w:t>
      </w:r>
      <w:r w:rsidRPr="00B87D68">
        <w:rPr>
          <w:color w:val="000000"/>
          <w:sz w:val="28"/>
          <w:szCs w:val="28"/>
        </w:rPr>
        <w:t>с указанием причин отказа</w:t>
      </w:r>
      <w:r>
        <w:rPr>
          <w:color w:val="000000"/>
          <w:sz w:val="28"/>
          <w:szCs w:val="28"/>
        </w:rPr>
        <w:t xml:space="preserve">) </w:t>
      </w:r>
      <w:r w:rsidRPr="00B87D68">
        <w:rPr>
          <w:color w:val="000000"/>
          <w:sz w:val="28"/>
          <w:szCs w:val="28"/>
        </w:rPr>
        <w:t>отсчитывается от даты поступления заявления в Администрацию (от даты регистрации).</w:t>
      </w:r>
    </w:p>
    <w:p w:rsidR="00B24331" w:rsidRPr="00B87D68" w:rsidRDefault="00B24331" w:rsidP="00B24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5AA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4.3. </w:t>
      </w:r>
      <w:r w:rsidRPr="00B87D68">
        <w:rPr>
          <w:color w:val="000000"/>
          <w:sz w:val="28"/>
          <w:szCs w:val="28"/>
        </w:rPr>
        <w:t>В случае выбора заявителем в качестве способа получения результата предоставления муниципальной услуги в МФЦ срок</w:t>
      </w:r>
      <w:r>
        <w:rPr>
          <w:color w:val="000000"/>
          <w:sz w:val="28"/>
          <w:szCs w:val="28"/>
        </w:rPr>
        <w:t xml:space="preserve"> принятия </w:t>
      </w:r>
      <w:r w:rsidRPr="00B87D68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о согласовании архитектурно-градостроительного облика объекта (решение об отказе согласования </w:t>
      </w:r>
      <w:r w:rsidRPr="00B87D68">
        <w:rPr>
          <w:color w:val="000000"/>
          <w:sz w:val="28"/>
          <w:szCs w:val="28"/>
        </w:rPr>
        <w:t>с указанием причин отказа</w:t>
      </w:r>
      <w:r>
        <w:rPr>
          <w:color w:val="000000"/>
          <w:sz w:val="28"/>
          <w:szCs w:val="28"/>
        </w:rPr>
        <w:t xml:space="preserve">) </w:t>
      </w:r>
      <w:r w:rsidRPr="00B87D68">
        <w:rPr>
          <w:color w:val="000000"/>
          <w:sz w:val="28"/>
          <w:szCs w:val="28"/>
        </w:rPr>
        <w:t>заявителю устанавливается в соответствии с соглашением о взаимодействии между МФЦ и Администрацией.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 w:rsidRPr="00B87D68">
        <w:rPr>
          <w:color w:val="000000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2.4.5. </w:t>
      </w:r>
      <w:r w:rsidRPr="00225AA8">
        <w:rPr>
          <w:color w:val="000000"/>
          <w:sz w:val="28"/>
          <w:szCs w:val="28"/>
        </w:rPr>
        <w:t xml:space="preserve">При направлении заявления и прилагаемых к нему документов (при наличии) в электронном виде посредством Единого портала и (или) Регионального </w:t>
      </w:r>
      <w:r w:rsidRPr="00225AA8">
        <w:rPr>
          <w:color w:val="000000"/>
          <w:sz w:val="28"/>
          <w:szCs w:val="28"/>
        </w:rPr>
        <w:lastRenderedPageBreak/>
        <w:t xml:space="preserve">портала срок принятия Администрацией </w:t>
      </w:r>
      <w:r w:rsidRPr="00B87D68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о согласовании архитектурно-градостроительного облика объекта (решение об отказе согласования </w:t>
      </w:r>
      <w:r w:rsidRPr="00B87D68">
        <w:rPr>
          <w:color w:val="000000"/>
          <w:sz w:val="28"/>
          <w:szCs w:val="28"/>
        </w:rPr>
        <w:t>с указанием причин отказа</w:t>
      </w:r>
      <w:r>
        <w:rPr>
          <w:color w:val="000000"/>
          <w:sz w:val="28"/>
          <w:szCs w:val="28"/>
        </w:rPr>
        <w:t xml:space="preserve">) </w:t>
      </w:r>
      <w:r w:rsidRPr="00225AA8">
        <w:rPr>
          <w:color w:val="000000"/>
          <w:sz w:val="28"/>
          <w:szCs w:val="28"/>
        </w:rPr>
        <w:t>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225AA8">
        <w:rPr>
          <w:i/>
          <w:color w:val="000000"/>
          <w:sz w:val="28"/>
          <w:szCs w:val="28"/>
        </w:rPr>
        <w:t>.</w:t>
      </w:r>
    </w:p>
    <w:p w:rsidR="00B24331" w:rsidRPr="00F53884" w:rsidRDefault="00B24331" w:rsidP="00B24331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</w:p>
    <w:p w:rsidR="00B24331" w:rsidRDefault="00B24331" w:rsidP="00B243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B24331" w:rsidRDefault="00B24331" w:rsidP="00B2433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B24331" w:rsidRPr="00380FCB" w:rsidRDefault="00B24331" w:rsidP="00B243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80FCB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24331" w:rsidRPr="00380FCB" w:rsidRDefault="00B24331" w:rsidP="00B24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C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Гражданским</w:t>
      </w:r>
      <w:r w:rsidRPr="00380FCB">
        <w:rPr>
          <w:sz w:val="28"/>
          <w:szCs w:val="28"/>
        </w:rPr>
        <w:t xml:space="preserve"> кодексом Российской Федерации;</w:t>
      </w:r>
    </w:p>
    <w:p w:rsidR="00B24331" w:rsidRPr="00380FCB" w:rsidRDefault="00B24331" w:rsidP="00B24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FCB">
        <w:rPr>
          <w:sz w:val="28"/>
          <w:szCs w:val="28"/>
        </w:rPr>
        <w:t>- Градостроительным кодексом Российской Федерации;</w:t>
      </w:r>
    </w:p>
    <w:p w:rsidR="00B24331" w:rsidRPr="00380FCB" w:rsidRDefault="00B24331" w:rsidP="00B24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CB">
        <w:rPr>
          <w:sz w:val="28"/>
          <w:szCs w:val="28"/>
        </w:rPr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B24331" w:rsidRDefault="00B24331" w:rsidP="00B2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FCB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B24331" w:rsidRDefault="00B24331" w:rsidP="00B24331">
      <w:pPr>
        <w:ind w:firstLine="709"/>
        <w:jc w:val="both"/>
        <w:rPr>
          <w:sz w:val="28"/>
          <w:szCs w:val="28"/>
        </w:rPr>
      </w:pPr>
      <w:r w:rsidRPr="00380FCB">
        <w:rPr>
          <w:sz w:val="28"/>
          <w:szCs w:val="28"/>
        </w:rPr>
        <w:t xml:space="preserve"> - </w:t>
      </w:r>
      <w:r>
        <w:rPr>
          <w:sz w:val="28"/>
          <w:szCs w:val="28"/>
        </w:rPr>
        <w:t>Уставом муниципального образования «Ельнинский  район» Смоленской области;</w:t>
      </w:r>
    </w:p>
    <w:p w:rsidR="00B24331" w:rsidRDefault="00B24331" w:rsidP="00B2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FC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Ельнинского городского поселения Ельнинского района Смоленской области;</w:t>
      </w:r>
    </w:p>
    <w:p w:rsidR="00B24331" w:rsidRPr="00D5313A" w:rsidRDefault="00B24331" w:rsidP="00B24331">
      <w:pPr>
        <w:ind w:firstLine="709"/>
        <w:jc w:val="both"/>
        <w:rPr>
          <w:bCs/>
          <w:color w:val="1D1B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0FCB">
        <w:rPr>
          <w:color w:val="000000"/>
          <w:sz w:val="28"/>
          <w:szCs w:val="28"/>
        </w:rPr>
        <w:t xml:space="preserve">Правилами благоустройства </w:t>
      </w:r>
      <w:r>
        <w:rPr>
          <w:color w:val="000000"/>
          <w:sz w:val="28"/>
          <w:szCs w:val="28"/>
        </w:rPr>
        <w:t>на территории Ельнинского городского поселения Ельнинского района Смоленской области</w:t>
      </w:r>
      <w:r w:rsidRPr="00380FCB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ми</w:t>
      </w:r>
      <w:r w:rsidRPr="00380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>
        <w:rPr>
          <w:bCs/>
          <w:color w:val="1D1B11"/>
          <w:sz w:val="28"/>
          <w:szCs w:val="28"/>
        </w:rPr>
        <w:t>Совета</w:t>
      </w:r>
      <w:r w:rsidRPr="003B2905">
        <w:rPr>
          <w:bCs/>
          <w:color w:val="1D1B11"/>
          <w:sz w:val="28"/>
          <w:szCs w:val="28"/>
        </w:rPr>
        <w:t xml:space="preserve"> </w:t>
      </w:r>
      <w:r>
        <w:rPr>
          <w:bCs/>
          <w:color w:val="1D1B11"/>
          <w:sz w:val="28"/>
          <w:szCs w:val="28"/>
        </w:rPr>
        <w:t xml:space="preserve">депутатов Ельнинского </w:t>
      </w:r>
      <w:r w:rsidRPr="00D5313A">
        <w:rPr>
          <w:bCs/>
          <w:color w:val="1D1B11"/>
          <w:sz w:val="28"/>
          <w:szCs w:val="28"/>
        </w:rPr>
        <w:t>городского поселения Ельнинского района Смоленской области</w:t>
      </w:r>
      <w:r>
        <w:rPr>
          <w:bCs/>
          <w:color w:val="1D1B11"/>
          <w:sz w:val="28"/>
          <w:szCs w:val="28"/>
        </w:rPr>
        <w:t xml:space="preserve"> </w:t>
      </w:r>
      <w:r w:rsidRPr="00D5313A">
        <w:rPr>
          <w:bCs/>
          <w:color w:val="1D1B11"/>
          <w:sz w:val="28"/>
          <w:szCs w:val="28"/>
        </w:rPr>
        <w:t>от 01.12.2017 № 60</w:t>
      </w:r>
      <w:r>
        <w:rPr>
          <w:bCs/>
          <w:color w:val="1D1B11"/>
          <w:sz w:val="28"/>
          <w:szCs w:val="28"/>
        </w:rPr>
        <w:t>;</w:t>
      </w:r>
    </w:p>
    <w:p w:rsidR="00B243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FCB">
        <w:rPr>
          <w:sz w:val="28"/>
          <w:szCs w:val="28"/>
        </w:rPr>
        <w:t>- настоящим Административным регламентом.</w:t>
      </w:r>
    </w:p>
    <w:p w:rsidR="00B243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31" w:rsidRPr="00A95977" w:rsidRDefault="00B24331" w:rsidP="00B2433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A95977">
        <w:rPr>
          <w:b/>
          <w:sz w:val="28"/>
          <w:szCs w:val="28"/>
        </w:rPr>
        <w:t xml:space="preserve">2.6. </w:t>
      </w:r>
      <w:r>
        <w:rPr>
          <w:b/>
          <w:iCs/>
          <w:sz w:val="28"/>
          <w:szCs w:val="28"/>
        </w:rPr>
        <w:t>И</w:t>
      </w:r>
      <w:r w:rsidRPr="00A95977">
        <w:rPr>
          <w:b/>
          <w:iCs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24331" w:rsidRPr="005B3328" w:rsidRDefault="00B24331" w:rsidP="00B24331">
      <w:pPr>
        <w:ind w:firstLine="708"/>
        <w:jc w:val="center"/>
        <w:rPr>
          <w:b/>
          <w:sz w:val="28"/>
          <w:szCs w:val="28"/>
        </w:rPr>
      </w:pPr>
    </w:p>
    <w:p w:rsidR="00B24331" w:rsidRPr="003C36E8" w:rsidRDefault="00B24331" w:rsidP="00B243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2.6.1.</w:t>
      </w:r>
      <w:r w:rsidRPr="003C36E8">
        <w:t xml:space="preserve"> </w:t>
      </w:r>
      <w:r w:rsidRPr="003C36E8">
        <w:rPr>
          <w:sz w:val="28"/>
          <w:szCs w:val="28"/>
        </w:rPr>
        <w:t>Для предоставления муниципальной услуги заявитель предоставляет следующие документы:</w:t>
      </w:r>
    </w:p>
    <w:p w:rsidR="00B24331" w:rsidRPr="006907E5" w:rsidRDefault="00B24331" w:rsidP="00B24331">
      <w:pPr>
        <w:pStyle w:val="Style7"/>
        <w:widowControl/>
        <w:suppressAutoHyphens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3C36E8">
        <w:rPr>
          <w:sz w:val="28"/>
          <w:szCs w:val="28"/>
        </w:rPr>
        <w:t xml:space="preserve">аявление </w:t>
      </w:r>
      <w:r w:rsidRPr="003C36E8">
        <w:rPr>
          <w:bCs/>
          <w:sz w:val="28"/>
          <w:szCs w:val="28"/>
        </w:rPr>
        <w:t>о согласовании архитектурно-градостроительного облика объекта</w:t>
      </w:r>
      <w:r w:rsidRPr="003C36E8">
        <w:rPr>
          <w:sz w:val="28"/>
          <w:szCs w:val="28"/>
        </w:rPr>
        <w:t xml:space="preserve"> (приложение № 1);</w:t>
      </w:r>
      <w:r w:rsidRPr="006907E5">
        <w:rPr>
          <w:sz w:val="28"/>
          <w:szCs w:val="28"/>
        </w:rPr>
        <w:t xml:space="preserve">  </w:t>
      </w:r>
    </w:p>
    <w:p w:rsidR="00B24331" w:rsidRPr="00230EA2" w:rsidRDefault="00B24331" w:rsidP="00B24331">
      <w:pPr>
        <w:pStyle w:val="Style7"/>
        <w:widowControl/>
        <w:suppressAutoHyphens/>
        <w:ind w:firstLine="709"/>
        <w:jc w:val="both"/>
        <w:rPr>
          <w:sz w:val="28"/>
          <w:szCs w:val="28"/>
        </w:rPr>
      </w:pPr>
      <w:r w:rsidRPr="00230EA2">
        <w:rPr>
          <w:rStyle w:val="FontStyle46"/>
          <w:sz w:val="28"/>
          <w:szCs w:val="28"/>
        </w:rPr>
        <w:t>- д</w:t>
      </w:r>
      <w:r w:rsidRPr="00230EA2">
        <w:rPr>
          <w:sz w:val="28"/>
          <w:szCs w:val="28"/>
        </w:rPr>
        <w:t>анные о заявителе – физическом или юридическом лице;</w:t>
      </w:r>
      <w:r w:rsidRPr="00230EA2">
        <w:rPr>
          <w:rStyle w:val="FontStyle46"/>
          <w:sz w:val="28"/>
          <w:szCs w:val="28"/>
        </w:rPr>
        <w:t xml:space="preserve"> </w:t>
      </w:r>
    </w:p>
    <w:p w:rsidR="00B24331" w:rsidRPr="00230EA2" w:rsidRDefault="00B24331" w:rsidP="00B243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</w:t>
      </w:r>
      <w:r w:rsidRPr="00230EA2"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24331" w:rsidRPr="00230EA2" w:rsidRDefault="00B24331" w:rsidP="00B243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ц</w:t>
      </w:r>
      <w:r w:rsidRPr="00230EA2">
        <w:rPr>
          <w:sz w:val="28"/>
          <w:szCs w:val="28"/>
        </w:rPr>
        <w:t>ветной архитектурно-градостроительный облик объекта (в 2-х экз.).</w:t>
      </w:r>
    </w:p>
    <w:p w:rsidR="00B24331" w:rsidRPr="00230EA2" w:rsidRDefault="00B24331" w:rsidP="00B24331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>2.6.2</w:t>
      </w:r>
      <w:r w:rsidRPr="00230EA2">
        <w:rPr>
          <w:rStyle w:val="FontStyle46"/>
          <w:sz w:val="28"/>
          <w:szCs w:val="28"/>
        </w:rPr>
        <w:t xml:space="preserve">. </w:t>
      </w:r>
      <w:r w:rsidRPr="00230EA2">
        <w:rPr>
          <w:sz w:val="28"/>
          <w:szCs w:val="28"/>
        </w:rPr>
        <w:t>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B24331" w:rsidRPr="00230EA2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230EA2">
        <w:rPr>
          <w:sz w:val="28"/>
          <w:szCs w:val="28"/>
        </w:rPr>
        <w:t xml:space="preserve">1) копии правоустанавливающих документов на объект недвижимости, в отношении которого разработан архитектурно-градостроительный облик объекта, </w:t>
      </w:r>
      <w:r w:rsidRPr="00230EA2">
        <w:rPr>
          <w:sz w:val="28"/>
          <w:szCs w:val="28"/>
        </w:rPr>
        <w:lastRenderedPageBreak/>
        <w:t>право на который зарегистрировано в Едином государственном реестре прав на недвижимое имущество и сделок с ним;</w:t>
      </w:r>
    </w:p>
    <w:p w:rsidR="00B24331" w:rsidRPr="00230EA2" w:rsidRDefault="00B24331" w:rsidP="00B24331">
      <w:pPr>
        <w:ind w:firstLine="709"/>
        <w:jc w:val="both"/>
        <w:rPr>
          <w:sz w:val="28"/>
          <w:szCs w:val="28"/>
        </w:rPr>
      </w:pPr>
      <w:r w:rsidRPr="00230EA2"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B24331" w:rsidRPr="006E34C0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4C0">
        <w:rPr>
          <w:sz w:val="28"/>
          <w:szCs w:val="28"/>
        </w:rPr>
        <w:t>2.6.3. Заявление подписывается заявителем либо представителем заявителя.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6E34C0">
          <w:rPr>
            <w:sz w:val="28"/>
            <w:szCs w:val="28"/>
          </w:rPr>
          <w:t>законодательством</w:t>
        </w:r>
      </w:hyperlink>
      <w:r w:rsidRPr="006E34C0">
        <w:rPr>
          <w:sz w:val="28"/>
          <w:szCs w:val="28"/>
        </w:rPr>
        <w:t xml:space="preserve"> Российской Федерации.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 xml:space="preserve">2.6.4. Специалист отдела жилищно-коммунального и городского хозяйства  запрашивает документы, указанные в </w:t>
      </w:r>
      <w:hyperlink r:id="rId9" w:history="1">
        <w:r w:rsidRPr="006E34C0">
          <w:rPr>
            <w:sz w:val="28"/>
            <w:szCs w:val="28"/>
          </w:rPr>
          <w:t>пункте</w:t>
        </w:r>
        <w:r w:rsidRPr="006E34C0">
          <w:rPr>
            <w:color w:val="0000FF"/>
            <w:sz w:val="28"/>
            <w:szCs w:val="28"/>
          </w:rPr>
          <w:t xml:space="preserve"> </w:t>
        </w:r>
      </w:hyperlink>
      <w:r w:rsidRPr="006E34C0">
        <w:rPr>
          <w:sz w:val="28"/>
          <w:szCs w:val="28"/>
        </w:rPr>
        <w:t>2.6.2.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0" w:history="1">
        <w:r w:rsidRPr="006E34C0">
          <w:rPr>
            <w:sz w:val="28"/>
            <w:szCs w:val="28"/>
          </w:rPr>
          <w:t>пункте</w:t>
        </w:r>
        <w:r w:rsidRPr="006E34C0">
          <w:rPr>
            <w:color w:val="0000FF"/>
            <w:sz w:val="28"/>
            <w:szCs w:val="28"/>
          </w:rPr>
          <w:t xml:space="preserve"> </w:t>
        </w:r>
      </w:hyperlink>
      <w:r w:rsidRPr="006E34C0">
        <w:rPr>
          <w:sz w:val="28"/>
          <w:szCs w:val="28"/>
        </w:rPr>
        <w:t>2.6.2.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24331" w:rsidRPr="006E34C0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 xml:space="preserve">Документы, указанные в </w:t>
      </w:r>
      <w:hyperlink r:id="rId11" w:history="1">
        <w:r w:rsidRPr="006E34C0">
          <w:rPr>
            <w:sz w:val="28"/>
            <w:szCs w:val="28"/>
          </w:rPr>
          <w:t>пункте</w:t>
        </w:r>
        <w:r w:rsidRPr="006E34C0">
          <w:rPr>
            <w:color w:val="0000FF"/>
            <w:sz w:val="28"/>
            <w:szCs w:val="28"/>
          </w:rPr>
          <w:t xml:space="preserve"> </w:t>
        </w:r>
      </w:hyperlink>
      <w:r w:rsidRPr="006E34C0">
        <w:rPr>
          <w:sz w:val="28"/>
          <w:szCs w:val="28"/>
        </w:rPr>
        <w:t>2.6.1.-2.6.2. настоящего Административного регламента, 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24331" w:rsidRPr="005B3328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C0">
        <w:rPr>
          <w:sz w:val="28"/>
          <w:szCs w:val="28"/>
        </w:rPr>
        <w:t>2.6.5. Документы, представляемые заявителем, должны соответствовать следующим</w:t>
      </w:r>
      <w:r w:rsidRPr="005B3328">
        <w:rPr>
          <w:sz w:val="28"/>
          <w:szCs w:val="28"/>
        </w:rPr>
        <w:t xml:space="preserve"> требованиям:</w:t>
      </w:r>
    </w:p>
    <w:p w:rsidR="00B24331" w:rsidRPr="005B3328" w:rsidRDefault="00B24331" w:rsidP="00B24331">
      <w:pPr>
        <w:ind w:firstLine="709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1) тексты документов написаны разборчиво;</w:t>
      </w:r>
    </w:p>
    <w:p w:rsidR="00B24331" w:rsidRPr="005B3328" w:rsidRDefault="00B24331" w:rsidP="00B24331">
      <w:pPr>
        <w:ind w:firstLine="709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2) фамилия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B24331" w:rsidRPr="005B3328" w:rsidRDefault="00B24331" w:rsidP="00B24331">
      <w:pPr>
        <w:ind w:firstLine="709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B24331" w:rsidRPr="005B3328" w:rsidRDefault="00B24331" w:rsidP="00B24331">
      <w:pPr>
        <w:ind w:firstLine="709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4) документы не исполнены карандашом;</w:t>
      </w:r>
    </w:p>
    <w:p w:rsidR="00B24331" w:rsidRDefault="00B24331" w:rsidP="00B24331">
      <w:pPr>
        <w:ind w:firstLine="709"/>
        <w:jc w:val="both"/>
        <w:rPr>
          <w:sz w:val="28"/>
          <w:szCs w:val="28"/>
        </w:rPr>
      </w:pPr>
      <w:r w:rsidRPr="005B3328">
        <w:rPr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</w:t>
      </w:r>
      <w:r w:rsidRPr="00AC4510">
        <w:rPr>
          <w:sz w:val="28"/>
          <w:szCs w:val="28"/>
        </w:rPr>
        <w:t>.</w:t>
      </w:r>
    </w:p>
    <w:p w:rsidR="00B24331" w:rsidRPr="00AC4510" w:rsidRDefault="00B24331" w:rsidP="00B24331">
      <w:pPr>
        <w:rPr>
          <w:sz w:val="28"/>
          <w:szCs w:val="28"/>
        </w:rPr>
      </w:pPr>
    </w:p>
    <w:p w:rsidR="00B24331" w:rsidRPr="00A20CC6" w:rsidRDefault="00B24331" w:rsidP="00B24331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20C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4331" w:rsidRPr="00AC4510" w:rsidRDefault="00B24331" w:rsidP="00B24331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331" w:rsidRPr="00AC4510" w:rsidRDefault="00B24331" w:rsidP="00B243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 Основания</w:t>
      </w:r>
      <w:r w:rsidRPr="00AC451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</w:t>
      </w:r>
      <w:r w:rsidRPr="00AC451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  </w:t>
      </w:r>
      <w:r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B24331" w:rsidRPr="00AC4510" w:rsidRDefault="00B24331" w:rsidP="00B24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Default="00B24331" w:rsidP="00B243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24331" w:rsidRDefault="00B24331" w:rsidP="00B243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2170CC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Администрация вправе отказать заявителю в предоставлении </w:t>
      </w:r>
      <w:r w:rsidRPr="003C36E8">
        <w:rPr>
          <w:sz w:val="28"/>
          <w:szCs w:val="28"/>
        </w:rPr>
        <w:t xml:space="preserve">муниципальной  </w:t>
      </w:r>
      <w:r>
        <w:rPr>
          <w:sz w:val="28"/>
          <w:szCs w:val="28"/>
        </w:rPr>
        <w:t>услуги</w:t>
      </w:r>
      <w:r w:rsidRPr="003C36E8">
        <w:rPr>
          <w:sz w:val="28"/>
          <w:szCs w:val="28"/>
        </w:rPr>
        <w:t xml:space="preserve"> в случаях:</w:t>
      </w:r>
    </w:p>
    <w:p w:rsidR="00B24331" w:rsidRPr="006B753F" w:rsidRDefault="00B24331" w:rsidP="00B24331">
      <w:pPr>
        <w:suppressAutoHyphens/>
        <w:adjustRightInd w:val="0"/>
        <w:ind w:firstLine="851"/>
        <w:jc w:val="both"/>
        <w:rPr>
          <w:sz w:val="28"/>
          <w:szCs w:val="28"/>
        </w:rPr>
      </w:pPr>
      <w:bookmarkStart w:id="1" w:name="sub_190152"/>
      <w:r>
        <w:rPr>
          <w:sz w:val="28"/>
          <w:szCs w:val="28"/>
        </w:rPr>
        <w:t xml:space="preserve">- </w:t>
      </w:r>
      <w:r w:rsidRPr="006B753F">
        <w:rPr>
          <w:color w:val="000000"/>
          <w:sz w:val="28"/>
          <w:szCs w:val="28"/>
        </w:rPr>
        <w:t xml:space="preserve">отсутствие документов, предусмотренных </w:t>
      </w:r>
      <w:r w:rsidRPr="003C36E8">
        <w:rPr>
          <w:color w:val="000000"/>
          <w:sz w:val="28"/>
          <w:szCs w:val="28"/>
        </w:rPr>
        <w:t xml:space="preserve">пунктами </w:t>
      </w:r>
      <w:r>
        <w:rPr>
          <w:sz w:val="28"/>
          <w:szCs w:val="28"/>
        </w:rPr>
        <w:t>2.6.1.-2.6.2.</w:t>
      </w:r>
      <w:r w:rsidRPr="006B753F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B24331" w:rsidRPr="006B753F" w:rsidRDefault="00B24331" w:rsidP="00B24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90153"/>
      <w:bookmarkEnd w:id="1"/>
      <w:r>
        <w:rPr>
          <w:sz w:val="28"/>
          <w:szCs w:val="28"/>
        </w:rPr>
        <w:t>-</w:t>
      </w:r>
      <w:r w:rsidRPr="006B753F">
        <w:rPr>
          <w:sz w:val="28"/>
          <w:szCs w:val="28"/>
        </w:rPr>
        <w:t xml:space="preserve"> </w:t>
      </w:r>
      <w:r w:rsidRPr="006B753F">
        <w:rPr>
          <w:color w:val="000000"/>
          <w:sz w:val="28"/>
          <w:szCs w:val="28"/>
        </w:rPr>
        <w:t xml:space="preserve">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</w:t>
      </w:r>
      <w:r w:rsidRPr="003C36E8">
        <w:rPr>
          <w:color w:val="000000"/>
          <w:sz w:val="28"/>
          <w:szCs w:val="28"/>
        </w:rPr>
        <w:t xml:space="preserve">пунктами </w:t>
      </w:r>
      <w:r>
        <w:rPr>
          <w:sz w:val="28"/>
          <w:szCs w:val="28"/>
        </w:rPr>
        <w:t>2.6.1.-2.6.2.</w:t>
      </w:r>
      <w:r w:rsidRPr="003C36E8">
        <w:rPr>
          <w:sz w:val="28"/>
          <w:szCs w:val="28"/>
        </w:rPr>
        <w:t xml:space="preserve"> </w:t>
      </w:r>
      <w:r w:rsidRPr="003C36E8">
        <w:rPr>
          <w:color w:val="000000"/>
          <w:sz w:val="28"/>
          <w:szCs w:val="28"/>
        </w:rPr>
        <w:t>настоящего</w:t>
      </w:r>
      <w:r w:rsidRPr="006B753F">
        <w:rPr>
          <w:color w:val="000000"/>
          <w:sz w:val="28"/>
          <w:szCs w:val="28"/>
        </w:rPr>
        <w:t xml:space="preserve"> Административного регламента, если заявитель не представил их самостоятельно</w:t>
      </w:r>
      <w:r w:rsidRPr="006B753F">
        <w:rPr>
          <w:sz w:val="28"/>
          <w:szCs w:val="28"/>
        </w:rPr>
        <w:t>;</w:t>
      </w:r>
    </w:p>
    <w:p w:rsidR="00B24331" w:rsidRPr="006B753F" w:rsidRDefault="00B24331" w:rsidP="00B24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53F">
        <w:rPr>
          <w:sz w:val="28"/>
          <w:szCs w:val="28"/>
        </w:rPr>
        <w:t xml:space="preserve"> нарушение требований</w:t>
      </w:r>
      <w:r>
        <w:rPr>
          <w:sz w:val="28"/>
          <w:szCs w:val="28"/>
        </w:rPr>
        <w:t xml:space="preserve"> федерального и областного законодательства</w:t>
      </w:r>
      <w:r w:rsidRPr="006B753F">
        <w:rPr>
          <w:sz w:val="28"/>
          <w:szCs w:val="28"/>
        </w:rPr>
        <w:t xml:space="preserve"> по безопасности движения транспорта;</w:t>
      </w:r>
    </w:p>
    <w:p w:rsidR="00B24331" w:rsidRPr="006B753F" w:rsidRDefault="00B24331" w:rsidP="00B24331">
      <w:pPr>
        <w:suppressAutoHyphens/>
        <w:adjustRightInd w:val="0"/>
        <w:ind w:firstLine="709"/>
        <w:jc w:val="both"/>
        <w:rPr>
          <w:sz w:val="28"/>
          <w:szCs w:val="28"/>
        </w:rPr>
      </w:pPr>
      <w:bookmarkStart w:id="3" w:name="sub_190154"/>
      <w:bookmarkEnd w:id="2"/>
      <w:r>
        <w:rPr>
          <w:sz w:val="28"/>
          <w:szCs w:val="28"/>
        </w:rPr>
        <w:t>-</w:t>
      </w:r>
      <w:r w:rsidRPr="006B753F">
        <w:rPr>
          <w:sz w:val="28"/>
          <w:szCs w:val="28"/>
        </w:rPr>
        <w:t xml:space="preserve"> нарушение внешнего архитектурного облика сложившейся застройки;</w:t>
      </w:r>
    </w:p>
    <w:p w:rsidR="00B24331" w:rsidRPr="006B753F" w:rsidRDefault="00B24331" w:rsidP="00B24331">
      <w:pPr>
        <w:suppressAutoHyphens/>
        <w:adjustRightInd w:val="0"/>
        <w:ind w:firstLine="709"/>
        <w:jc w:val="both"/>
        <w:rPr>
          <w:sz w:val="28"/>
          <w:szCs w:val="28"/>
        </w:rPr>
      </w:pPr>
      <w:bookmarkStart w:id="4" w:name="sub_190155"/>
      <w:bookmarkEnd w:id="3"/>
      <w:r>
        <w:rPr>
          <w:sz w:val="28"/>
          <w:szCs w:val="28"/>
        </w:rPr>
        <w:t>-</w:t>
      </w:r>
      <w:r w:rsidRPr="006B753F">
        <w:rPr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</w:t>
      </w:r>
      <w:r>
        <w:rPr>
          <w:sz w:val="28"/>
          <w:szCs w:val="28"/>
        </w:rPr>
        <w:t xml:space="preserve">ках истории и культуры) народов </w:t>
      </w:r>
      <w:r w:rsidRPr="006B753F">
        <w:rPr>
          <w:sz w:val="28"/>
          <w:szCs w:val="28"/>
        </w:rPr>
        <w:t>Российской Федерации, их охране и использовании;</w:t>
      </w:r>
    </w:p>
    <w:bookmarkEnd w:id="4"/>
    <w:p w:rsidR="00B24331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53F">
        <w:rPr>
          <w:sz w:val="28"/>
          <w:szCs w:val="28"/>
        </w:rPr>
        <w:t xml:space="preserve"> нарушение Градостроительного кодекса Российской Федерации.</w:t>
      </w:r>
    </w:p>
    <w:p w:rsidR="00B24331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B2F7A">
        <w:rPr>
          <w:b/>
          <w:bCs/>
          <w:sz w:val="28"/>
          <w:szCs w:val="28"/>
        </w:rPr>
        <w:t>2.9. Перечень услуг, необходимых и обязательных для предоставления муниципальной услуги, в том числе сведения о документе (документах), выдаваемом (выдаваемых) организациями, участвующими в предоставлении муниципальной услуги</w:t>
      </w: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331" w:rsidRPr="00BB2F7A" w:rsidRDefault="00B24331" w:rsidP="00B24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2.9.1. 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B24331" w:rsidRPr="00A1538D" w:rsidRDefault="00B24331" w:rsidP="00B24331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p w:rsidR="00B24331" w:rsidRDefault="00B24331" w:rsidP="00B2433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B24331" w:rsidRDefault="00B24331" w:rsidP="00B2433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2170CC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4331" w:rsidRPr="00A1538D" w:rsidRDefault="00B24331" w:rsidP="00B24331">
      <w:pPr>
        <w:tabs>
          <w:tab w:val="left" w:pos="5529"/>
        </w:tabs>
        <w:ind w:firstLine="709"/>
        <w:rPr>
          <w:b/>
          <w:sz w:val="28"/>
          <w:szCs w:val="28"/>
        </w:rPr>
      </w:pPr>
    </w:p>
    <w:p w:rsidR="00B24331" w:rsidRPr="00A1538D" w:rsidRDefault="00B24331" w:rsidP="00B24331">
      <w:pPr>
        <w:tabs>
          <w:tab w:val="left" w:pos="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Pr="00A1538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1538D">
        <w:rPr>
          <w:sz w:val="28"/>
          <w:szCs w:val="28"/>
        </w:rPr>
        <w:t xml:space="preserve"> Муниципальная услуга предоставляется бесплатно</w:t>
      </w:r>
      <w:r>
        <w:rPr>
          <w:sz w:val="28"/>
          <w:szCs w:val="28"/>
        </w:rPr>
        <w:t>.</w:t>
      </w:r>
    </w:p>
    <w:p w:rsidR="00B24331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31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B24331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24331" w:rsidRPr="0042540B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24331" w:rsidRPr="009538E3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9538E3" w:rsidRDefault="00B24331" w:rsidP="00B24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24331" w:rsidRPr="00AC4510" w:rsidRDefault="00B24331" w:rsidP="00B24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24331" w:rsidRPr="00380FCB" w:rsidRDefault="00B24331" w:rsidP="00B2433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4331" w:rsidRPr="00072391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B24331" w:rsidRPr="009538E3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9538E3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реги</w:t>
      </w:r>
      <w:r>
        <w:rPr>
          <w:rFonts w:ascii="Times New Roman" w:hAnsi="Times New Roman" w:cs="Times New Roman"/>
          <w:sz w:val="28"/>
          <w:szCs w:val="28"/>
        </w:rPr>
        <w:t xml:space="preserve">стрируется в день представления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B24331" w:rsidRPr="00CA4428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CA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A4428">
        <w:rPr>
          <w:rFonts w:ascii="Times New Roman" w:hAnsi="Times New Roman" w:cs="Times New Roman"/>
          <w:sz w:val="28"/>
          <w:szCs w:val="28"/>
        </w:rPr>
        <w:t xml:space="preserve"> Регист</w:t>
      </w:r>
      <w:r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70A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B24331" w:rsidRDefault="00B24331" w:rsidP="00B24331">
      <w:pPr>
        <w:ind w:firstLine="540"/>
        <w:jc w:val="center"/>
        <w:rPr>
          <w:sz w:val="28"/>
          <w:szCs w:val="28"/>
        </w:rPr>
      </w:pPr>
    </w:p>
    <w:p w:rsidR="00B24331" w:rsidRDefault="00B24331" w:rsidP="00B2433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F41523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/>
          <w:b/>
          <w:bCs/>
          <w:sz w:val="28"/>
          <w:szCs w:val="28"/>
        </w:rPr>
        <w:t>ется муниципальная</w:t>
      </w:r>
      <w:r w:rsidRPr="00F41523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F41523">
        <w:rPr>
          <w:rFonts w:ascii="Times New Roman" w:hAnsi="Times New Roman"/>
          <w:b/>
          <w:bCs/>
          <w:sz w:val="28"/>
          <w:szCs w:val="28"/>
        </w:rPr>
        <w:t xml:space="preserve">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Pr="005F6ACF">
        <w:rPr>
          <w:rFonts w:ascii="Times New Roman" w:hAnsi="Times New Roman"/>
          <w:b/>
          <w:bCs/>
          <w:sz w:val="28"/>
          <w:szCs w:val="28"/>
        </w:rPr>
        <w:t>услуги,</w:t>
      </w:r>
      <w:r w:rsidRPr="005F6ACF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4331" w:rsidRDefault="00B24331" w:rsidP="00B24331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Доступ заявителей к парковочным местам является бесплатным.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стульями и столами для оформления документов.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режим работы органов, предоставляющих муниципальную услугу;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- настоящий Административный регламент.</w:t>
      </w:r>
    </w:p>
    <w:p w:rsidR="00B24331" w:rsidRPr="00BB2F7A" w:rsidRDefault="00B24331" w:rsidP="00B24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F7A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2.13.8. Помещения учреждения должны соответствовать установленным санитарно-эпидемиологическим правилам и быть оборудованы средствами пожаротушения и оповещения о возникновении чрезвычайной ситуации;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2.13.9.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  услуги,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331" w:rsidRPr="00BB2F7A" w:rsidRDefault="00B24331" w:rsidP="00B243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B2F7A">
        <w:rPr>
          <w:rFonts w:ascii="Times New Roman" w:hAnsi="Times New Roman"/>
          <w:sz w:val="28"/>
          <w:szCs w:val="28"/>
        </w:rPr>
        <w:t>- оказанием специалистами помощи инвалидам в преодолении барьеров, мешающих получению ими муниципальных услуг наравне с другими заявителями.</w:t>
      </w:r>
    </w:p>
    <w:p w:rsidR="00B24331" w:rsidRPr="00BB2F7A" w:rsidRDefault="00B24331" w:rsidP="00B2433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24331" w:rsidRPr="005C2DB7" w:rsidRDefault="00B24331" w:rsidP="00B2433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2.14. </w:t>
      </w:r>
      <w:r w:rsidRPr="005C2DB7">
        <w:rPr>
          <w:rFonts w:ascii="Times New Roman" w:hAnsi="Times New Roman"/>
          <w:b/>
          <w:sz w:val="28"/>
          <w:szCs w:val="28"/>
        </w:rPr>
        <w:t>Показатели  доступности и качества муниципальной услуги</w:t>
      </w:r>
    </w:p>
    <w:p w:rsidR="00B24331" w:rsidRPr="005C2DB7" w:rsidRDefault="00B24331" w:rsidP="00B24331">
      <w:pPr>
        <w:ind w:firstLine="709"/>
        <w:jc w:val="both"/>
        <w:rPr>
          <w:sz w:val="28"/>
          <w:szCs w:val="28"/>
        </w:rPr>
      </w:pP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C2DB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C2DB7">
        <w:rPr>
          <w:sz w:val="28"/>
          <w:szCs w:val="28"/>
        </w:rPr>
        <w:t xml:space="preserve"> Показателями оценки доступности предоставления муниципальной услуги являются: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B24331" w:rsidRPr="005C2DB7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Pr="005C2DB7">
        <w:rPr>
          <w:sz w:val="28"/>
          <w:szCs w:val="28"/>
        </w:rPr>
        <w:t xml:space="preserve"> Показателями оценки качества предоставления муниципальной услуги </w:t>
      </w:r>
      <w:r w:rsidRPr="005C2DB7">
        <w:rPr>
          <w:sz w:val="28"/>
          <w:szCs w:val="28"/>
        </w:rPr>
        <w:lastRenderedPageBreak/>
        <w:t>являются: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соблюдение стандарта предоставления муниципальной услуги;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соблюдение сроков предоставления муниципальной услуги;</w:t>
      </w:r>
    </w:p>
    <w:p w:rsidR="00B24331" w:rsidRPr="005C2DB7" w:rsidRDefault="00B24331" w:rsidP="00B2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DB7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(два раза по пятнадцать минут). Продолжительность каждого взаимодействия не должна превышать пятнадцати минут;</w:t>
      </w:r>
    </w:p>
    <w:p w:rsidR="00B24331" w:rsidRPr="005C2DB7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B24331" w:rsidRDefault="00B24331" w:rsidP="00B24331">
      <w:pPr>
        <w:pStyle w:val="ab"/>
        <w:spacing w:after="0"/>
        <w:ind w:left="0"/>
        <w:jc w:val="center"/>
        <w:rPr>
          <w:b/>
          <w:sz w:val="28"/>
          <w:szCs w:val="28"/>
        </w:rPr>
      </w:pPr>
    </w:p>
    <w:p w:rsidR="00B24331" w:rsidRPr="005C2DB7" w:rsidRDefault="00B24331" w:rsidP="00B24331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C2DB7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B24331" w:rsidRPr="005C2DB7" w:rsidRDefault="00B24331" w:rsidP="00B24331">
      <w:pPr>
        <w:pStyle w:val="Style7"/>
        <w:widowControl/>
        <w:tabs>
          <w:tab w:val="left" w:pos="1238"/>
        </w:tabs>
        <w:jc w:val="center"/>
        <w:rPr>
          <w:rStyle w:val="FontStyle47"/>
          <w:bCs/>
          <w:i w:val="0"/>
          <w:iCs/>
          <w:sz w:val="28"/>
          <w:szCs w:val="28"/>
        </w:rPr>
      </w:pPr>
    </w:p>
    <w:p w:rsidR="00B24331" w:rsidRPr="005C2DB7" w:rsidRDefault="00B24331" w:rsidP="00B24331">
      <w:pPr>
        <w:pStyle w:val="Style3"/>
        <w:widowControl/>
        <w:ind w:firstLine="709"/>
        <w:jc w:val="both"/>
        <w:rPr>
          <w:rStyle w:val="FontStyle47"/>
          <w:i w:val="0"/>
          <w:iCs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>3</w:t>
      </w:r>
      <w:r w:rsidRPr="005C2DB7">
        <w:rPr>
          <w:rStyle w:val="FontStyle47"/>
          <w:i w:val="0"/>
          <w:iCs/>
          <w:sz w:val="28"/>
          <w:szCs w:val="28"/>
        </w:rPr>
        <w:t>.</w:t>
      </w:r>
      <w:r>
        <w:rPr>
          <w:rStyle w:val="FontStyle47"/>
          <w:i w:val="0"/>
          <w:iCs/>
          <w:sz w:val="28"/>
          <w:szCs w:val="28"/>
        </w:rPr>
        <w:t>1.</w:t>
      </w:r>
      <w:r w:rsidRPr="005C2DB7">
        <w:rPr>
          <w:rStyle w:val="FontStyle47"/>
          <w:i w:val="0"/>
          <w:iCs/>
          <w:sz w:val="28"/>
          <w:szCs w:val="28"/>
        </w:rPr>
        <w:t xml:space="preserve"> Предоставление муниципальной услуги включает в себя следующие основные административные процедуры:</w:t>
      </w:r>
    </w:p>
    <w:p w:rsidR="00B24331" w:rsidRPr="005C2DB7" w:rsidRDefault="00B24331" w:rsidP="00B24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7">
        <w:rPr>
          <w:rFonts w:ascii="Times New Roman" w:hAnsi="Times New Roman" w:cs="Times New Roman"/>
          <w:sz w:val="28"/>
          <w:szCs w:val="28"/>
        </w:rPr>
        <w:t>1) прием и регистрация поступившего заявления и документов, необходимых для предоставления муниципальной услуги;</w:t>
      </w:r>
    </w:p>
    <w:p w:rsidR="00B24331" w:rsidRPr="005C2DB7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2) рассмотрение представленных документов;</w:t>
      </w:r>
    </w:p>
    <w:p w:rsidR="00B24331" w:rsidRPr="005C2DB7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3) формирование и направление межведомственных запросов;</w:t>
      </w:r>
    </w:p>
    <w:p w:rsidR="00B24331" w:rsidRPr="005C2DB7" w:rsidRDefault="00B24331" w:rsidP="00B24331">
      <w:pPr>
        <w:ind w:firstLine="709"/>
        <w:jc w:val="both"/>
        <w:rPr>
          <w:sz w:val="28"/>
          <w:szCs w:val="28"/>
        </w:rPr>
      </w:pPr>
      <w:r w:rsidRPr="005C2DB7">
        <w:rPr>
          <w:sz w:val="28"/>
          <w:szCs w:val="28"/>
        </w:rPr>
        <w:t>4) подготовка и выдача результата предоставления муниципальной услуги.</w:t>
      </w:r>
    </w:p>
    <w:p w:rsidR="00B24331" w:rsidRDefault="00B24331" w:rsidP="00B2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B003D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sz w:val="28"/>
          <w:szCs w:val="28"/>
        </w:rPr>
        <w:t>2</w:t>
      </w:r>
      <w:r w:rsidRPr="00EB003D">
        <w:rPr>
          <w:sz w:val="28"/>
          <w:szCs w:val="28"/>
        </w:rPr>
        <w:t xml:space="preserve"> к настоящему Административному регламенту.</w:t>
      </w:r>
    </w:p>
    <w:p w:rsidR="00B24331" w:rsidRDefault="00B24331" w:rsidP="00B243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24331" w:rsidRPr="00425F3C" w:rsidRDefault="00B24331" w:rsidP="00B243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425F3C">
        <w:rPr>
          <w:b/>
          <w:sz w:val="28"/>
          <w:szCs w:val="28"/>
        </w:rPr>
        <w:t>Прием и регистрация заявления</w:t>
      </w:r>
      <w:r>
        <w:rPr>
          <w:b/>
          <w:sz w:val="28"/>
          <w:szCs w:val="28"/>
        </w:rPr>
        <w:t xml:space="preserve"> </w:t>
      </w:r>
    </w:p>
    <w:p w:rsidR="00B24331" w:rsidRPr="0070470A" w:rsidRDefault="00B24331" w:rsidP="00B243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331" w:rsidRPr="00BB2F7A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70470A">
        <w:rPr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 xml:space="preserve">по предоставлению муниципальной услуги является </w:t>
      </w:r>
      <w:r w:rsidRPr="0070470A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в Администрацию либо поступление запроса в Администрацию по почте,</w:t>
      </w:r>
      <w:r>
        <w:rPr>
          <w:sz w:val="28"/>
          <w:szCs w:val="28"/>
        </w:rPr>
        <w:t xml:space="preserve"> по </w:t>
      </w:r>
      <w:r w:rsidRPr="0070470A">
        <w:rPr>
          <w:sz w:val="28"/>
          <w:szCs w:val="28"/>
        </w:rPr>
        <w:t xml:space="preserve"> </w:t>
      </w:r>
      <w:r w:rsidRPr="00BB2F7A">
        <w:rPr>
          <w:sz w:val="28"/>
          <w:szCs w:val="28"/>
        </w:rPr>
        <w:t>информационно-телекоммуникационным сетям общего доступа, в том числе сети Интернет, включая электронную почту.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17"/>
      <w:bookmarkEnd w:id="5"/>
      <w:r w:rsidRPr="00BB2F7A">
        <w:rPr>
          <w:sz w:val="28"/>
          <w:szCs w:val="28"/>
        </w:rPr>
        <w:t>В ходе приема специалист, отдела жилищно-коммунального и городского хозяйства,</w:t>
      </w:r>
      <w:r w:rsidRPr="003C36E8">
        <w:rPr>
          <w:sz w:val="28"/>
          <w:szCs w:val="28"/>
        </w:rPr>
        <w:t xml:space="preserve"> </w:t>
      </w:r>
      <w:r w:rsidRPr="00FF6424">
        <w:rPr>
          <w:sz w:val="28"/>
          <w:szCs w:val="28"/>
        </w:rPr>
        <w:t>проверяет соответствие представленных документов</w:t>
      </w:r>
      <w:r w:rsidRPr="00404753">
        <w:rPr>
          <w:sz w:val="28"/>
          <w:szCs w:val="28"/>
        </w:rPr>
        <w:t xml:space="preserve"> требованиям, удостоверяясь, что: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исполнены карандашом;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имеют серьезных повреждений, наличие которых   не позволяет однозначно истолковать их содержание;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F7A">
        <w:rPr>
          <w:sz w:val="28"/>
          <w:szCs w:val="28"/>
        </w:rPr>
        <w:t xml:space="preserve">3.3.2. Заявление с прилагаемыми к нему документами передается в отдел </w:t>
      </w:r>
      <w:r w:rsidRPr="00BB2F7A">
        <w:rPr>
          <w:sz w:val="28"/>
          <w:szCs w:val="28"/>
        </w:rPr>
        <w:lastRenderedPageBreak/>
        <w:t>жилищно-коммунального и городского хозяйства  Администрации муниципального образования «Ельнинский район</w:t>
      </w:r>
      <w:r>
        <w:rPr>
          <w:sz w:val="28"/>
          <w:szCs w:val="28"/>
        </w:rPr>
        <w:t>» Смоленской области</w:t>
      </w:r>
      <w:r w:rsidRPr="00FF6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04753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Pr="00404753">
        <w:rPr>
          <w:sz w:val="28"/>
          <w:szCs w:val="28"/>
        </w:rPr>
        <w:t xml:space="preserve"> в журнале входящей корреспонденции путем присвоения заявлению номера и указанием даты его подачи.</w:t>
      </w:r>
    </w:p>
    <w:p w:rsidR="00B24331" w:rsidRPr="00404753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3"/>
      <w:bookmarkEnd w:id="6"/>
      <w:r>
        <w:rPr>
          <w:sz w:val="28"/>
          <w:szCs w:val="28"/>
        </w:rPr>
        <w:t xml:space="preserve">3.3.3. </w:t>
      </w:r>
      <w:r w:rsidRPr="00404753">
        <w:rPr>
          <w:sz w:val="28"/>
          <w:szCs w:val="28"/>
        </w:rPr>
        <w:t xml:space="preserve">Результатом административной процедуры является получение  </w:t>
      </w:r>
      <w:r w:rsidRPr="003C36E8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отдела жилищно-коммунального и городского хозяйства</w:t>
      </w:r>
      <w:r w:rsidRPr="003C36E8">
        <w:rPr>
          <w:sz w:val="28"/>
          <w:szCs w:val="28"/>
        </w:rPr>
        <w:t>, уполномоченным на рассмотрение обращения</w:t>
      </w:r>
      <w:r w:rsidRPr="00404753">
        <w:rPr>
          <w:sz w:val="28"/>
          <w:szCs w:val="28"/>
        </w:rPr>
        <w:t xml:space="preserve"> заявителя,  зарегистрированных документов.</w:t>
      </w:r>
    </w:p>
    <w:p w:rsidR="00B24331" w:rsidRPr="001A19C9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1A19C9">
        <w:rPr>
          <w:sz w:val="28"/>
          <w:szCs w:val="28"/>
        </w:rPr>
        <w:t>. Максимальный срок выполнения данной административной процедуры не должен превышать трех дней с даты поступления заявления</w:t>
      </w:r>
      <w:r>
        <w:rPr>
          <w:sz w:val="28"/>
          <w:szCs w:val="28"/>
        </w:rPr>
        <w:t>.</w:t>
      </w:r>
      <w:r w:rsidRPr="001A19C9">
        <w:rPr>
          <w:sz w:val="28"/>
          <w:szCs w:val="28"/>
        </w:rPr>
        <w:t xml:space="preserve">  </w:t>
      </w:r>
    </w:p>
    <w:p w:rsidR="00B24331" w:rsidRDefault="00B24331" w:rsidP="00B24331">
      <w:pPr>
        <w:tabs>
          <w:tab w:val="left" w:pos="5529"/>
        </w:tabs>
        <w:rPr>
          <w:b/>
          <w:sz w:val="28"/>
          <w:szCs w:val="28"/>
        </w:rPr>
      </w:pPr>
    </w:p>
    <w:p w:rsidR="00B24331" w:rsidRPr="001D1831" w:rsidRDefault="00B24331" w:rsidP="00B2433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1D1831">
        <w:rPr>
          <w:b/>
          <w:sz w:val="28"/>
          <w:szCs w:val="28"/>
        </w:rPr>
        <w:t>Рассмотрение представленных документов</w:t>
      </w:r>
    </w:p>
    <w:p w:rsidR="00B24331" w:rsidRPr="001D1831" w:rsidRDefault="00B24331" w:rsidP="00B24331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</w:p>
    <w:p w:rsidR="00B24331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D183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D1831">
        <w:rPr>
          <w:sz w:val="28"/>
          <w:szCs w:val="28"/>
        </w:rPr>
        <w:t xml:space="preserve"> Основанием для начала выполнения данной административной процедуры  является поступление прошедшего регистрацию заявления и прилагаемых к нему документов </w:t>
      </w:r>
      <w:r w:rsidRPr="003C36E8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отдела жилищно-коммунального и городского хозяйства</w:t>
      </w:r>
      <w:r w:rsidRPr="001D1831">
        <w:rPr>
          <w:sz w:val="28"/>
          <w:szCs w:val="28"/>
        </w:rPr>
        <w:t>.</w:t>
      </w:r>
    </w:p>
    <w:p w:rsidR="00B24331" w:rsidRPr="00BB2F7A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B24331" w:rsidRPr="00BB2F7A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1) устанавливает предмет обращения заявителя;</w:t>
      </w:r>
    </w:p>
    <w:p w:rsidR="00B24331" w:rsidRPr="00BB2F7A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24331" w:rsidRPr="00BB2F7A" w:rsidRDefault="00B24331" w:rsidP="00B24331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BB2F7A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B24331" w:rsidRPr="00C565F5" w:rsidRDefault="00B24331" w:rsidP="00B24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1D1831">
        <w:rPr>
          <w:sz w:val="28"/>
          <w:szCs w:val="28"/>
        </w:rPr>
        <w:t xml:space="preserve">. В случае непредставления заявителем документов, указанных </w:t>
      </w:r>
      <w:r w:rsidRPr="003C36E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2.6.2.</w:t>
      </w:r>
      <w:r w:rsidRPr="003C36E8">
        <w:rPr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отдела жилищно-коммунального и городского хозяйства</w:t>
      </w:r>
      <w:r w:rsidRPr="003C36E8">
        <w:rPr>
          <w:sz w:val="28"/>
          <w:szCs w:val="28"/>
        </w:rPr>
        <w:t xml:space="preserve">, </w:t>
      </w:r>
      <w:r w:rsidRPr="001D1831">
        <w:rPr>
          <w:sz w:val="28"/>
          <w:szCs w:val="28"/>
        </w:rPr>
        <w:t>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B24331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31" w:rsidRPr="007B1438" w:rsidRDefault="00B24331" w:rsidP="00B24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7B143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B24331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1A19C9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1A19C9">
        <w:rPr>
          <w:rFonts w:ascii="Times New Roman" w:hAnsi="Times New Roman" w:cs="Times New Roman"/>
          <w:sz w:val="28"/>
          <w:szCs w:val="28"/>
        </w:rPr>
        <w:t xml:space="preserve"> Основанием для начала данной административной процедуры по формированию и направлению межведомственных запросов в органы и организации, участвующие в предоставлении муниципальной услуги, о предоставлении документов, необходимых для предоставления муниципальной услуги, является непредставление заявителем в Администрацию документов, указанных в </w:t>
      </w:r>
      <w:r w:rsidRPr="003C36E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2.6.2.</w:t>
      </w:r>
      <w:r w:rsidRPr="003C36E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19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4331" w:rsidRPr="001A19C9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A1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A19C9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</w:t>
      </w:r>
      <w:r w:rsidRPr="003C36E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</w:t>
      </w:r>
      <w:r w:rsidRPr="003C36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C9">
        <w:rPr>
          <w:rFonts w:ascii="Times New Roman" w:hAnsi="Times New Roman" w:cs="Times New Roman"/>
          <w:sz w:val="28"/>
          <w:szCs w:val="28"/>
        </w:rPr>
        <w:t>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24331" w:rsidRPr="001A19C9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A1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9C9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осуществляются в соответствии с требованиями Федерального закона от 27.07.2010 № 210-ФЗ «Об организации предоставления государственных и муниципальных </w:t>
      </w:r>
      <w:r w:rsidRPr="001A19C9">
        <w:rPr>
          <w:rFonts w:ascii="Times New Roman" w:hAnsi="Times New Roman" w:cs="Times New Roman"/>
          <w:sz w:val="28"/>
          <w:szCs w:val="28"/>
        </w:rPr>
        <w:lastRenderedPageBreak/>
        <w:t>услуг».</w:t>
      </w:r>
    </w:p>
    <w:p w:rsidR="00B24331" w:rsidRPr="001A19C9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1A19C9">
        <w:rPr>
          <w:rFonts w:ascii="Times New Roman" w:hAnsi="Times New Roman" w:cs="Times New Roman"/>
          <w:sz w:val="28"/>
          <w:szCs w:val="28"/>
        </w:rPr>
        <w:t xml:space="preserve">. </w:t>
      </w:r>
      <w:r w:rsidRPr="003C36E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</w:t>
      </w:r>
      <w:r w:rsidRPr="003C36E8">
        <w:rPr>
          <w:rFonts w:ascii="Times New Roman" w:hAnsi="Times New Roman" w:cs="Times New Roman"/>
          <w:sz w:val="28"/>
          <w:szCs w:val="28"/>
        </w:rPr>
        <w:t>,</w:t>
      </w:r>
      <w:r w:rsidRPr="001A19C9">
        <w:rPr>
          <w:rFonts w:ascii="Times New Roman" w:hAnsi="Times New Roman" w:cs="Times New Roman"/>
          <w:sz w:val="28"/>
          <w:szCs w:val="28"/>
        </w:rPr>
        <w:t xml:space="preserve"> 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B24331" w:rsidRPr="001A19C9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A1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A19C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B24331" w:rsidRDefault="00B24331" w:rsidP="00B24331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3.5.7</w:t>
      </w:r>
      <w:r w:rsidRPr="001A19C9">
        <w:rPr>
          <w:sz w:val="28"/>
          <w:szCs w:val="28"/>
        </w:rPr>
        <w:t>. Максимальный срок выполнения административной процедуры не должен</w:t>
      </w:r>
      <w:r w:rsidRPr="001A19C9">
        <w:rPr>
          <w:i/>
          <w:sz w:val="28"/>
          <w:szCs w:val="28"/>
        </w:rPr>
        <w:t xml:space="preserve"> </w:t>
      </w:r>
      <w:r w:rsidRPr="001A19C9">
        <w:rPr>
          <w:sz w:val="28"/>
          <w:szCs w:val="28"/>
        </w:rPr>
        <w:t>превышать пяти дней</w:t>
      </w:r>
      <w:r w:rsidRPr="001A19C9">
        <w:rPr>
          <w:i/>
          <w:sz w:val="28"/>
          <w:szCs w:val="28"/>
        </w:rPr>
        <w:t xml:space="preserve"> </w:t>
      </w:r>
      <w:r w:rsidRPr="001A19C9">
        <w:rPr>
          <w:sz w:val="28"/>
          <w:szCs w:val="28"/>
        </w:rPr>
        <w:t xml:space="preserve">со дня получения </w:t>
      </w:r>
      <w:r w:rsidRPr="003C36E8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отдела жилищно-коммунального и городского хозяйства</w:t>
      </w:r>
      <w:r w:rsidRPr="003C36E8">
        <w:rPr>
          <w:sz w:val="28"/>
          <w:szCs w:val="28"/>
        </w:rPr>
        <w:t>, заявления и приложенных документов</w:t>
      </w:r>
      <w:r w:rsidRPr="001A19C9">
        <w:rPr>
          <w:sz w:val="28"/>
          <w:szCs w:val="28"/>
        </w:rPr>
        <w:t>.</w:t>
      </w:r>
    </w:p>
    <w:p w:rsidR="00B24331" w:rsidRPr="00A35D92" w:rsidRDefault="00B24331" w:rsidP="00B24331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 П</w:t>
      </w:r>
      <w:r w:rsidRPr="00EB003D">
        <w:rPr>
          <w:b/>
          <w:sz w:val="28"/>
          <w:szCs w:val="28"/>
        </w:rPr>
        <w:t>одготовка и выдача результата предоставления муниципальной услуги</w:t>
      </w:r>
    </w:p>
    <w:p w:rsidR="00B243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31" w:rsidRPr="001D18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D183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D1831">
        <w:rPr>
          <w:sz w:val="28"/>
          <w:szCs w:val="28"/>
        </w:rPr>
        <w:t xml:space="preserve"> 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B24331" w:rsidRPr="001D18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31">
        <w:rPr>
          <w:sz w:val="28"/>
          <w:szCs w:val="28"/>
        </w:rPr>
        <w:t xml:space="preserve">При рассмотрении документов </w:t>
      </w:r>
      <w:r w:rsidRPr="003C36E8">
        <w:rPr>
          <w:sz w:val="28"/>
          <w:szCs w:val="28"/>
        </w:rPr>
        <w:t xml:space="preserve">специалист </w:t>
      </w:r>
      <w:r w:rsidRPr="005C0B2F">
        <w:rPr>
          <w:sz w:val="28"/>
          <w:szCs w:val="28"/>
        </w:rPr>
        <w:t>отдела жилищно-коммунального и городского хозяйства</w:t>
      </w:r>
      <w:r w:rsidRPr="001D1831">
        <w:rPr>
          <w:sz w:val="28"/>
          <w:szCs w:val="28"/>
        </w:rPr>
        <w:t>:</w:t>
      </w:r>
    </w:p>
    <w:p w:rsidR="00B24331" w:rsidRPr="001D18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31">
        <w:rPr>
          <w:sz w:val="28"/>
          <w:szCs w:val="28"/>
        </w:rPr>
        <w:t xml:space="preserve">- рассматривает заявление заявителя на 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D1831">
        <w:rPr>
          <w:sz w:val="28"/>
          <w:szCs w:val="28"/>
        </w:rPr>
        <w:t xml:space="preserve"> при условии предоставления документов, </w:t>
      </w:r>
      <w:r w:rsidRPr="003C36E8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2.6.1.-2.6.2.</w:t>
      </w:r>
      <w:r w:rsidRPr="001D1831">
        <w:rPr>
          <w:sz w:val="28"/>
          <w:szCs w:val="28"/>
        </w:rPr>
        <w:t xml:space="preserve"> настоящего административного регламента;</w:t>
      </w:r>
    </w:p>
    <w:p w:rsidR="00B24331" w:rsidRPr="003C36E8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E8">
        <w:rPr>
          <w:sz w:val="28"/>
          <w:szCs w:val="28"/>
        </w:rPr>
        <w:t>- подготавливает  решение о согласовании</w:t>
      </w:r>
      <w:r w:rsidRPr="003C36E8">
        <w:rPr>
          <w:color w:val="C00000"/>
          <w:sz w:val="28"/>
          <w:szCs w:val="28"/>
        </w:rPr>
        <w:t xml:space="preserve"> </w:t>
      </w:r>
      <w:r w:rsidRPr="003C36E8">
        <w:rPr>
          <w:sz w:val="28"/>
          <w:szCs w:val="28"/>
        </w:rPr>
        <w:t>архитектурно-градостроительного облика объекта;</w:t>
      </w:r>
    </w:p>
    <w:p w:rsidR="00B24331" w:rsidRPr="001D18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E8">
        <w:rPr>
          <w:sz w:val="28"/>
          <w:szCs w:val="28"/>
        </w:rPr>
        <w:t xml:space="preserve"> - подготавливает ответ об отказе в предоставлении решения о согласовании архитектурно-градостроительного облика объекта.</w:t>
      </w:r>
    </w:p>
    <w:p w:rsidR="00B24331" w:rsidRDefault="00B24331" w:rsidP="00B243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4331" w:rsidRPr="00A121FB" w:rsidRDefault="00B24331" w:rsidP="00B243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21FB">
        <w:rPr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7" w:name="Par507"/>
      <w:bookmarkEnd w:id="7"/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A121FB">
        <w:rPr>
          <w:b/>
          <w:sz w:val="28"/>
          <w:szCs w:val="28"/>
        </w:rPr>
        <w:t>Порядок осуществления текущего контроля за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4331" w:rsidRPr="00A121FB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31" w:rsidRPr="00A121FB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A121FB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 </w:t>
      </w:r>
      <w:r>
        <w:rPr>
          <w:sz w:val="28"/>
          <w:szCs w:val="28"/>
        </w:rPr>
        <w:t xml:space="preserve">начальником </w:t>
      </w:r>
      <w:r w:rsidRPr="005C0B2F">
        <w:rPr>
          <w:sz w:val="28"/>
          <w:szCs w:val="28"/>
        </w:rPr>
        <w:t xml:space="preserve">отдела жилищно-коммунального и городского хозяйства </w:t>
      </w:r>
      <w:r w:rsidRPr="00A121FB">
        <w:rPr>
          <w:sz w:val="28"/>
          <w:szCs w:val="28"/>
        </w:rPr>
        <w:t>Администрации муницип</w:t>
      </w:r>
      <w:r>
        <w:rPr>
          <w:sz w:val="28"/>
          <w:szCs w:val="28"/>
        </w:rPr>
        <w:t xml:space="preserve">ального образования «Ельнинский </w:t>
      </w:r>
      <w:r w:rsidRPr="00A121FB">
        <w:rPr>
          <w:sz w:val="28"/>
          <w:szCs w:val="28"/>
        </w:rPr>
        <w:t xml:space="preserve"> район» Смоленской области (далее также – </w:t>
      </w:r>
      <w:r>
        <w:rPr>
          <w:sz w:val="28"/>
          <w:szCs w:val="28"/>
        </w:rPr>
        <w:t>начальник</w:t>
      </w:r>
      <w:r w:rsidRPr="005C0B2F">
        <w:rPr>
          <w:sz w:val="28"/>
          <w:szCs w:val="28"/>
        </w:rPr>
        <w:t xml:space="preserve"> отдела жилищно-коммунального и городского хозяйства</w:t>
      </w:r>
      <w:r w:rsidRPr="00A121FB">
        <w:rPr>
          <w:sz w:val="28"/>
          <w:szCs w:val="28"/>
        </w:rPr>
        <w:t>).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 xml:space="preserve"> </w:t>
      </w:r>
      <w:r>
        <w:rPr>
          <w:sz w:val="28"/>
          <w:szCs w:val="28"/>
        </w:rPr>
        <w:t>4.1.2</w:t>
      </w:r>
      <w:r w:rsidRPr="00A121FB">
        <w:rPr>
          <w:sz w:val="28"/>
          <w:szCs w:val="28"/>
        </w:rPr>
        <w:t>.</w:t>
      </w:r>
      <w:r w:rsidRPr="00A121FB">
        <w:rPr>
          <w:color w:val="FF0000"/>
          <w:sz w:val="28"/>
          <w:szCs w:val="28"/>
        </w:rPr>
        <w:t xml:space="preserve"> </w:t>
      </w:r>
      <w:r w:rsidRPr="00A121FB">
        <w:rPr>
          <w:sz w:val="28"/>
          <w:szCs w:val="28"/>
        </w:rPr>
        <w:t xml:space="preserve">Текущий контроль за соблюдением и исполнением специалистами,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осуществляется  </w:t>
      </w:r>
      <w:r w:rsidRPr="005C0B2F">
        <w:rPr>
          <w:sz w:val="28"/>
          <w:szCs w:val="28"/>
        </w:rPr>
        <w:t xml:space="preserve">начальником отдела жилищно-коммунального и городского хозяйства 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</w:t>
      </w:r>
      <w:r w:rsidRPr="00A121FB">
        <w:rPr>
          <w:sz w:val="28"/>
          <w:szCs w:val="28"/>
        </w:rPr>
        <w:t>.</w:t>
      </w:r>
      <w:bookmarkStart w:id="8" w:name="Par518"/>
      <w:bookmarkStart w:id="9" w:name="Par528"/>
      <w:bookmarkEnd w:id="8"/>
      <w:bookmarkEnd w:id="9"/>
      <w:r>
        <w:rPr>
          <w:sz w:val="28"/>
          <w:szCs w:val="28"/>
        </w:rPr>
        <w:t xml:space="preserve"> </w:t>
      </w:r>
      <w:r w:rsidRPr="00A121FB">
        <w:rPr>
          <w:sz w:val="28"/>
          <w:szCs w:val="28"/>
        </w:rPr>
        <w:t xml:space="preserve">Специалисты </w:t>
      </w:r>
      <w:r w:rsidRPr="005C0B2F">
        <w:rPr>
          <w:sz w:val="28"/>
          <w:szCs w:val="28"/>
        </w:rPr>
        <w:t xml:space="preserve"> отдела жилищно-коммунального и городского хозяйства</w:t>
      </w:r>
      <w:r w:rsidRPr="00A121FB">
        <w:rPr>
          <w:sz w:val="28"/>
          <w:szCs w:val="28"/>
        </w:rPr>
        <w:t xml:space="preserve">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24331" w:rsidRDefault="00B24331" w:rsidP="00B2433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003D">
        <w:rPr>
          <w:b/>
          <w:bCs/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EB003D">
        <w:rPr>
          <w:b/>
          <w:bCs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</w:t>
      </w:r>
      <w:r>
        <w:rPr>
          <w:sz w:val="28"/>
          <w:szCs w:val="28"/>
        </w:rPr>
        <w:t xml:space="preserve"> </w:t>
      </w:r>
      <w:r w:rsidRPr="00EB003D">
        <w:rPr>
          <w:b/>
          <w:bCs/>
          <w:sz w:val="28"/>
          <w:szCs w:val="28"/>
        </w:rPr>
        <w:t>контроля за полнотой и качеством предоставления</w:t>
      </w:r>
      <w:r>
        <w:rPr>
          <w:sz w:val="28"/>
          <w:szCs w:val="28"/>
        </w:rPr>
        <w:t xml:space="preserve"> </w:t>
      </w:r>
      <w:r w:rsidRPr="00EB003D">
        <w:rPr>
          <w:b/>
          <w:bCs/>
          <w:sz w:val="28"/>
          <w:szCs w:val="28"/>
        </w:rPr>
        <w:t>муниципальной услуги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 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специалистом Отдела Администрации.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24331" w:rsidRPr="00EB003D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3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24331" w:rsidRPr="00A121FB" w:rsidRDefault="00B24331" w:rsidP="00B24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31" w:rsidRPr="00A121FB" w:rsidRDefault="00B24331" w:rsidP="00B24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331" w:rsidRPr="00A121FB" w:rsidRDefault="00B24331" w:rsidP="00B24331">
      <w:pPr>
        <w:tabs>
          <w:tab w:val="left" w:pos="10206"/>
        </w:tabs>
        <w:jc w:val="center"/>
        <w:rPr>
          <w:sz w:val="28"/>
          <w:szCs w:val="28"/>
        </w:rPr>
      </w:pPr>
      <w:r w:rsidRPr="00A121FB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Pr="00A121FB">
        <w:rPr>
          <w:b/>
          <w:sz w:val="28"/>
          <w:szCs w:val="28"/>
        </w:rPr>
        <w:t xml:space="preserve">муниципальную </w:t>
      </w:r>
      <w:r w:rsidRPr="00A121FB">
        <w:rPr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B24331" w:rsidRPr="00A121FB" w:rsidRDefault="00B24331" w:rsidP="00B2433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121FB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Предметом досудебного (внесудебного обжалования является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121FB">
        <w:rPr>
          <w:sz w:val="28"/>
          <w:szCs w:val="28"/>
        </w:rPr>
        <w:t xml:space="preserve">. 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121F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нарушения срока регистрации заявления</w:t>
      </w:r>
      <w:r>
        <w:rPr>
          <w:sz w:val="28"/>
          <w:szCs w:val="28"/>
        </w:rPr>
        <w:t xml:space="preserve"> (запроса, обращения) заявителя </w:t>
      </w:r>
      <w:r w:rsidRPr="00A121FB">
        <w:rPr>
          <w:sz w:val="28"/>
          <w:szCs w:val="28"/>
        </w:rPr>
        <w:t>о предоставлении муниципальной услуги;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нарушения срока предоставления муниципальной услуги;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 xml:space="preserve"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A121FB">
        <w:rPr>
          <w:sz w:val="28"/>
          <w:szCs w:val="28"/>
        </w:rPr>
        <w:lastRenderedPageBreak/>
        <w:t>правовыми актами Смоленской области, муниципальными правовыми актами;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121FB">
        <w:rPr>
          <w:sz w:val="28"/>
          <w:szCs w:val="28"/>
        </w:rPr>
        <w:t>. Жалоба может быть направлена по почте, в форме электронного документа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121FB">
        <w:rPr>
          <w:sz w:val="28"/>
          <w:szCs w:val="28"/>
        </w:rPr>
        <w:t>. Жалоба должна содержать: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121FB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                   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 -                      в течение пяти рабочих дней со дня ее регистрации.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A121FB">
        <w:rPr>
          <w:sz w:val="28"/>
          <w:szCs w:val="28"/>
        </w:rPr>
        <w:t>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отказывает в удовлетворении жалобы.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Pr="00A121FB">
        <w:rPr>
          <w:sz w:val="28"/>
          <w:szCs w:val="28"/>
        </w:rPr>
        <w:t>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A121FB">
        <w:rPr>
          <w:sz w:val="28"/>
          <w:szCs w:val="28"/>
        </w:rPr>
        <w:t>. В удовлетворении жалобы отказывается в следующих случаях: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наличия вступившего в законную силу решения суда по жалобе о том же предмете и по тем же основаниям;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A121FB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4331" w:rsidRPr="00A121FB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4331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1FB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 w:rsidRPr="0070470A">
        <w:rPr>
          <w:sz w:val="28"/>
          <w:szCs w:val="28"/>
        </w:rPr>
        <w:t>.</w:t>
      </w:r>
      <w:bookmarkStart w:id="10" w:name="Par429"/>
      <w:bookmarkEnd w:id="10"/>
    </w:p>
    <w:p w:rsidR="00B24331" w:rsidRPr="00AC4510" w:rsidRDefault="00B24331" w:rsidP="00B243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C741EC" w:rsidRDefault="00C741EC" w:rsidP="00B24331">
      <w:pPr>
        <w:suppressAutoHyphens/>
        <w:jc w:val="both"/>
        <w:rPr>
          <w:sz w:val="24"/>
          <w:szCs w:val="24"/>
        </w:rPr>
        <w:sectPr w:rsidR="00C741EC" w:rsidSect="00684AB2">
          <w:headerReference w:type="even" r:id="rId12"/>
          <w:headerReference w:type="defaul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4331" w:rsidRDefault="00B24331" w:rsidP="00B24331">
      <w:pPr>
        <w:suppressAutoHyphens/>
        <w:jc w:val="both"/>
        <w:rPr>
          <w:sz w:val="24"/>
          <w:szCs w:val="24"/>
        </w:rPr>
      </w:pPr>
    </w:p>
    <w:p w:rsidR="00B24331" w:rsidRPr="005C0B2F" w:rsidRDefault="00B24331" w:rsidP="00B24331">
      <w:pPr>
        <w:suppressAutoHyphens/>
        <w:ind w:left="5812" w:hanging="283"/>
        <w:jc w:val="center"/>
        <w:rPr>
          <w:sz w:val="24"/>
          <w:szCs w:val="24"/>
        </w:rPr>
      </w:pPr>
      <w:r w:rsidRPr="005C0B2F">
        <w:rPr>
          <w:sz w:val="24"/>
          <w:szCs w:val="24"/>
        </w:rPr>
        <w:t>Приложение №1</w:t>
      </w:r>
    </w:p>
    <w:p w:rsidR="00B24331" w:rsidRPr="005C0B2F" w:rsidRDefault="00B24331" w:rsidP="00B24331">
      <w:pPr>
        <w:suppressAutoHyphens/>
        <w:ind w:left="4800"/>
        <w:jc w:val="both"/>
        <w:rPr>
          <w:sz w:val="24"/>
          <w:szCs w:val="24"/>
        </w:rPr>
      </w:pPr>
      <w:r w:rsidRPr="005C0B2F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5C0B2F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C0B2F">
        <w:rPr>
          <w:sz w:val="24"/>
          <w:szCs w:val="24"/>
        </w:rPr>
        <w:t xml:space="preserve"> на территории Ельнинского городского поселения Ельнинского района Смоленской области»</w:t>
      </w:r>
    </w:p>
    <w:p w:rsidR="00B24331" w:rsidRDefault="00B24331" w:rsidP="00B24331">
      <w:pPr>
        <w:ind w:left="4800"/>
        <w:rPr>
          <w:sz w:val="28"/>
          <w:szCs w:val="28"/>
        </w:rPr>
      </w:pPr>
    </w:p>
    <w:p w:rsidR="00B24331" w:rsidRPr="00E27291" w:rsidRDefault="00B24331" w:rsidP="00B24331">
      <w:pPr>
        <w:ind w:left="4800"/>
        <w:rPr>
          <w:sz w:val="28"/>
          <w:szCs w:val="28"/>
        </w:rPr>
      </w:pPr>
      <w:r w:rsidRPr="00E27291">
        <w:rPr>
          <w:sz w:val="28"/>
          <w:szCs w:val="28"/>
        </w:rPr>
        <w:t>Главе муниципа</w:t>
      </w:r>
      <w:r>
        <w:rPr>
          <w:sz w:val="28"/>
          <w:szCs w:val="28"/>
        </w:rPr>
        <w:t>льного образования «Ельнинский</w:t>
      </w:r>
      <w:r w:rsidRPr="00E27291">
        <w:rPr>
          <w:sz w:val="28"/>
          <w:szCs w:val="28"/>
        </w:rPr>
        <w:t xml:space="preserve"> район» Смоленской области </w:t>
      </w:r>
    </w:p>
    <w:p w:rsidR="00B24331" w:rsidRPr="00E27291" w:rsidRDefault="00B24331" w:rsidP="00B24331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</w:t>
      </w:r>
      <w:r w:rsidRPr="00E2729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Pr="00E27291">
        <w:rPr>
          <w:sz w:val="28"/>
          <w:szCs w:val="28"/>
        </w:rPr>
        <w:t>__</w:t>
      </w:r>
    </w:p>
    <w:p w:rsidR="00B24331" w:rsidRPr="00E27291" w:rsidRDefault="00B24331" w:rsidP="00B24331">
      <w:pPr>
        <w:tabs>
          <w:tab w:val="left" w:pos="5529"/>
        </w:tabs>
        <w:ind w:firstLine="6663"/>
        <w:rPr>
          <w:sz w:val="18"/>
          <w:szCs w:val="18"/>
        </w:rPr>
      </w:pPr>
      <w:r w:rsidRPr="00E27291">
        <w:rPr>
          <w:sz w:val="18"/>
          <w:szCs w:val="18"/>
        </w:rPr>
        <w:t xml:space="preserve"> (Ф.И.О.)</w:t>
      </w:r>
    </w:p>
    <w:p w:rsidR="00B24331" w:rsidRPr="00E27291" w:rsidRDefault="00B24331" w:rsidP="00B24331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E27291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E27291">
        <w:rPr>
          <w:sz w:val="28"/>
          <w:szCs w:val="28"/>
        </w:rPr>
        <w:t>____</w:t>
      </w:r>
    </w:p>
    <w:p w:rsidR="00B24331" w:rsidRPr="00E27291" w:rsidRDefault="00B24331" w:rsidP="00B24331">
      <w:pPr>
        <w:ind w:left="5103"/>
        <w:rPr>
          <w:sz w:val="18"/>
          <w:szCs w:val="18"/>
        </w:rPr>
      </w:pPr>
      <w:r w:rsidRPr="00E27291">
        <w:rPr>
          <w:sz w:val="18"/>
          <w:szCs w:val="18"/>
        </w:rPr>
        <w:t>(наименование юридического лица, Ф.И.О. директора, Ф.И.О. ИП)</w:t>
      </w:r>
    </w:p>
    <w:p w:rsidR="00B24331" w:rsidRPr="00E27291" w:rsidRDefault="00B24331" w:rsidP="00B24331">
      <w:pPr>
        <w:ind w:firstLine="5103"/>
        <w:rPr>
          <w:sz w:val="18"/>
          <w:szCs w:val="18"/>
        </w:rPr>
      </w:pPr>
      <w:r w:rsidRPr="00E27291">
        <w:rPr>
          <w:sz w:val="18"/>
          <w:szCs w:val="18"/>
        </w:rPr>
        <w:t>_____________________________________________</w:t>
      </w:r>
    </w:p>
    <w:p w:rsidR="00B24331" w:rsidRPr="00EB003D" w:rsidRDefault="00B24331" w:rsidP="00B24331">
      <w:pPr>
        <w:ind w:firstLine="4820"/>
        <w:rPr>
          <w:sz w:val="28"/>
          <w:szCs w:val="28"/>
        </w:rPr>
      </w:pPr>
    </w:p>
    <w:p w:rsidR="00B24331" w:rsidRPr="00EB003D" w:rsidRDefault="00B24331" w:rsidP="00B24331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_____________________</w:t>
      </w:r>
      <w:r w:rsidRPr="00EB003D">
        <w:rPr>
          <w:sz w:val="28"/>
          <w:szCs w:val="28"/>
        </w:rPr>
        <w:t>______________</w:t>
      </w:r>
    </w:p>
    <w:p w:rsidR="00B24331" w:rsidRPr="00EB003D" w:rsidRDefault="00B24331" w:rsidP="00B24331">
      <w:pPr>
        <w:ind w:firstLine="4820"/>
        <w:jc w:val="center"/>
        <w:rPr>
          <w:sz w:val="18"/>
          <w:szCs w:val="18"/>
        </w:rPr>
      </w:pPr>
      <w:r w:rsidRPr="00EB003D">
        <w:rPr>
          <w:sz w:val="18"/>
          <w:szCs w:val="18"/>
        </w:rPr>
        <w:t>(юридический/почтовый или электронный адрес</w:t>
      </w:r>
    </w:p>
    <w:p w:rsidR="00B24331" w:rsidRPr="00EB003D" w:rsidRDefault="00B24331" w:rsidP="00B24331">
      <w:pPr>
        <w:ind w:firstLine="4820"/>
        <w:rPr>
          <w:sz w:val="28"/>
          <w:szCs w:val="28"/>
        </w:rPr>
      </w:pPr>
    </w:p>
    <w:p w:rsidR="00B24331" w:rsidRPr="00EB003D" w:rsidRDefault="00B24331" w:rsidP="00B24331">
      <w:pPr>
        <w:ind w:firstLine="4820"/>
        <w:rPr>
          <w:sz w:val="28"/>
          <w:szCs w:val="28"/>
        </w:rPr>
      </w:pPr>
      <w:r w:rsidRPr="00EB003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</w:t>
      </w:r>
      <w:r w:rsidRPr="00EB003D">
        <w:rPr>
          <w:sz w:val="28"/>
          <w:szCs w:val="28"/>
        </w:rPr>
        <w:t>_____</w:t>
      </w:r>
    </w:p>
    <w:p w:rsidR="00B24331" w:rsidRPr="00EB003D" w:rsidRDefault="00B24331" w:rsidP="00B24331">
      <w:pPr>
        <w:ind w:firstLine="4820"/>
        <w:jc w:val="center"/>
        <w:rPr>
          <w:sz w:val="18"/>
          <w:szCs w:val="18"/>
        </w:rPr>
      </w:pPr>
      <w:r w:rsidRPr="00EB003D">
        <w:rPr>
          <w:sz w:val="18"/>
          <w:szCs w:val="18"/>
        </w:rPr>
        <w:t>заявителя для направления ответа)</w:t>
      </w:r>
    </w:p>
    <w:p w:rsidR="00B24331" w:rsidRPr="00EB003D" w:rsidRDefault="00B24331" w:rsidP="00B24331">
      <w:pPr>
        <w:ind w:firstLine="4820"/>
        <w:rPr>
          <w:sz w:val="28"/>
          <w:szCs w:val="28"/>
        </w:rPr>
      </w:pPr>
    </w:p>
    <w:p w:rsidR="00B24331" w:rsidRPr="00EB003D" w:rsidRDefault="00B24331" w:rsidP="00B24331">
      <w:pPr>
        <w:ind w:firstLine="4820"/>
        <w:rPr>
          <w:sz w:val="28"/>
          <w:szCs w:val="28"/>
        </w:rPr>
      </w:pPr>
      <w:r w:rsidRPr="00EB003D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</w:t>
      </w:r>
      <w:r w:rsidRPr="00EB003D">
        <w:rPr>
          <w:sz w:val="28"/>
          <w:szCs w:val="28"/>
        </w:rPr>
        <w:t>_________</w:t>
      </w:r>
    </w:p>
    <w:p w:rsidR="00B24331" w:rsidRPr="00EB003D" w:rsidRDefault="00B24331" w:rsidP="00B24331">
      <w:pPr>
        <w:ind w:firstLine="5103"/>
        <w:jc w:val="center"/>
        <w:rPr>
          <w:sz w:val="18"/>
          <w:szCs w:val="18"/>
        </w:rPr>
      </w:pPr>
      <w:r w:rsidRPr="00EB003D">
        <w:rPr>
          <w:sz w:val="18"/>
          <w:szCs w:val="18"/>
        </w:rPr>
        <w:t>(контактный телефон)</w:t>
      </w:r>
    </w:p>
    <w:p w:rsidR="00B24331" w:rsidRPr="00EB003D" w:rsidRDefault="00B24331" w:rsidP="00B24331">
      <w:pPr>
        <w:tabs>
          <w:tab w:val="left" w:pos="6117"/>
        </w:tabs>
        <w:rPr>
          <w:sz w:val="28"/>
          <w:szCs w:val="28"/>
        </w:rPr>
      </w:pPr>
    </w:p>
    <w:p w:rsidR="00B24331" w:rsidRDefault="00B24331" w:rsidP="00B24331">
      <w:pPr>
        <w:tabs>
          <w:tab w:val="left" w:pos="6117"/>
        </w:tabs>
        <w:jc w:val="center"/>
        <w:rPr>
          <w:sz w:val="28"/>
          <w:szCs w:val="28"/>
        </w:rPr>
      </w:pPr>
    </w:p>
    <w:p w:rsidR="00B24331" w:rsidRPr="00E27291" w:rsidRDefault="00B24331" w:rsidP="00B24331">
      <w:pPr>
        <w:tabs>
          <w:tab w:val="left" w:pos="6117"/>
        </w:tabs>
        <w:jc w:val="center"/>
        <w:rPr>
          <w:sz w:val="28"/>
          <w:szCs w:val="28"/>
        </w:rPr>
      </w:pPr>
      <w:r w:rsidRPr="00E27291">
        <w:rPr>
          <w:sz w:val="28"/>
          <w:szCs w:val="28"/>
        </w:rPr>
        <w:t xml:space="preserve">заявление на </w:t>
      </w:r>
      <w:r w:rsidRPr="00E27291">
        <w:rPr>
          <w:bCs/>
          <w:sz w:val="28"/>
          <w:szCs w:val="28"/>
        </w:rPr>
        <w:t>согласовании архитектурно-градостроительного облика объекта</w:t>
      </w:r>
    </w:p>
    <w:p w:rsidR="00B24331" w:rsidRDefault="00B24331" w:rsidP="00B24331">
      <w:pPr>
        <w:tabs>
          <w:tab w:val="left" w:pos="5529"/>
        </w:tabs>
        <w:ind w:left="360"/>
        <w:rPr>
          <w:sz w:val="28"/>
          <w:szCs w:val="28"/>
        </w:rPr>
      </w:pPr>
    </w:p>
    <w:p w:rsidR="00B24331" w:rsidRPr="00E27291" w:rsidRDefault="00B24331" w:rsidP="00B24331">
      <w:pPr>
        <w:tabs>
          <w:tab w:val="left" w:pos="5529"/>
        </w:tabs>
        <w:rPr>
          <w:sz w:val="24"/>
          <w:szCs w:val="24"/>
        </w:rPr>
      </w:pPr>
      <w:r w:rsidRPr="005C0B2F">
        <w:rPr>
          <w:sz w:val="28"/>
          <w:szCs w:val="28"/>
        </w:rPr>
        <w:t>Адрес места расположения:</w:t>
      </w:r>
      <w:r w:rsidRPr="00E27291">
        <w:t xml:space="preserve"> ______________________</w:t>
      </w:r>
      <w:r>
        <w:t>_____________</w:t>
      </w:r>
      <w:r w:rsidRPr="00E27291">
        <w:t>_________________________</w:t>
      </w:r>
    </w:p>
    <w:p w:rsidR="00B24331" w:rsidRPr="00E27291" w:rsidRDefault="00B24331" w:rsidP="00B24331">
      <w:pPr>
        <w:pStyle w:val="21"/>
        <w:spacing w:after="0" w:line="240" w:lineRule="auto"/>
        <w:ind w:left="0"/>
        <w:rPr>
          <w:rFonts w:ascii="Times New Roman" w:hAnsi="Times New Roman"/>
        </w:rPr>
      </w:pPr>
    </w:p>
    <w:p w:rsidR="00B24331" w:rsidRPr="005C0B2F" w:rsidRDefault="00B24331" w:rsidP="00B24331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B2F">
        <w:rPr>
          <w:rFonts w:ascii="Times New Roman" w:hAnsi="Times New Roman"/>
          <w:sz w:val="28"/>
          <w:szCs w:val="28"/>
        </w:rPr>
        <w:t>Конструктив (совокупность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здания, цветовое решение и т.д.): 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C0B2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24331" w:rsidRPr="005C0B2F" w:rsidRDefault="00B24331" w:rsidP="00B24331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B2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24331" w:rsidRPr="005C0B2F" w:rsidRDefault="00B24331" w:rsidP="00B24331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4331" w:rsidRPr="005C0B2F" w:rsidRDefault="00B24331" w:rsidP="00B24331">
      <w:pPr>
        <w:tabs>
          <w:tab w:val="left" w:pos="5529"/>
        </w:tabs>
        <w:jc w:val="center"/>
        <w:rPr>
          <w:sz w:val="28"/>
          <w:szCs w:val="28"/>
        </w:rPr>
      </w:pPr>
    </w:p>
    <w:p w:rsidR="00B24331" w:rsidRPr="005C0B2F" w:rsidRDefault="00B24331" w:rsidP="00B24331">
      <w:pPr>
        <w:tabs>
          <w:tab w:val="left" w:pos="5529"/>
        </w:tabs>
        <w:jc w:val="center"/>
        <w:rPr>
          <w:sz w:val="28"/>
          <w:szCs w:val="28"/>
        </w:rPr>
      </w:pPr>
    </w:p>
    <w:p w:rsidR="00B24331" w:rsidRPr="005C0B2F" w:rsidRDefault="00B24331" w:rsidP="00B24331">
      <w:pPr>
        <w:tabs>
          <w:tab w:val="left" w:pos="5529"/>
        </w:tabs>
        <w:rPr>
          <w:sz w:val="28"/>
          <w:szCs w:val="28"/>
        </w:rPr>
      </w:pPr>
      <w:r w:rsidRPr="005C0B2F">
        <w:rPr>
          <w:sz w:val="28"/>
          <w:szCs w:val="28"/>
        </w:rPr>
        <w:t>_____________________</w:t>
      </w:r>
    </w:p>
    <w:p w:rsidR="00B24331" w:rsidRPr="00EB003D" w:rsidRDefault="00B24331" w:rsidP="00B24331">
      <w:pPr>
        <w:tabs>
          <w:tab w:val="left" w:pos="5529"/>
        </w:tabs>
        <w:ind w:firstLine="851"/>
        <w:rPr>
          <w:sz w:val="18"/>
          <w:szCs w:val="18"/>
        </w:rPr>
      </w:pPr>
      <w:r w:rsidRPr="00EB003D">
        <w:rPr>
          <w:sz w:val="18"/>
          <w:szCs w:val="18"/>
        </w:rPr>
        <w:t>(подпись заявителя)</w:t>
      </w:r>
    </w:p>
    <w:p w:rsidR="00B24331" w:rsidRPr="005C0B2F" w:rsidRDefault="00B24331" w:rsidP="00B24331">
      <w:pPr>
        <w:tabs>
          <w:tab w:val="left" w:pos="5529"/>
        </w:tabs>
        <w:rPr>
          <w:sz w:val="28"/>
          <w:szCs w:val="28"/>
        </w:rPr>
      </w:pPr>
    </w:p>
    <w:p w:rsidR="00B24331" w:rsidRPr="005C0B2F" w:rsidRDefault="00B24331" w:rsidP="00B24331">
      <w:pPr>
        <w:suppressAutoHyphens/>
        <w:jc w:val="both"/>
        <w:rPr>
          <w:sz w:val="28"/>
          <w:szCs w:val="28"/>
        </w:rPr>
      </w:pPr>
      <w:r w:rsidRPr="005C0B2F">
        <w:rPr>
          <w:sz w:val="28"/>
          <w:szCs w:val="28"/>
        </w:rPr>
        <w:t>«_____»___________________20___г.</w:t>
      </w:r>
    </w:p>
    <w:p w:rsidR="00B24331" w:rsidRPr="005C0B2F" w:rsidRDefault="00B24331" w:rsidP="00B24331">
      <w:pPr>
        <w:suppressAutoHyphens/>
        <w:jc w:val="both"/>
        <w:rPr>
          <w:sz w:val="28"/>
          <w:szCs w:val="28"/>
        </w:rPr>
      </w:pPr>
    </w:p>
    <w:p w:rsidR="00C741EC" w:rsidRDefault="00C741EC" w:rsidP="00B24331">
      <w:pPr>
        <w:suppressAutoHyphens/>
        <w:jc w:val="both"/>
        <w:rPr>
          <w:sz w:val="28"/>
          <w:szCs w:val="28"/>
        </w:rPr>
        <w:sectPr w:rsidR="00C741EC" w:rsidSect="00684A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4331" w:rsidRPr="005C0B2F" w:rsidRDefault="00B24331" w:rsidP="00B24331">
      <w:pPr>
        <w:suppressAutoHyphens/>
        <w:ind w:left="4802"/>
        <w:jc w:val="center"/>
        <w:rPr>
          <w:sz w:val="24"/>
          <w:szCs w:val="24"/>
        </w:rPr>
      </w:pPr>
      <w:r w:rsidRPr="005C0B2F">
        <w:rPr>
          <w:sz w:val="24"/>
          <w:szCs w:val="24"/>
        </w:rPr>
        <w:lastRenderedPageBreak/>
        <w:t>Приложение № 2</w:t>
      </w:r>
    </w:p>
    <w:p w:rsidR="00B24331" w:rsidRPr="005C0B2F" w:rsidRDefault="00B24331" w:rsidP="00B24331">
      <w:pPr>
        <w:suppressAutoHyphens/>
        <w:ind w:left="4802"/>
        <w:jc w:val="both"/>
        <w:rPr>
          <w:sz w:val="24"/>
          <w:szCs w:val="24"/>
        </w:rPr>
      </w:pPr>
      <w:r w:rsidRPr="005C0B2F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5C0B2F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C0B2F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Ельнинского</w:t>
      </w:r>
      <w:r w:rsidRPr="005C0B2F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поселения Ельнинского</w:t>
      </w:r>
      <w:r w:rsidRPr="005C0B2F">
        <w:rPr>
          <w:sz w:val="24"/>
          <w:szCs w:val="24"/>
        </w:rPr>
        <w:t xml:space="preserve"> района Смоленской области»</w:t>
      </w:r>
    </w:p>
    <w:p w:rsidR="00B24331" w:rsidRDefault="00B24331" w:rsidP="00B24331">
      <w:pPr>
        <w:suppressAutoHyphens/>
        <w:rPr>
          <w:sz w:val="28"/>
          <w:szCs w:val="28"/>
        </w:rPr>
      </w:pPr>
    </w:p>
    <w:p w:rsidR="00B24331" w:rsidRPr="00E27291" w:rsidRDefault="00B24331" w:rsidP="00B24331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E27291">
        <w:rPr>
          <w:rFonts w:ascii="Times New Roman" w:hAnsi="Times New Roman"/>
          <w:i w:val="0"/>
        </w:rPr>
        <w:t>АДМИНИСТРАЦИЯ</w:t>
      </w:r>
    </w:p>
    <w:p w:rsidR="00B24331" w:rsidRPr="00E27291" w:rsidRDefault="00B24331" w:rsidP="00B2433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E27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«ЕЛЬНИНСКИЙ</w:t>
      </w:r>
      <w:r w:rsidRPr="00E27291">
        <w:rPr>
          <w:b/>
          <w:bCs/>
          <w:sz w:val="28"/>
          <w:szCs w:val="28"/>
        </w:rPr>
        <w:t xml:space="preserve"> РАЙОН» СМОЛЕНСКОЙ ОБЛАСТИ</w:t>
      </w:r>
    </w:p>
    <w:p w:rsidR="00B24331" w:rsidRPr="00E27291" w:rsidRDefault="00B24331" w:rsidP="00B24331">
      <w:pPr>
        <w:suppressAutoHyphens/>
        <w:jc w:val="center"/>
        <w:rPr>
          <w:sz w:val="28"/>
          <w:szCs w:val="28"/>
        </w:rPr>
      </w:pPr>
    </w:p>
    <w:p w:rsidR="00B24331" w:rsidRPr="00E27291" w:rsidRDefault="00B24331" w:rsidP="00B24331">
      <w:pPr>
        <w:tabs>
          <w:tab w:val="left" w:pos="166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жилищно-коммунального и городского хозяйства</w:t>
      </w:r>
    </w:p>
    <w:p w:rsidR="00B24331" w:rsidRPr="00E27291" w:rsidRDefault="00B24331" w:rsidP="00B24331">
      <w:pPr>
        <w:suppressAutoHyphens/>
        <w:jc w:val="center"/>
        <w:rPr>
          <w:sz w:val="28"/>
          <w:szCs w:val="28"/>
        </w:rPr>
      </w:pPr>
    </w:p>
    <w:p w:rsidR="00B24331" w:rsidRPr="00E27291" w:rsidRDefault="00B24331" w:rsidP="00B24331">
      <w:pPr>
        <w:tabs>
          <w:tab w:val="left" w:pos="3560"/>
        </w:tabs>
        <w:suppressAutoHyphens/>
        <w:jc w:val="center"/>
        <w:rPr>
          <w:b/>
          <w:bCs/>
          <w:sz w:val="28"/>
          <w:szCs w:val="28"/>
        </w:rPr>
      </w:pPr>
      <w:r w:rsidRPr="003C36E8">
        <w:rPr>
          <w:b/>
          <w:bCs/>
          <w:sz w:val="28"/>
          <w:szCs w:val="28"/>
        </w:rPr>
        <w:t>РЕШЕНИЕ О СОГЛАСОВАНИИ № __</w:t>
      </w:r>
    </w:p>
    <w:p w:rsidR="00B24331" w:rsidRDefault="00B24331" w:rsidP="00B24331">
      <w:pPr>
        <w:tabs>
          <w:tab w:val="left" w:pos="3560"/>
        </w:tabs>
        <w:suppressAutoHyphens/>
        <w:rPr>
          <w:b/>
          <w:bCs/>
          <w:sz w:val="24"/>
          <w:szCs w:val="24"/>
        </w:rPr>
      </w:pPr>
    </w:p>
    <w:p w:rsidR="00B24331" w:rsidRPr="00E27291" w:rsidRDefault="00B24331" w:rsidP="00B24331">
      <w:pPr>
        <w:pStyle w:val="1"/>
        <w:tabs>
          <w:tab w:val="left" w:pos="3560"/>
        </w:tabs>
        <w:suppressAutoHyphens/>
        <w:ind w:right="140"/>
        <w:rPr>
          <w:bCs/>
          <w:sz w:val="24"/>
        </w:rPr>
      </w:pPr>
      <w:r w:rsidRPr="008D3092">
        <w:rPr>
          <w:szCs w:val="28"/>
        </w:rPr>
        <w:t>Выдано</w:t>
      </w:r>
      <w:r w:rsidRPr="00E27291">
        <w:rPr>
          <w:sz w:val="24"/>
        </w:rPr>
        <w:t xml:space="preserve"> ___________________________________________________________________</w:t>
      </w:r>
      <w:r>
        <w:rPr>
          <w:sz w:val="24"/>
        </w:rPr>
        <w:t>_</w:t>
      </w:r>
      <w:r w:rsidRPr="00E27291">
        <w:rPr>
          <w:sz w:val="24"/>
        </w:rPr>
        <w:t>_______</w:t>
      </w:r>
    </w:p>
    <w:p w:rsidR="00B24331" w:rsidRPr="00E27291" w:rsidRDefault="00B24331" w:rsidP="00B24331">
      <w:pPr>
        <w:tabs>
          <w:tab w:val="left" w:pos="3560"/>
        </w:tabs>
        <w:suppressAutoHyphens/>
        <w:ind w:right="140"/>
        <w:rPr>
          <w:sz w:val="24"/>
        </w:rPr>
      </w:pPr>
      <w:r w:rsidRPr="00E27291">
        <w:t xml:space="preserve">                                        наименование  организации,  юридический  адрес</w:t>
      </w: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  <w:r w:rsidRPr="008D3092">
        <w:rPr>
          <w:sz w:val="28"/>
          <w:szCs w:val="28"/>
        </w:rPr>
        <w:t>В  лице</w:t>
      </w:r>
      <w:r w:rsidRPr="00E27291">
        <w:t xml:space="preserve"> _________________________________________________________</w:t>
      </w:r>
      <w:r>
        <w:t>_________________________</w:t>
      </w: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</w:p>
    <w:p w:rsidR="00B24331" w:rsidRPr="00E27291" w:rsidRDefault="00B24331" w:rsidP="00B24331">
      <w:pPr>
        <w:pStyle w:val="1"/>
        <w:tabs>
          <w:tab w:val="left" w:pos="3560"/>
        </w:tabs>
        <w:suppressAutoHyphens/>
        <w:ind w:right="140"/>
        <w:rPr>
          <w:sz w:val="24"/>
        </w:rPr>
      </w:pPr>
      <w:r w:rsidRPr="008D3092">
        <w:rPr>
          <w:szCs w:val="28"/>
        </w:rPr>
        <w:t>На архитектурно-градостроительный облик объекта</w:t>
      </w:r>
      <w:r w:rsidRPr="00E27291">
        <w:rPr>
          <w:sz w:val="24"/>
        </w:rPr>
        <w:t>____</w:t>
      </w:r>
      <w:r>
        <w:rPr>
          <w:sz w:val="24"/>
        </w:rPr>
        <w:t>________________________________________________________________________</w:t>
      </w:r>
      <w:r w:rsidRPr="00E27291">
        <w:rPr>
          <w:sz w:val="24"/>
        </w:rPr>
        <w:t xml:space="preserve"> </w:t>
      </w:r>
    </w:p>
    <w:p w:rsidR="00B24331" w:rsidRPr="00E27291" w:rsidRDefault="00B24331" w:rsidP="00B24331">
      <w:pPr>
        <w:pStyle w:val="1"/>
        <w:tabs>
          <w:tab w:val="left" w:pos="3560"/>
        </w:tabs>
        <w:suppressAutoHyphens/>
        <w:ind w:right="140"/>
        <w:rPr>
          <w:sz w:val="24"/>
        </w:rPr>
      </w:pPr>
    </w:p>
    <w:p w:rsidR="00B24331" w:rsidRPr="00E27291" w:rsidRDefault="00B24331" w:rsidP="00B24331">
      <w:pPr>
        <w:ind w:right="140"/>
      </w:pPr>
      <w:r w:rsidRPr="00E27291">
        <w:t>_________________________________________________________________</w:t>
      </w:r>
      <w:r>
        <w:t>__________________________</w:t>
      </w:r>
    </w:p>
    <w:p w:rsidR="00B24331" w:rsidRPr="00DD1ED8" w:rsidRDefault="00B24331" w:rsidP="00B24331">
      <w:pPr>
        <w:tabs>
          <w:tab w:val="left" w:pos="3560"/>
        </w:tabs>
        <w:suppressAutoHyphens/>
        <w:ind w:right="140"/>
        <w:rPr>
          <w:sz w:val="18"/>
          <w:szCs w:val="18"/>
        </w:rPr>
      </w:pPr>
      <w:r w:rsidRPr="00DD1ED8">
        <w:rPr>
          <w:sz w:val="18"/>
          <w:szCs w:val="18"/>
        </w:rPr>
        <w:t>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здания, цветового решения и т.д.</w:t>
      </w: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</w:p>
    <w:p w:rsidR="00B24331" w:rsidRPr="00E27291" w:rsidRDefault="00B24331" w:rsidP="00B24331">
      <w:pPr>
        <w:tabs>
          <w:tab w:val="left" w:pos="3560"/>
        </w:tabs>
        <w:suppressAutoHyphens/>
        <w:ind w:right="140"/>
      </w:pPr>
      <w:r w:rsidRPr="008D3092">
        <w:rPr>
          <w:sz w:val="28"/>
          <w:szCs w:val="28"/>
        </w:rPr>
        <w:t>по  адресу:</w:t>
      </w:r>
      <w:r w:rsidRPr="00E2729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</w:t>
      </w:r>
    </w:p>
    <w:p w:rsidR="00B24331" w:rsidRDefault="00B24331" w:rsidP="00B24331">
      <w:pPr>
        <w:tabs>
          <w:tab w:val="left" w:pos="3560"/>
        </w:tabs>
        <w:suppressAutoHyphens/>
      </w:pPr>
    </w:p>
    <w:p w:rsidR="00B24331" w:rsidRDefault="00B24331" w:rsidP="00B24331">
      <w:pPr>
        <w:tabs>
          <w:tab w:val="left" w:pos="3560"/>
        </w:tabs>
        <w:suppressAutoHyphens/>
      </w:pPr>
    </w:p>
    <w:p w:rsidR="00B24331" w:rsidRDefault="00B24331" w:rsidP="00B24331">
      <w:pPr>
        <w:suppressAutoHyphens/>
      </w:pPr>
    </w:p>
    <w:p w:rsidR="00B24331" w:rsidRDefault="00B24331" w:rsidP="00B24331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отдела  жилищно-коммунального и</w:t>
      </w:r>
    </w:p>
    <w:p w:rsidR="00B24331" w:rsidRDefault="00B24331" w:rsidP="00B2433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городского хозяйства Администрации </w:t>
      </w:r>
    </w:p>
    <w:p w:rsidR="00B24331" w:rsidRDefault="00B24331" w:rsidP="00B2433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«Ельнинский район» </w:t>
      </w:r>
    </w:p>
    <w:p w:rsidR="00B24331" w:rsidRDefault="00B24331" w:rsidP="00B2433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B24331" w:rsidRPr="00E27291" w:rsidRDefault="00B24331" w:rsidP="00B24331">
      <w:pPr>
        <w:suppressAutoHyphens/>
      </w:pPr>
    </w:p>
    <w:p w:rsidR="00B24331" w:rsidRPr="00E27291" w:rsidRDefault="00B24331" w:rsidP="00B24331">
      <w:pPr>
        <w:suppressAutoHyphens/>
      </w:pPr>
    </w:p>
    <w:p w:rsidR="00B24331" w:rsidRPr="00E27291" w:rsidRDefault="00B24331" w:rsidP="00B24331">
      <w:pPr>
        <w:suppressAutoHyphens/>
      </w:pPr>
      <w:r w:rsidRPr="00E27291">
        <w:t>м.п</w:t>
      </w: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C741EC" w:rsidRDefault="00C741EC" w:rsidP="00B24331">
      <w:pPr>
        <w:suppressAutoHyphens/>
        <w:jc w:val="both"/>
        <w:rPr>
          <w:sz w:val="28"/>
          <w:szCs w:val="28"/>
        </w:rPr>
        <w:sectPr w:rsidR="00C741EC" w:rsidSect="00684A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Pr="008D3092" w:rsidRDefault="00B24331" w:rsidP="00B24331">
      <w:pPr>
        <w:suppressAutoHyphens/>
        <w:ind w:left="4802"/>
        <w:jc w:val="center"/>
        <w:rPr>
          <w:sz w:val="24"/>
          <w:szCs w:val="24"/>
        </w:rPr>
      </w:pPr>
      <w:r w:rsidRPr="008D3092">
        <w:rPr>
          <w:sz w:val="24"/>
          <w:szCs w:val="24"/>
        </w:rPr>
        <w:t>Приложение № 3</w:t>
      </w:r>
    </w:p>
    <w:p w:rsidR="00B24331" w:rsidRPr="00DD1ED8" w:rsidRDefault="00B24331" w:rsidP="00B24331">
      <w:pPr>
        <w:suppressAutoHyphens/>
        <w:ind w:left="4802"/>
        <w:jc w:val="both"/>
        <w:rPr>
          <w:sz w:val="24"/>
          <w:szCs w:val="24"/>
        </w:rPr>
      </w:pPr>
      <w:r w:rsidRPr="008D3092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8D3092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8D309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Ельнинского</w:t>
      </w:r>
      <w:r w:rsidRPr="008D3092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поселения Ельнинского</w:t>
      </w:r>
      <w:r w:rsidRPr="008D3092">
        <w:rPr>
          <w:sz w:val="24"/>
          <w:szCs w:val="24"/>
        </w:rPr>
        <w:t xml:space="preserve"> района Смоленской области»</w:t>
      </w:r>
    </w:p>
    <w:p w:rsidR="00B24331" w:rsidRDefault="00B24331" w:rsidP="00B24331">
      <w:pPr>
        <w:suppressAutoHyphens/>
        <w:jc w:val="center"/>
        <w:rPr>
          <w:b/>
          <w:sz w:val="28"/>
          <w:szCs w:val="28"/>
        </w:rPr>
      </w:pPr>
    </w:p>
    <w:p w:rsidR="00B24331" w:rsidRPr="00E27291" w:rsidRDefault="00B24331" w:rsidP="00B24331">
      <w:pPr>
        <w:suppressAutoHyphens/>
        <w:jc w:val="center"/>
        <w:rPr>
          <w:b/>
          <w:sz w:val="28"/>
          <w:szCs w:val="28"/>
        </w:rPr>
      </w:pPr>
      <w:r w:rsidRPr="00E27291">
        <w:rPr>
          <w:b/>
          <w:sz w:val="28"/>
          <w:szCs w:val="28"/>
        </w:rPr>
        <w:t xml:space="preserve">Блок-схема последовательности административных процедур </w:t>
      </w:r>
    </w:p>
    <w:p w:rsidR="00B24331" w:rsidRPr="00E27291" w:rsidRDefault="00B24331" w:rsidP="00B24331">
      <w:pPr>
        <w:suppressAutoHyphens/>
        <w:jc w:val="center"/>
        <w:rPr>
          <w:b/>
          <w:sz w:val="28"/>
          <w:szCs w:val="28"/>
        </w:rPr>
      </w:pPr>
      <w:r w:rsidRPr="00E27291">
        <w:rPr>
          <w:b/>
          <w:sz w:val="28"/>
          <w:szCs w:val="28"/>
        </w:rPr>
        <w:t>при предоставлении муниципальной услуги</w:t>
      </w:r>
    </w:p>
    <w:p w:rsidR="00B24331" w:rsidRPr="00E27291" w:rsidRDefault="00B24331" w:rsidP="00B24331">
      <w:pPr>
        <w:suppressAutoHyphens/>
        <w:rPr>
          <w:sz w:val="28"/>
          <w:szCs w:val="28"/>
        </w:rPr>
      </w:pPr>
    </w:p>
    <w:p w:rsidR="00B24331" w:rsidRDefault="00626186" w:rsidP="00B24331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77000" cy="3886200"/>
                <wp:effectExtent l="0" t="0" r="3810" b="1905"/>
                <wp:docPr id="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23894" y="114247"/>
                            <a:ext cx="3809735" cy="57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331" w:rsidRPr="00A35D92" w:rsidRDefault="00B24331" w:rsidP="00B24331">
                              <w:pPr>
                                <w:suppressAutoHyphens/>
                                <w:jc w:val="center"/>
                              </w:pPr>
                              <w:r w:rsidRPr="00A35D92">
                                <w:t>Прием и регистрация поступившего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00718" y="685483"/>
                            <a:ext cx="0" cy="228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3894" y="913977"/>
                            <a:ext cx="380973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331" w:rsidRPr="00A35D92" w:rsidRDefault="00B24331" w:rsidP="00B24331">
                              <w:pPr>
                                <w:jc w:val="center"/>
                              </w:pPr>
                              <w:r w:rsidRPr="00A35D92">
                                <w:t>Формирование и направление межведомственного</w:t>
                              </w:r>
                            </w:p>
                            <w:p w:rsidR="00B24331" w:rsidRPr="00A35D92" w:rsidRDefault="00B24331" w:rsidP="00B24331">
                              <w:pPr>
                                <w:jc w:val="center"/>
                              </w:pPr>
                              <w:r w:rsidRPr="00A35D92">
                                <w:t xml:space="preserve">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00718" y="1486112"/>
                            <a:ext cx="0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00359" y="1828853"/>
                            <a:ext cx="3657706" cy="57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331" w:rsidRPr="00A35D92" w:rsidRDefault="00B24331" w:rsidP="00B24331">
                              <w:pPr>
                                <w:jc w:val="center"/>
                              </w:pPr>
                              <w:r w:rsidRPr="00A35D92">
                                <w:t>Рассмотрение заявления и 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29212" y="2400088"/>
                            <a:ext cx="0" cy="228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0359" y="2628583"/>
                            <a:ext cx="3657706" cy="68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331" w:rsidRPr="00A35D92" w:rsidRDefault="00B24331" w:rsidP="00B24331">
                              <w:pPr>
                                <w:jc w:val="center"/>
                              </w:pPr>
                              <w:r w:rsidRPr="00A35D92"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10pt;height:306pt;mso-position-horizontal-relative:char;mso-position-vertical-relative:line" coordsize="6477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38862;visibility:visible;mso-wrap-style:square">
                  <v:fill o:detectmouseclick="t"/>
                  <v:path o:connecttype="none"/>
                </v:shape>
                <v:rect id="Rectangle 5" o:spid="_x0000_s1028" style="position:absolute;left:15238;top:1142;width:38098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24331" w:rsidRPr="00A35D92" w:rsidRDefault="00B24331" w:rsidP="00B24331">
                        <w:pPr>
                          <w:suppressAutoHyphens/>
                          <w:jc w:val="center"/>
                        </w:pPr>
                        <w:r w:rsidRPr="00A35D92">
                          <w:t>Прием и регистрация поступившего заявления и документов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32007,6854" to="32007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7" o:spid="_x0000_s1030" style="position:absolute;left:15238;top:9139;width:38098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24331" w:rsidRPr="00A35D92" w:rsidRDefault="00B24331" w:rsidP="00B24331">
                        <w:pPr>
                          <w:jc w:val="center"/>
                        </w:pPr>
                        <w:r w:rsidRPr="00A35D92">
                          <w:t>Формирование и направление межведомственного</w:t>
                        </w:r>
                      </w:p>
                      <w:p w:rsidR="00B24331" w:rsidRPr="00A35D92" w:rsidRDefault="00B24331" w:rsidP="00B24331">
                        <w:pPr>
                          <w:jc w:val="center"/>
                        </w:pPr>
                        <w:r w:rsidRPr="00A35D92">
                          <w:t xml:space="preserve"> запроса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32007,14861" to="32007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9" o:spid="_x0000_s1032" style="position:absolute;left:16003;top:18288;width:3657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24331" w:rsidRPr="00A35D92" w:rsidRDefault="00B24331" w:rsidP="00B24331">
                        <w:pPr>
                          <w:jc w:val="center"/>
                        </w:pPr>
                        <w:r w:rsidRPr="00A35D92">
                          <w:t>Рассмотрение заявления и принятие решения</w:t>
                        </w:r>
                      </w:p>
                    </w:txbxContent>
                  </v:textbox>
                </v:rect>
                <v:line id="Line 10" o:spid="_x0000_s1033" style="position:absolute;visibility:visible;mso-wrap-style:square" from="34292,24000" to="34292,2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ect id="Rectangle 11" o:spid="_x0000_s1034" style="position:absolute;left:16003;top:26285;width:36577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24331" w:rsidRPr="00A35D92" w:rsidRDefault="00B24331" w:rsidP="00B24331">
                        <w:pPr>
                          <w:jc w:val="center"/>
                        </w:pPr>
                        <w:r w:rsidRPr="00A35D92"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24331" w:rsidRDefault="00B24331" w:rsidP="00B24331">
      <w:pPr>
        <w:tabs>
          <w:tab w:val="left" w:pos="7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B24331" w:rsidRDefault="00B24331" w:rsidP="00B24331">
      <w:pPr>
        <w:suppressAutoHyphens/>
        <w:jc w:val="both"/>
        <w:rPr>
          <w:sz w:val="28"/>
          <w:szCs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684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A8" w:rsidRDefault="00E064A8">
      <w:r>
        <w:separator/>
      </w:r>
    </w:p>
  </w:endnote>
  <w:endnote w:type="continuationSeparator" w:id="0">
    <w:p w:rsidR="00E064A8" w:rsidRDefault="00E0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B" w:rsidRPr="0048352B" w:rsidRDefault="0048352B">
    <w:pPr>
      <w:pStyle w:val="aa"/>
      <w:rPr>
        <w:sz w:val="16"/>
      </w:rPr>
    </w:pPr>
    <w:r>
      <w:rPr>
        <w:sz w:val="16"/>
      </w:rPr>
      <w:t>Рег. № 0388 от 31.05.2018, Подписано ЭП: Мищенков Николай Данилович, Глава муниципального образования 31.05.2018 15:59:02; Мищенков Николай Данилович, Глава муниципального образования 31.05.2018 15:59:08,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A8" w:rsidRDefault="00E064A8">
      <w:r>
        <w:separator/>
      </w:r>
    </w:p>
  </w:footnote>
  <w:footnote w:type="continuationSeparator" w:id="0">
    <w:p w:rsidR="00E064A8" w:rsidRDefault="00E0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6129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6129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186">
      <w:rPr>
        <w:rStyle w:val="a8"/>
        <w:noProof/>
      </w:rPr>
      <w:t>19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2F0FA9"/>
    <w:multiLevelType w:val="multilevel"/>
    <w:tmpl w:val="49442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146425"/>
    <w:multiLevelType w:val="multilevel"/>
    <w:tmpl w:val="4ABC8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61297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443E5"/>
    <w:rsid w:val="00450F3D"/>
    <w:rsid w:val="004516A7"/>
    <w:rsid w:val="0046218A"/>
    <w:rsid w:val="00476DE3"/>
    <w:rsid w:val="00477140"/>
    <w:rsid w:val="00480093"/>
    <w:rsid w:val="0048352B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26186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24331"/>
    <w:rsid w:val="00B51AFA"/>
    <w:rsid w:val="00B946C9"/>
    <w:rsid w:val="00BC5911"/>
    <w:rsid w:val="00C613E9"/>
    <w:rsid w:val="00C66168"/>
    <w:rsid w:val="00C741EC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0B52"/>
    <w:rsid w:val="00DC6B72"/>
    <w:rsid w:val="00DE27BD"/>
    <w:rsid w:val="00E064A8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53137"/>
  <w15:docId w15:val="{E973B950-43D9-4B8C-88A8-31D9E30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B24331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243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243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B24331"/>
  </w:style>
  <w:style w:type="character" w:customStyle="1" w:styleId="10">
    <w:name w:val="Заголовок 1 Знак"/>
    <w:link w:val="1"/>
    <w:rsid w:val="00B24331"/>
    <w:rPr>
      <w:sz w:val="28"/>
      <w:szCs w:val="24"/>
    </w:rPr>
  </w:style>
  <w:style w:type="character" w:customStyle="1" w:styleId="20">
    <w:name w:val="Заголовок 2 Знак"/>
    <w:link w:val="2"/>
    <w:rsid w:val="00B24331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B24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47">
    <w:name w:val="Font Style47"/>
    <w:rsid w:val="00B24331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B243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B243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B24331"/>
    <w:rPr>
      <w:rFonts w:ascii="Calibri" w:hAnsi="Calibri"/>
      <w:sz w:val="22"/>
      <w:szCs w:val="22"/>
    </w:rPr>
  </w:style>
  <w:style w:type="character" w:customStyle="1" w:styleId="FontStyle46">
    <w:name w:val="Font Style46"/>
    <w:rsid w:val="00B24331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B2433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B24331"/>
    <w:rPr>
      <w:rFonts w:ascii="Calibri" w:hAnsi="Calibri"/>
      <w:sz w:val="22"/>
      <w:szCs w:val="22"/>
    </w:rPr>
  </w:style>
  <w:style w:type="paragraph" w:styleId="ad">
    <w:name w:val="No Spacing"/>
    <w:qFormat/>
    <w:rsid w:val="00B243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1E507B00CEB1F19650A990A02E9073C8C0DA96B70B047C32D1826B31362E81EADFB3F2F27DF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7780B0E804D339FE1729E300480295DF97B5EC3AA75F4231D5F1112D9997F6AAC678B845BFED39hBL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7780B0E804D339FE1729E300480295DF97B5EC3AA75F4231D5F1112D9997F6AAC678B845BFED39hB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780B0E804D339FE1729E300480295DF97B5EC3AA75F4231D5F1112D9997F6AAC678B845BFED39hBL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3</cp:revision>
  <cp:lastPrinted>2011-07-14T05:56:00Z</cp:lastPrinted>
  <dcterms:created xsi:type="dcterms:W3CDTF">2018-06-06T09:28:00Z</dcterms:created>
  <dcterms:modified xsi:type="dcterms:W3CDTF">2018-06-06T09:28:00Z</dcterms:modified>
</cp:coreProperties>
</file>