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2B7771" w:rsidP="003A3A53">
      <w:pPr>
        <w:pStyle w:val="a4"/>
        <w:ind w:right="-625"/>
        <w:jc w:val="left"/>
      </w:pPr>
      <w:r>
        <w:t xml:space="preserve">                                                                  </w:t>
      </w:r>
      <w:r w:rsidR="003A3A53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BD4A6E" w:rsidP="003A3A53">
      <w:pPr>
        <w:jc w:val="both"/>
        <w:rPr>
          <w:sz w:val="28"/>
        </w:rPr>
      </w:pPr>
      <w:r>
        <w:rPr>
          <w:sz w:val="28"/>
        </w:rPr>
        <w:t>от    18.04.</w:t>
      </w:r>
      <w:r w:rsidR="0086658B">
        <w:rPr>
          <w:sz w:val="28"/>
        </w:rPr>
        <w:t>2018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</w:t>
      </w:r>
      <w:r w:rsidR="003A3A53">
        <w:rPr>
          <w:sz w:val="28"/>
        </w:rPr>
        <w:t xml:space="preserve"> №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22</w:t>
      </w:r>
    </w:p>
    <w:p w:rsidR="003A3A53" w:rsidRDefault="003A3A53" w:rsidP="003A3A53">
      <w:pPr>
        <w:ind w:right="4962"/>
        <w:jc w:val="both"/>
        <w:rPr>
          <w:sz w:val="28"/>
          <w:szCs w:val="28"/>
        </w:rPr>
      </w:pPr>
    </w:p>
    <w:p w:rsidR="003A3A53" w:rsidRDefault="009A7A87" w:rsidP="003A3A53">
      <w:pPr>
        <w:ind w:left="4500" w:hanging="4500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5.05pt;margin-top:4.35pt;width:254.25pt;height:135.9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" filled="f" stroked="f" strokeweight="0">
            <v:textbox inset="0,0,0,0">
              <w:txbxContent>
                <w:p w:rsidR="002B7771" w:rsidRDefault="002B7771" w:rsidP="003A3A5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A3A53" w:rsidRPr="002B7771" w:rsidRDefault="002B7771" w:rsidP="003A3A5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2B7771">
                    <w:t xml:space="preserve"> </w:t>
                  </w:r>
                  <w:r w:rsidRPr="002B7771">
                    <w:rPr>
                      <w:sz w:val="28"/>
                      <w:szCs w:val="28"/>
                    </w:rPr>
                    <w:t>изменений в решение Ельнинского районного Совета депутатов 18.11.2008 №35 «О системе налогообложения в виде единого налога на вмененный доход для отдельных видов деятельности»</w:t>
                  </w:r>
                </w:p>
              </w:txbxContent>
            </v:textbox>
          </v:rect>
        </w:pic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74472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A3A53" w:rsidRDefault="002B7771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578B">
        <w:rPr>
          <w:sz w:val="28"/>
          <w:szCs w:val="28"/>
        </w:rPr>
        <w:t xml:space="preserve">со статьей 346.26 Налогового  кодекса Российской Федерации, Уставом муниципального образования «Ельнинский район» Смоленской области, 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2B7771" w:rsidRPr="008111F5" w:rsidRDefault="007B578B" w:rsidP="002B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3A53">
        <w:rPr>
          <w:sz w:val="28"/>
          <w:szCs w:val="28"/>
        </w:rPr>
        <w:t xml:space="preserve">1. </w:t>
      </w:r>
      <w:r w:rsidR="002B7771">
        <w:rPr>
          <w:sz w:val="28"/>
          <w:szCs w:val="28"/>
        </w:rPr>
        <w:t xml:space="preserve">Внести в решение Ельнинского районного Совета депутатов от </w:t>
      </w:r>
      <w:r w:rsidR="002B7771" w:rsidRPr="002B7771">
        <w:rPr>
          <w:sz w:val="28"/>
          <w:szCs w:val="28"/>
        </w:rPr>
        <w:t>18.11.2008 №35 «О системе налогообложения в виде единого налога на вмененный доход для отдельных видов деятельности»</w:t>
      </w:r>
      <w:r w:rsidR="002B7771">
        <w:rPr>
          <w:sz w:val="28"/>
          <w:szCs w:val="28"/>
        </w:rPr>
        <w:t xml:space="preserve">  следующие изменения:</w:t>
      </w:r>
    </w:p>
    <w:p w:rsidR="002B7771" w:rsidRDefault="007B578B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B7771">
        <w:rPr>
          <w:sz w:val="28"/>
          <w:szCs w:val="28"/>
        </w:rPr>
        <w:t>.</w:t>
      </w:r>
      <w:r w:rsidR="00990C5D">
        <w:rPr>
          <w:sz w:val="28"/>
          <w:szCs w:val="28"/>
        </w:rPr>
        <w:t>1.</w:t>
      </w:r>
      <w:r w:rsidR="002B7771">
        <w:rPr>
          <w:sz w:val="28"/>
          <w:szCs w:val="28"/>
        </w:rPr>
        <w:t xml:space="preserve"> </w:t>
      </w:r>
      <w:r w:rsidR="002B7771" w:rsidRPr="008111F5">
        <w:rPr>
          <w:sz w:val="28"/>
          <w:szCs w:val="28"/>
        </w:rPr>
        <w:t>Утвердить значения корректирующего коэффициента базовой доходности К</w:t>
      </w:r>
      <w:proofErr w:type="gramStart"/>
      <w:r w:rsidR="002B7771" w:rsidRPr="008111F5">
        <w:rPr>
          <w:sz w:val="28"/>
          <w:szCs w:val="28"/>
        </w:rPr>
        <w:t>2</w:t>
      </w:r>
      <w:proofErr w:type="gramEnd"/>
      <w:r w:rsidR="002B7771" w:rsidRPr="008111F5">
        <w:rPr>
          <w:sz w:val="28"/>
          <w:szCs w:val="28"/>
        </w:rPr>
        <w:t xml:space="preserve"> </w:t>
      </w:r>
      <w:r w:rsidR="00A72E1A">
        <w:rPr>
          <w:sz w:val="28"/>
          <w:szCs w:val="28"/>
        </w:rPr>
        <w:t>согласно приложению №1</w:t>
      </w:r>
      <w:r w:rsidR="002B7771" w:rsidRPr="008111F5">
        <w:rPr>
          <w:sz w:val="28"/>
          <w:szCs w:val="28"/>
        </w:rPr>
        <w:t>.</w:t>
      </w:r>
    </w:p>
    <w:p w:rsidR="002B7771" w:rsidRDefault="00990C5D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771">
        <w:rPr>
          <w:sz w:val="28"/>
          <w:szCs w:val="28"/>
        </w:rPr>
        <w:t xml:space="preserve">. Настоящее решение </w:t>
      </w:r>
      <w:r w:rsidR="00B6720A">
        <w:rPr>
          <w:sz w:val="28"/>
          <w:szCs w:val="28"/>
        </w:rPr>
        <w:t xml:space="preserve">распространяется на </w:t>
      </w:r>
      <w:proofErr w:type="gramStart"/>
      <w:r w:rsidR="00B6720A">
        <w:rPr>
          <w:sz w:val="28"/>
          <w:szCs w:val="28"/>
        </w:rPr>
        <w:t>правоотношения</w:t>
      </w:r>
      <w:proofErr w:type="gramEnd"/>
      <w:r w:rsidR="00B6720A">
        <w:rPr>
          <w:sz w:val="28"/>
          <w:szCs w:val="28"/>
        </w:rPr>
        <w:t xml:space="preserve"> возникшие </w:t>
      </w:r>
      <w:r w:rsidR="007B578B">
        <w:rPr>
          <w:sz w:val="28"/>
          <w:szCs w:val="28"/>
        </w:rPr>
        <w:t>с 01 января 2019</w:t>
      </w:r>
      <w:r w:rsidR="002B7771">
        <w:rPr>
          <w:sz w:val="28"/>
          <w:szCs w:val="28"/>
        </w:rPr>
        <w:t xml:space="preserve"> года.</w:t>
      </w:r>
    </w:p>
    <w:p w:rsidR="002B7771" w:rsidRDefault="00990C5D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771">
        <w:rPr>
          <w:sz w:val="28"/>
          <w:szCs w:val="28"/>
        </w:rPr>
        <w:t>. Опубликовать настоящее решение в газете «Знамя».</w:t>
      </w:r>
    </w:p>
    <w:p w:rsidR="004A76E8" w:rsidRPr="00744722" w:rsidRDefault="004A76E8" w:rsidP="002B7771">
      <w:pPr>
        <w:ind w:firstLine="708"/>
        <w:jc w:val="both"/>
        <w:rPr>
          <w:sz w:val="28"/>
          <w:szCs w:val="28"/>
        </w:rPr>
      </w:pPr>
    </w:p>
    <w:p w:rsidR="004A76E8" w:rsidRDefault="004A76E8" w:rsidP="003A3A53">
      <w:pPr>
        <w:jc w:val="both"/>
        <w:rPr>
          <w:sz w:val="28"/>
        </w:rPr>
      </w:pPr>
    </w:p>
    <w:p w:rsidR="00AA0EBF" w:rsidRDefault="003A3A53" w:rsidP="00AA0EBF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AA0EBF" w:rsidTr="00AA0EBF">
        <w:tc>
          <w:tcPr>
            <w:tcW w:w="4999" w:type="dxa"/>
          </w:tcPr>
          <w:p w:rsidR="00AA0EBF" w:rsidRDefault="00AA0E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Ельнинского</w:t>
            </w:r>
          </w:p>
          <w:p w:rsidR="00AA0EBF" w:rsidRDefault="00AA0E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районного Совета депутатов</w:t>
            </w:r>
          </w:p>
          <w:p w:rsidR="00AA0EBF" w:rsidRDefault="00AA0EBF">
            <w:pPr>
              <w:rPr>
                <w:bCs/>
                <w:sz w:val="28"/>
              </w:rPr>
            </w:pPr>
          </w:p>
          <w:p w:rsidR="00AA0EBF" w:rsidRDefault="00AA0EBF">
            <w:pPr>
              <w:rPr>
                <w:bCs/>
                <w:sz w:val="28"/>
              </w:rPr>
            </w:pPr>
          </w:p>
          <w:p w:rsidR="00AA0EBF" w:rsidRDefault="00AA0E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 Е.Н. Гераськова</w:t>
            </w:r>
          </w:p>
          <w:p w:rsidR="00AA0EBF" w:rsidRDefault="00AA0E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AA0EBF" w:rsidRDefault="00AA0E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муниципального образования «Ельнинский район» Смоленской области</w:t>
            </w:r>
          </w:p>
          <w:p w:rsidR="00AA0EBF" w:rsidRDefault="00AA0EBF">
            <w:pPr>
              <w:rPr>
                <w:bCs/>
                <w:sz w:val="28"/>
              </w:rPr>
            </w:pPr>
          </w:p>
          <w:p w:rsidR="00AA0EBF" w:rsidRDefault="00AA0E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________________ Н.Д. </w:t>
            </w:r>
            <w:proofErr w:type="spellStart"/>
            <w:r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AA0EBF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D030F0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Разослать: 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  <w:r>
              <w:rPr>
                <w:sz w:val="28"/>
                <w:szCs w:val="28"/>
              </w:rPr>
              <w:t>.(2</w:t>
            </w:r>
            <w:r w:rsidR="003A3A53">
              <w:rPr>
                <w:sz w:val="28"/>
                <w:szCs w:val="28"/>
              </w:rPr>
              <w:t>экз.),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7B578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7B578B">
              <w:rPr>
                <w:sz w:val="28"/>
                <w:szCs w:val="28"/>
              </w:rPr>
              <w:t>А.А.Макаренкова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7B578B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D922AF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Л.Н.Тимо</w:t>
            </w:r>
            <w:r w:rsidR="00582D52">
              <w:rPr>
                <w:sz w:val="28"/>
              </w:rPr>
              <w:t>шенкова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7B578B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4-15-44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7B578B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Е.А.Жукова</w:t>
            </w:r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7B578B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                                                                Приложение 1</w:t>
      </w:r>
    </w:p>
    <w:p w:rsid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    к решению  Ельнинского </w:t>
      </w:r>
      <w:proofErr w:type="gramStart"/>
      <w:r>
        <w:t>районного</w:t>
      </w:r>
      <w:proofErr w:type="gramEnd"/>
      <w:r>
        <w:t xml:space="preserve"> </w:t>
      </w:r>
    </w:p>
    <w:p w:rsidR="001C4508" w:rsidRP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                         С</w:t>
      </w:r>
      <w:r w:rsidR="00BD4A6E">
        <w:t>овета депутатов  от 18.04.</w:t>
      </w:r>
      <w:r>
        <w:t>201</w:t>
      </w:r>
      <w:r w:rsidR="00FF32BA">
        <w:t>8</w:t>
      </w:r>
      <w:r>
        <w:t xml:space="preserve"> № </w:t>
      </w:r>
      <w:r w:rsidR="00BD4A6E">
        <w:t>22</w:t>
      </w:r>
    </w:p>
    <w:p w:rsidR="001C4508" w:rsidRDefault="001C4508" w:rsidP="001C4508">
      <w:pPr>
        <w:tabs>
          <w:tab w:val="left" w:pos="7710"/>
        </w:tabs>
        <w:jc w:val="right"/>
        <w:rPr>
          <w:sz w:val="28"/>
        </w:rPr>
      </w:pPr>
    </w:p>
    <w:p w:rsidR="001C4508" w:rsidRDefault="001C4508" w:rsidP="001C4508">
      <w:pPr>
        <w:tabs>
          <w:tab w:val="left" w:pos="7710"/>
        </w:tabs>
        <w:rPr>
          <w:sz w:val="28"/>
        </w:rPr>
      </w:pPr>
    </w:p>
    <w:p w:rsidR="001C4508" w:rsidRDefault="001C4508" w:rsidP="001C4508">
      <w:pPr>
        <w:tabs>
          <w:tab w:val="left" w:pos="7710"/>
        </w:tabs>
        <w:jc w:val="center"/>
        <w:rPr>
          <w:sz w:val="28"/>
        </w:rPr>
      </w:pPr>
      <w:r>
        <w:rPr>
          <w:sz w:val="28"/>
        </w:rPr>
        <w:t>Значение</w:t>
      </w:r>
    </w:p>
    <w:p w:rsidR="00D922AF" w:rsidRDefault="001C4508" w:rsidP="001C4508">
      <w:pPr>
        <w:tabs>
          <w:tab w:val="left" w:pos="7710"/>
        </w:tabs>
        <w:jc w:val="center"/>
        <w:rPr>
          <w:sz w:val="28"/>
        </w:rPr>
      </w:pPr>
      <w:r>
        <w:rPr>
          <w:sz w:val="28"/>
        </w:rPr>
        <w:t>корректирующего коэффициента базово</w:t>
      </w:r>
      <w:r w:rsidR="00D922AF">
        <w:rPr>
          <w:sz w:val="28"/>
        </w:rPr>
        <w:t>й доходности К</w:t>
      </w:r>
      <w:proofErr w:type="gramStart"/>
      <w:r w:rsidR="00D922AF">
        <w:rPr>
          <w:sz w:val="28"/>
        </w:rPr>
        <w:t>2</w:t>
      </w:r>
      <w:proofErr w:type="gramEnd"/>
      <w:r w:rsidR="00D922AF">
        <w:rPr>
          <w:sz w:val="28"/>
        </w:rPr>
        <w:t xml:space="preserve"> действующего </w:t>
      </w:r>
    </w:p>
    <w:p w:rsidR="001C4508" w:rsidRDefault="007B578B" w:rsidP="001C4508">
      <w:pPr>
        <w:tabs>
          <w:tab w:val="left" w:pos="7710"/>
        </w:tabs>
        <w:jc w:val="center"/>
        <w:rPr>
          <w:sz w:val="28"/>
        </w:rPr>
      </w:pPr>
      <w:r>
        <w:rPr>
          <w:sz w:val="28"/>
        </w:rPr>
        <w:t xml:space="preserve">  с 1 января 201</w:t>
      </w:r>
      <w:r w:rsidR="00241B68">
        <w:rPr>
          <w:sz w:val="28"/>
        </w:rPr>
        <w:t>9</w:t>
      </w:r>
      <w:r w:rsidR="001C4508">
        <w:rPr>
          <w:sz w:val="28"/>
        </w:rPr>
        <w:t xml:space="preserve"> года</w:t>
      </w:r>
    </w:p>
    <w:p w:rsidR="001C4508" w:rsidRDefault="001C4508" w:rsidP="001C4508">
      <w:pPr>
        <w:tabs>
          <w:tab w:val="left" w:pos="7710"/>
        </w:tabs>
        <w:rPr>
          <w:sz w:val="28"/>
        </w:rPr>
      </w:pPr>
    </w:p>
    <w:p w:rsidR="001C4508" w:rsidRDefault="001C4508" w:rsidP="001C4508">
      <w:pPr>
        <w:tabs>
          <w:tab w:val="left" w:pos="7710"/>
        </w:tabs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2040"/>
        <w:gridCol w:w="1920"/>
      </w:tblGrid>
      <w:tr w:rsidR="001C4508" w:rsidTr="007B578B">
        <w:trPr>
          <w:cantSplit/>
        </w:trPr>
        <w:tc>
          <w:tcPr>
            <w:tcW w:w="5748" w:type="dxa"/>
            <w:vMerge w:val="restart"/>
          </w:tcPr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</w:p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</w:p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видов (подвидов) предпринимательской деятельности</w:t>
            </w:r>
          </w:p>
        </w:tc>
        <w:tc>
          <w:tcPr>
            <w:tcW w:w="3960" w:type="dxa"/>
            <w:gridSpan w:val="2"/>
          </w:tcPr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Значения корректирующего коэффициента базовой доходности деятельности К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 xml:space="preserve"> по группам территорий</w:t>
            </w:r>
          </w:p>
        </w:tc>
      </w:tr>
      <w:tr w:rsidR="001C4508" w:rsidTr="007B578B">
        <w:trPr>
          <w:cantSplit/>
        </w:trPr>
        <w:tc>
          <w:tcPr>
            <w:tcW w:w="5748" w:type="dxa"/>
            <w:vMerge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  <w:tc>
          <w:tcPr>
            <w:tcW w:w="204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1 группа</w:t>
            </w:r>
          </w:p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  <w:tc>
          <w:tcPr>
            <w:tcW w:w="192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2 группа</w:t>
            </w:r>
          </w:p>
        </w:tc>
      </w:tr>
      <w:tr w:rsidR="001C4508" w:rsidTr="007B578B">
        <w:trPr>
          <w:cantSplit/>
        </w:trPr>
        <w:tc>
          <w:tcPr>
            <w:tcW w:w="5748" w:type="dxa"/>
          </w:tcPr>
          <w:p w:rsidR="001C4508" w:rsidRDefault="001C4508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Оказание бытовых услуг:</w:t>
            </w:r>
          </w:p>
        </w:tc>
        <w:tc>
          <w:tcPr>
            <w:tcW w:w="204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  <w:tc>
          <w:tcPr>
            <w:tcW w:w="192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</w:tr>
      <w:tr w:rsidR="001C4508" w:rsidTr="007B578B">
        <w:trPr>
          <w:cantSplit/>
        </w:trPr>
        <w:tc>
          <w:tcPr>
            <w:tcW w:w="5748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 xml:space="preserve">ремонт, окраска и пошив обуви; </w:t>
            </w:r>
          </w:p>
        </w:tc>
        <w:tc>
          <w:tcPr>
            <w:tcW w:w="2040" w:type="dxa"/>
          </w:tcPr>
          <w:p w:rsidR="001C4508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1C4508" w:rsidRPr="007B578B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B2500E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0053">
              <w:rPr>
                <w:sz w:val="28"/>
                <w:szCs w:val="28"/>
              </w:rPr>
              <w:t>одшив подошв меховой обуви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0,3</w:t>
            </w:r>
            <w:r w:rsidR="007B578B" w:rsidRPr="007B578B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0,3</w:t>
            </w:r>
            <w:r w:rsidR="007B578B" w:rsidRPr="007B578B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швейных, меховых кожаных изделий, головных уборов и изделий текстильной галантереи;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пошив швейных, меховых и кожаных изделий, головных уборов и изделий текстильной галантереи;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трикотажных изделий;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пошив и вязание трикотажных изделий;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0,02</w:t>
            </w:r>
            <w:r w:rsidR="007B578B" w:rsidRPr="007B578B">
              <w:rPr>
                <w:sz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B2500E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A0053">
              <w:rPr>
                <w:sz w:val="28"/>
                <w:szCs w:val="28"/>
              </w:rPr>
              <w:t>емонт покрывал, штор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0,1</w:t>
            </w:r>
            <w:r w:rsidR="007B578B" w:rsidRPr="007B578B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0,05</w:t>
            </w:r>
            <w:r w:rsidR="007B578B" w:rsidRPr="007B578B">
              <w:rPr>
                <w:sz w:val="28"/>
                <w:szCs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и изготовление металлоизделий;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и техническое обслуживание бытовой радиоэлектронной аппаратуры;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бытовых машин;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бытовых приборов за исключением ремонта часов;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часов;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0,13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мебели;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химическая чистка и крашение, услуги прачечных;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0,02</w:t>
            </w:r>
            <w:r w:rsidR="007B578B" w:rsidRPr="007B578B">
              <w:rPr>
                <w:sz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жилья и других построек;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строительство жилья и других построек (за исключением строительства индивидуальных домов);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0,52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услуги фотоателье, фото – и кинолабораторий;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922AF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D922AF">
              <w:rPr>
                <w:sz w:val="28"/>
              </w:rPr>
              <w:lastRenderedPageBreak/>
              <w:t>услуги парикмахерских;</w:t>
            </w:r>
          </w:p>
        </w:tc>
        <w:tc>
          <w:tcPr>
            <w:tcW w:w="2040" w:type="dxa"/>
          </w:tcPr>
          <w:p w:rsidR="00B2500E" w:rsidRPr="00E54F3E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0,05</w:t>
            </w:r>
            <w:r w:rsidR="007B578B" w:rsidRPr="00E54F3E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922AF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D922AF">
              <w:rPr>
                <w:sz w:val="28"/>
              </w:rPr>
              <w:t>услуги предприятий по прокату;</w:t>
            </w:r>
          </w:p>
        </w:tc>
        <w:tc>
          <w:tcPr>
            <w:tcW w:w="2040" w:type="dxa"/>
          </w:tcPr>
          <w:p w:rsidR="00B2500E" w:rsidRPr="00E54F3E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0,04</w:t>
            </w:r>
            <w:r w:rsidR="00E54F3E" w:rsidRPr="00E54F3E">
              <w:rPr>
                <w:sz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>емонт магнитофонов-приставок, музыкальных центров, проигрывателей с компакт-дисками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2500E" w:rsidRPr="00DA0053">
              <w:rPr>
                <w:sz w:val="28"/>
                <w:szCs w:val="28"/>
              </w:rPr>
              <w:t>аправка картриджей для принтеров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 xml:space="preserve">емонт сельхозинвентаря, </w:t>
            </w:r>
            <w:proofErr w:type="spellStart"/>
            <w:r w:rsidR="00B2500E" w:rsidRPr="00DA0053">
              <w:rPr>
                <w:sz w:val="28"/>
                <w:szCs w:val="28"/>
              </w:rPr>
              <w:t>минитракторов</w:t>
            </w:r>
            <w:proofErr w:type="spellEnd"/>
            <w:r w:rsidR="00B2500E" w:rsidRPr="00DA0053">
              <w:rPr>
                <w:sz w:val="28"/>
                <w:szCs w:val="28"/>
              </w:rPr>
              <w:t>, газонокосилок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 xml:space="preserve">емонт и замена дверей, оконных рам, дверных и оконных коробок, </w:t>
            </w:r>
            <w:proofErr w:type="spellStart"/>
            <w:r w:rsidR="00B2500E" w:rsidRPr="00DA0053">
              <w:rPr>
                <w:sz w:val="28"/>
                <w:szCs w:val="28"/>
              </w:rPr>
              <w:t>остекленение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  балконов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>аботы по установке металлических дверей, включая бронирование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>емонт и установка газовых и электроплит в жилых помещениях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по чистке печей и дымоходов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0,16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становка и ремонт водозаборного оборудования, арматуры и трубопроводов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0,28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становка и ремонт систем водоочистки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>аботы по устройству тепловых покрытий полов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по установке и ремонту сантехнического оборудования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2500E" w:rsidRPr="00DA0053">
              <w:rPr>
                <w:sz w:val="28"/>
                <w:szCs w:val="28"/>
              </w:rPr>
              <w:t>зготовление в павильоне черно-белых и цветных фотоснимков для документов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0,30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0,30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2500E" w:rsidRPr="00DA0053">
              <w:rPr>
                <w:sz w:val="28"/>
                <w:szCs w:val="28"/>
              </w:rPr>
              <w:t>зготовление вне павильона черно-белых и цветных фотоснимков для документов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0,27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0,27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500E" w:rsidRPr="00DA0053">
              <w:rPr>
                <w:sz w:val="28"/>
                <w:szCs w:val="28"/>
              </w:rPr>
              <w:t>омпьютерная обработка фотоизображений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по восстановлению, пересъемке и ретушированию фотографий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500E" w:rsidRPr="00DA0053">
              <w:rPr>
                <w:sz w:val="28"/>
                <w:szCs w:val="28"/>
              </w:rPr>
              <w:t>арикмахерские  и косметические услуги, оказываемые организациями коммунально-бытового назначения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0,5</w:t>
            </w:r>
            <w:r w:rsidR="00E54F3E" w:rsidRPr="00E54F3E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0,05</w:t>
            </w:r>
            <w:r w:rsidR="00E54F3E" w:rsidRPr="00E54F3E">
              <w:rPr>
                <w:sz w:val="28"/>
                <w:szCs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500E" w:rsidRPr="00DA0053">
              <w:rPr>
                <w:sz w:val="28"/>
                <w:szCs w:val="28"/>
              </w:rPr>
              <w:t>игиенический маникюр с покрытием и без покрытия ногтей лаком, наращивание ногтей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 xml:space="preserve">слуги по проведению </w:t>
            </w:r>
            <w:proofErr w:type="spellStart"/>
            <w:r w:rsidR="00B2500E" w:rsidRPr="00DA0053">
              <w:rPr>
                <w:sz w:val="28"/>
                <w:szCs w:val="28"/>
              </w:rPr>
              <w:t>татуажа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, </w:t>
            </w:r>
            <w:proofErr w:type="spellStart"/>
            <w:r w:rsidR="00B2500E" w:rsidRPr="00DA0053">
              <w:rPr>
                <w:sz w:val="28"/>
                <w:szCs w:val="28"/>
              </w:rPr>
              <w:t>пилинга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, пирсинга, услуги по уходу за телом, массажу тела, </w:t>
            </w:r>
            <w:proofErr w:type="spellStart"/>
            <w:r w:rsidR="00B2500E" w:rsidRPr="00DA0053">
              <w:rPr>
                <w:sz w:val="28"/>
                <w:szCs w:val="28"/>
              </w:rPr>
              <w:t>криомассажу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, эпиляции тела, татуировке, </w:t>
            </w:r>
            <w:proofErr w:type="spellStart"/>
            <w:r w:rsidR="00B2500E" w:rsidRPr="00DA0053">
              <w:rPr>
                <w:sz w:val="28"/>
                <w:szCs w:val="28"/>
              </w:rPr>
              <w:t>бодиарту</w:t>
            </w:r>
            <w:proofErr w:type="spellEnd"/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соляриев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500E" w:rsidRPr="00DA0053">
              <w:rPr>
                <w:sz w:val="28"/>
                <w:szCs w:val="28"/>
              </w:rPr>
              <w:t xml:space="preserve">еревозка тела (останков) умершего  на кладбище (крематорий) 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0,41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похорон и предоставление связанных с ними услуг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0,5</w:t>
            </w:r>
            <w:r w:rsidR="00E54F3E" w:rsidRPr="00E54F3E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A0053">
              <w:rPr>
                <w:sz w:val="28"/>
                <w:szCs w:val="28"/>
              </w:rPr>
              <w:t>слуги копировально-множительные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0,16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0,16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Pr="00DA0053">
              <w:rPr>
                <w:sz w:val="28"/>
                <w:szCs w:val="28"/>
              </w:rPr>
              <w:t>истка сливных и канализационных решеток, труб и желобов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 xml:space="preserve">услуги бань и душевых, оказываемые по ценам (тарифам), </w:t>
            </w:r>
            <w:r>
              <w:rPr>
                <w:sz w:val="28"/>
                <w:szCs w:val="28"/>
              </w:rPr>
              <w:t>утвержденными решениями Ельнинского районного совета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области;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</w:t>
            </w:r>
            <w:r w:rsidR="00E54F3E" w:rsidRPr="00E54F3E">
              <w:rPr>
                <w:sz w:val="28"/>
              </w:rPr>
              <w:t>2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0,005</w:t>
            </w:r>
            <w:r w:rsidR="00E54F3E" w:rsidRPr="00E54F3E">
              <w:rPr>
                <w:sz w:val="28"/>
              </w:rPr>
              <w:t>5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 xml:space="preserve">услуги бань и душевых, за исключением услуг бань и душевых, оказываемых по ценам (тарифам), </w:t>
            </w:r>
            <w:r>
              <w:rPr>
                <w:sz w:val="28"/>
                <w:szCs w:val="28"/>
              </w:rPr>
              <w:t>установленными решениями Ельнинского районного совета депутатов Смоленской области;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</w:t>
            </w:r>
            <w:r w:rsidR="00E54F3E" w:rsidRPr="00E54F3E">
              <w:rPr>
                <w:sz w:val="28"/>
              </w:rPr>
              <w:t>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прочие услуги, оказываемые в банях и душевых: массаж, водолечебные процедуры.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</w:t>
            </w:r>
            <w:r w:rsidR="00E54F3E" w:rsidRPr="00E54F3E">
              <w:rPr>
                <w:sz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FF"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Оказания ветеринарных услуг.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color w:val="FF00FF"/>
                <w:sz w:val="28"/>
              </w:rPr>
            </w:pP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color w:val="FF00FF"/>
                <w:sz w:val="28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лечение домашних животных в ветеринарных лечебницах и на дому 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клинический осмотр домашних животных и выдача ветеринарных сертификатов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диагностические исследования домашних животных 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вакцинация домашних животных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дегельминтизация домашних животных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лечение домашних животных на дому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лечение домашних животных в стационаре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проведение хирургических операций у домашних животных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выезд скорой ветеринарной помощи на дом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выезд ветеринара на дом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Оказание услуг по ремонту, техническому обслуживанию и мойке автотранспортных средств.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  (за исключением штрафных автостоянок).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Оказание автотранспортных услуг.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204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  <w:tc>
          <w:tcPr>
            <w:tcW w:w="192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>родовольственными товарами, за исключением алкогольной продукции, пива;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0,08</w:t>
            </w:r>
            <w:r w:rsidR="00E54F3E" w:rsidRPr="00E54F3E">
              <w:rPr>
                <w:sz w:val="28"/>
              </w:rPr>
              <w:t>8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  <w:r w:rsidR="00190E5A">
              <w:rPr>
                <w:sz w:val="28"/>
              </w:rPr>
              <w:t>лкогольной продукцией; пивом; табачными изделиями;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0,61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="00190E5A">
              <w:rPr>
                <w:sz w:val="28"/>
              </w:rPr>
              <w:t>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0,49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  <w:r w:rsidR="00190E5A">
              <w:rPr>
                <w:sz w:val="28"/>
              </w:rPr>
              <w:t>епродовольственными товарами;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г</w:t>
            </w:r>
            <w:r w:rsidR="00190E5A">
              <w:rPr>
                <w:sz w:val="28"/>
              </w:rPr>
              <w:t>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0,30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0,06</w:t>
            </w:r>
            <w:r w:rsidR="00E54F3E" w:rsidRPr="00E54F3E">
              <w:rPr>
                <w:sz w:val="28"/>
              </w:rPr>
              <w:t>6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 xml:space="preserve">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</w:t>
            </w:r>
            <w:proofErr w:type="gramStart"/>
            <w:r w:rsidR="00190E5A">
              <w:rPr>
                <w:sz w:val="28"/>
              </w:rPr>
              <w:t>товарами</w:t>
            </w:r>
            <w:proofErr w:type="gramEnd"/>
            <w:r w:rsidR="00190E5A">
              <w:rPr>
                <w:sz w:val="28"/>
              </w:rPr>
              <w:t xml:space="preserve"> бывшими в употреблении, реализуемыми комиссионерами на основании заключенных физическими лицами договоров комиссии;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0,30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0,06</w:t>
            </w:r>
            <w:r w:rsidR="00E54F3E" w:rsidRPr="00E54F3E">
              <w:rPr>
                <w:sz w:val="28"/>
              </w:rPr>
              <w:t>6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="00190E5A">
              <w:rPr>
                <w:sz w:val="28"/>
              </w:rPr>
              <w:t>мешанными товарами (продовольственными и непродовольственными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0,38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0,07</w:t>
            </w:r>
            <w:r w:rsidR="00E54F3E" w:rsidRPr="00E54F3E">
              <w:rPr>
                <w:sz w:val="28"/>
              </w:rPr>
              <w:t>7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ю</w:t>
            </w:r>
            <w:r w:rsidR="00190E5A">
              <w:rPr>
                <w:sz w:val="28"/>
              </w:rPr>
              <w:t>велирными изделиями; меховыми и кожаными изделиями; оружием и патронами к нему; цветами.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Розничная торговля, осуществляемая через объекты стационарной торговой сети, не имеющей торговых залов и розничная торговля, осуществляемая через объекты нестационарной торговой сети:</w:t>
            </w:r>
          </w:p>
        </w:tc>
        <w:tc>
          <w:tcPr>
            <w:tcW w:w="204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  <w:tc>
          <w:tcPr>
            <w:tcW w:w="192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>родовольственными товарами, за исключением алкогольной продукции, пива;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0,40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0,07</w:t>
            </w:r>
            <w:r w:rsidR="00E54F3E" w:rsidRPr="00E54F3E">
              <w:rPr>
                <w:sz w:val="28"/>
              </w:rPr>
              <w:t>7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  <w:r w:rsidR="00190E5A">
              <w:rPr>
                <w:sz w:val="28"/>
              </w:rPr>
              <w:t>лкогольной продукцией, пивом, табачными изделиями;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</w:t>
            </w:r>
            <w:r w:rsidR="00E54F3E" w:rsidRPr="00E54F3E">
              <w:rPr>
                <w:sz w:val="28"/>
              </w:rPr>
              <w:t>5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="00190E5A">
              <w:rPr>
                <w:sz w:val="28"/>
              </w:rPr>
              <w:t>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  <w:r w:rsidR="00190E5A">
              <w:rPr>
                <w:sz w:val="28"/>
              </w:rPr>
              <w:t>епродовольственными товарами;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0,07</w:t>
            </w:r>
            <w:r w:rsidR="00E54F3E" w:rsidRPr="00E54F3E">
              <w:rPr>
                <w:sz w:val="28"/>
              </w:rPr>
              <w:t>7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>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0,05</w:t>
            </w:r>
            <w:r w:rsidR="00E54F3E" w:rsidRPr="00E54F3E">
              <w:rPr>
                <w:sz w:val="28"/>
              </w:rPr>
              <w:t>5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="00190E5A">
              <w:rPr>
                <w:sz w:val="28"/>
              </w:rPr>
              <w:t>мешанными товарами (продовольственными и непродовольственными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ю</w:t>
            </w:r>
            <w:r w:rsidR="00190E5A">
              <w:rPr>
                <w:sz w:val="28"/>
              </w:rPr>
              <w:t>велирными изделиями; меховыми и кожаными изделиями; цветами.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Развозная (разносная) торговля,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</w:t>
            </w:r>
            <w:r w:rsidR="00E54F3E" w:rsidRPr="00E54F3E">
              <w:rPr>
                <w:sz w:val="28"/>
              </w:rPr>
              <w:t>6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0,60</w:t>
            </w:r>
          </w:p>
        </w:tc>
      </w:tr>
      <w:tr w:rsidR="00190E5A" w:rsidTr="007B578B">
        <w:trPr>
          <w:cantSplit/>
          <w:trHeight w:val="1318"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Оказания услуг общественного питания,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204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  <w:tc>
          <w:tcPr>
            <w:tcW w:w="192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</w:t>
            </w:r>
            <w:r w:rsidR="00190E5A">
              <w:rPr>
                <w:sz w:val="28"/>
              </w:rPr>
              <w:t>есторанами;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0,61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к</w:t>
            </w:r>
            <w:r w:rsidR="00190E5A">
              <w:rPr>
                <w:sz w:val="28"/>
              </w:rPr>
              <w:t>афе, барами;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0,51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з</w:t>
            </w:r>
            <w:r w:rsidR="00190E5A">
              <w:rPr>
                <w:sz w:val="28"/>
              </w:rPr>
              <w:t>акусочными и столовыми, за исключением осуществляющими реализацию алкогольной продукции.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</w:t>
            </w:r>
            <w:r w:rsidR="00E54F3E" w:rsidRPr="00E54F3E">
              <w:rPr>
                <w:sz w:val="28"/>
              </w:rPr>
              <w:t>2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0,04</w:t>
            </w:r>
            <w:r w:rsidR="00E54F3E" w:rsidRPr="00E54F3E">
              <w:rPr>
                <w:sz w:val="28"/>
              </w:rPr>
              <w:t>4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з</w:t>
            </w:r>
            <w:r w:rsidR="00190E5A">
              <w:rPr>
                <w:sz w:val="28"/>
              </w:rPr>
              <w:t>акусочными и столовыми, осуществляющими реализацию алкогольной продукции.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</w:t>
            </w:r>
            <w:r w:rsidR="00E54F3E" w:rsidRPr="00E54F3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</w:t>
            </w:r>
            <w:r w:rsidR="00E54F3E" w:rsidRPr="00E54F3E">
              <w:rPr>
                <w:sz w:val="28"/>
                <w:szCs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Распространение и (или) размещение наружной рекламы с автоматической сменой изображения.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Распространение и (или) размещение наружной рекламы посредством электронных табло.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Размещение рекламы на транспортных средствах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Оказание услуг по временному размещению и проживанию.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0,30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0,28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имеющие торговых залов, объектов нестационарной торговой и объектов организации общественного питания, не имеющие залов обслуживания посетителей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0,049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0,049</w:t>
            </w:r>
          </w:p>
        </w:tc>
      </w:tr>
    </w:tbl>
    <w:p w:rsidR="00582D52" w:rsidRDefault="00582D52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87" w:rsidRDefault="009A7A87" w:rsidP="00C62F73">
      <w:r>
        <w:separator/>
      </w:r>
    </w:p>
  </w:endnote>
  <w:endnote w:type="continuationSeparator" w:id="0">
    <w:p w:rsidR="009A7A87" w:rsidRDefault="009A7A87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87" w:rsidRDefault="009A7A87" w:rsidP="00C62F73">
      <w:r>
        <w:separator/>
      </w:r>
    </w:p>
  </w:footnote>
  <w:footnote w:type="continuationSeparator" w:id="0">
    <w:p w:rsidR="009A7A87" w:rsidRDefault="009A7A87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4775D"/>
    <w:rsid w:val="000606CC"/>
    <w:rsid w:val="00066D34"/>
    <w:rsid w:val="000764D1"/>
    <w:rsid w:val="00096CD4"/>
    <w:rsid w:val="000F3B05"/>
    <w:rsid w:val="00176E39"/>
    <w:rsid w:val="00190E5A"/>
    <w:rsid w:val="001B19F0"/>
    <w:rsid w:val="001C34E5"/>
    <w:rsid w:val="001C4508"/>
    <w:rsid w:val="001D152D"/>
    <w:rsid w:val="0021058E"/>
    <w:rsid w:val="00223E5B"/>
    <w:rsid w:val="00241B68"/>
    <w:rsid w:val="002B7771"/>
    <w:rsid w:val="003A1CBA"/>
    <w:rsid w:val="003A3A53"/>
    <w:rsid w:val="003B4B96"/>
    <w:rsid w:val="0045429F"/>
    <w:rsid w:val="00465622"/>
    <w:rsid w:val="00475434"/>
    <w:rsid w:val="00485C32"/>
    <w:rsid w:val="0049135E"/>
    <w:rsid w:val="004A1E8B"/>
    <w:rsid w:val="004A76E8"/>
    <w:rsid w:val="004D3F41"/>
    <w:rsid w:val="00506A6A"/>
    <w:rsid w:val="00542637"/>
    <w:rsid w:val="00582D52"/>
    <w:rsid w:val="005978F0"/>
    <w:rsid w:val="006737CB"/>
    <w:rsid w:val="00690460"/>
    <w:rsid w:val="006C3DC6"/>
    <w:rsid w:val="00744722"/>
    <w:rsid w:val="00782E0E"/>
    <w:rsid w:val="00791041"/>
    <w:rsid w:val="007B1856"/>
    <w:rsid w:val="007B578B"/>
    <w:rsid w:val="007F1B0D"/>
    <w:rsid w:val="0086658B"/>
    <w:rsid w:val="008972A7"/>
    <w:rsid w:val="00990C5D"/>
    <w:rsid w:val="009A7A87"/>
    <w:rsid w:val="00A65C99"/>
    <w:rsid w:val="00A72E1A"/>
    <w:rsid w:val="00AA0EBF"/>
    <w:rsid w:val="00B01203"/>
    <w:rsid w:val="00B02C80"/>
    <w:rsid w:val="00B137B5"/>
    <w:rsid w:val="00B2500E"/>
    <w:rsid w:val="00B540A5"/>
    <w:rsid w:val="00B64B64"/>
    <w:rsid w:val="00B6600E"/>
    <w:rsid w:val="00B6720A"/>
    <w:rsid w:val="00B91DA2"/>
    <w:rsid w:val="00BC0A40"/>
    <w:rsid w:val="00BD4A6E"/>
    <w:rsid w:val="00BD6047"/>
    <w:rsid w:val="00C62F73"/>
    <w:rsid w:val="00C747F3"/>
    <w:rsid w:val="00C76E7F"/>
    <w:rsid w:val="00D030F0"/>
    <w:rsid w:val="00D34299"/>
    <w:rsid w:val="00D37400"/>
    <w:rsid w:val="00D922AF"/>
    <w:rsid w:val="00E54F3E"/>
    <w:rsid w:val="00E72A09"/>
    <w:rsid w:val="00E767A7"/>
    <w:rsid w:val="00FA6AD2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2018-04-19T12:52:00Z</cp:lastPrinted>
  <dcterms:created xsi:type="dcterms:W3CDTF">2016-08-08T05:42:00Z</dcterms:created>
  <dcterms:modified xsi:type="dcterms:W3CDTF">2018-04-19T12:52:00Z</dcterms:modified>
</cp:coreProperties>
</file>