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97" w:rsidRPr="00E15A55" w:rsidRDefault="00976301" w:rsidP="008F3897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B7361">
        <w:rPr>
          <w:rFonts w:ascii="Times New Roman" w:hAnsi="Times New Roman" w:cs="Times New Roman"/>
          <w:b/>
          <w:sz w:val="28"/>
          <w:szCs w:val="28"/>
        </w:rPr>
        <w:t>2</w:t>
      </w:r>
    </w:p>
    <w:p w:rsidR="008F3897" w:rsidRPr="0002174B" w:rsidRDefault="008F3897" w:rsidP="008F3897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комиссии, п</w:t>
      </w:r>
      <w:r w:rsidRPr="00E15A55">
        <w:rPr>
          <w:rFonts w:ascii="Times New Roman" w:hAnsi="Times New Roman" w:cs="Times New Roman"/>
          <w:b/>
          <w:sz w:val="28"/>
          <w:szCs w:val="28"/>
        </w:rPr>
        <w:t xml:space="preserve">о обеспечению реализации </w:t>
      </w:r>
      <w:r w:rsidR="00EA395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E15A55">
        <w:rPr>
          <w:rFonts w:ascii="Times New Roman" w:hAnsi="Times New Roman" w:cs="Times New Roman"/>
          <w:b/>
          <w:sz w:val="28"/>
          <w:szCs w:val="28"/>
        </w:rPr>
        <w:t xml:space="preserve"> Ельнинского городского поселения Ельнинского района Смоленской области</w:t>
      </w:r>
      <w:r w:rsidRPr="00B91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приоритетного проекта «Формирование комфортной</w:t>
      </w:r>
      <w:r w:rsidRPr="00E15A55">
        <w:rPr>
          <w:rFonts w:ascii="Times New Roman" w:hAnsi="Times New Roman" w:cs="Times New Roman"/>
          <w:b/>
          <w:sz w:val="28"/>
          <w:szCs w:val="28"/>
        </w:rPr>
        <w:t xml:space="preserve"> городской среды» </w:t>
      </w:r>
    </w:p>
    <w:p w:rsidR="008F3897" w:rsidRPr="0002174B" w:rsidRDefault="008F3897" w:rsidP="008F3897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3897" w:rsidRPr="0002174B" w:rsidRDefault="008F3897" w:rsidP="008F389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  2019г.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г. Ельня</w:t>
      </w:r>
    </w:p>
    <w:p w:rsidR="008F3897" w:rsidRDefault="008F3897" w:rsidP="008F389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14-00  </w:t>
      </w:r>
    </w:p>
    <w:p w:rsidR="008F3897" w:rsidRDefault="008F3897" w:rsidP="008F389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 Ельня, ул. Советская, д.23, актовый зал</w:t>
      </w:r>
    </w:p>
    <w:p w:rsidR="008F3897" w:rsidRDefault="008F3897" w:rsidP="008F3897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F3897" w:rsidRPr="008354AC" w:rsidRDefault="008F3897" w:rsidP="008F3897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8F3897" w:rsidRPr="008354AC" w:rsidRDefault="008F3897" w:rsidP="008F3897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4AC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 w:rsidRPr="008354AC">
        <w:rPr>
          <w:rFonts w:ascii="Times New Roman" w:hAnsi="Times New Roman" w:cs="Times New Roman"/>
          <w:sz w:val="28"/>
          <w:szCs w:val="28"/>
        </w:rPr>
        <w:t xml:space="preserve"> Николай Данилович</w:t>
      </w:r>
      <w:r w:rsidR="00A02F7D">
        <w:rPr>
          <w:rFonts w:ascii="Times New Roman" w:hAnsi="Times New Roman" w:cs="Times New Roman"/>
          <w:sz w:val="28"/>
          <w:szCs w:val="28"/>
        </w:rPr>
        <w:t xml:space="preserve"> </w:t>
      </w:r>
      <w:r w:rsidRPr="008354AC">
        <w:rPr>
          <w:rFonts w:ascii="Times New Roman" w:hAnsi="Times New Roman" w:cs="Times New Roman"/>
          <w:sz w:val="28"/>
          <w:szCs w:val="28"/>
        </w:rPr>
        <w:t>- Глава муниципального образования «Ельнинский район» Смоленской области</w:t>
      </w:r>
      <w:r w:rsidR="00A02F7D">
        <w:rPr>
          <w:rFonts w:ascii="Times New Roman" w:hAnsi="Times New Roman" w:cs="Times New Roman"/>
          <w:sz w:val="28"/>
          <w:szCs w:val="28"/>
        </w:rPr>
        <w:t>, председатель общественной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897" w:rsidRDefault="008F3897" w:rsidP="008F3897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Юрков Виктор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AC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«Ельнинский район» Смоленско</w:t>
      </w:r>
      <w:r w:rsidR="00A02F7D">
        <w:rPr>
          <w:rFonts w:ascii="Times New Roman" w:hAnsi="Times New Roman" w:cs="Times New Roman"/>
          <w:sz w:val="28"/>
          <w:szCs w:val="28"/>
        </w:rPr>
        <w:t>й области, заместитель председателя общественной</w:t>
      </w:r>
      <w:r w:rsidRPr="008354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2F7D">
        <w:rPr>
          <w:rFonts w:ascii="Times New Roman" w:hAnsi="Times New Roman" w:cs="Times New Roman"/>
          <w:sz w:val="28"/>
          <w:szCs w:val="28"/>
        </w:rPr>
        <w:t>;</w:t>
      </w:r>
    </w:p>
    <w:p w:rsidR="00A02F7D" w:rsidRPr="008354AC" w:rsidRDefault="00A02F7D" w:rsidP="00A02F7D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Огурцов Владимир Иванович </w:t>
      </w:r>
      <w:r w:rsidRPr="00B91A90">
        <w:rPr>
          <w:rFonts w:ascii="Times New Roman" w:hAnsi="Times New Roman" w:cs="Times New Roman"/>
          <w:sz w:val="28"/>
          <w:szCs w:val="28"/>
        </w:rPr>
        <w:t>– начальник отдела жилищно-коммунального и городского хозяйства Администрации муниципального образования «Ельнинский район» Смоленс</w:t>
      </w:r>
      <w:r>
        <w:rPr>
          <w:rFonts w:ascii="Times New Roman" w:hAnsi="Times New Roman" w:cs="Times New Roman"/>
          <w:sz w:val="28"/>
          <w:szCs w:val="28"/>
        </w:rPr>
        <w:t>кой области, секретарь комиссии.</w:t>
      </w:r>
    </w:p>
    <w:p w:rsidR="008F3897" w:rsidRPr="008354AC" w:rsidRDefault="008F3897" w:rsidP="008F3897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897" w:rsidRPr="008354AC" w:rsidRDefault="008F3897" w:rsidP="008F3897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8F3897" w:rsidRPr="00B91A90" w:rsidRDefault="008F3897" w:rsidP="008F3897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>Андреенков Александр Иванович – представитель от Общественного народного фронта;</w:t>
      </w:r>
    </w:p>
    <w:p w:rsidR="008F3897" w:rsidRPr="00B91A90" w:rsidRDefault="008F3897" w:rsidP="008F3897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Василий Леонидович - Председатель Общественного Совета муниципального образования «Ельнинский район» Смоленской области при Общественной палате Смоленской области;</w:t>
      </w:r>
    </w:p>
    <w:p w:rsidR="008F3897" w:rsidRPr="00B91A90" w:rsidRDefault="008F3897" w:rsidP="008F3897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 xml:space="preserve">Давыдова Елена Викторовна – Главный специалист в </w:t>
      </w: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районе отдела социальной защиты населения в </w:t>
      </w: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районе в </w:t>
      </w: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8F3897" w:rsidRPr="00B91A90" w:rsidRDefault="008F3897" w:rsidP="008F3897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Елена Петровна – Начальник отдела образования Администрации муниципального образования «Ельнинский район» Смоленской области;</w:t>
      </w:r>
    </w:p>
    <w:p w:rsidR="008F3897" w:rsidRPr="00B91A90" w:rsidRDefault="008F3897" w:rsidP="008F3897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 xml:space="preserve">Тарасова Ирина Николаевна – корреспондент Ельнинской газеты «Знамя», </w:t>
      </w:r>
    </w:p>
    <w:p w:rsidR="008F3897" w:rsidRPr="00B91A90" w:rsidRDefault="008F3897" w:rsidP="008F3897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Гераськова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Елена Николаевна – Председатель Ельнинского районного Совета депутатов, </w:t>
      </w:r>
    </w:p>
    <w:p w:rsidR="008F3897" w:rsidRDefault="008F3897" w:rsidP="008F3897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lastRenderedPageBreak/>
        <w:t>Прудников Степан Викторович</w:t>
      </w:r>
      <w:r w:rsidR="00EA3950">
        <w:rPr>
          <w:rFonts w:ascii="Times New Roman" w:hAnsi="Times New Roman" w:cs="Times New Roman"/>
          <w:sz w:val="28"/>
          <w:szCs w:val="28"/>
        </w:rPr>
        <w:t xml:space="preserve"> – Депутат Ельнинского городского</w:t>
      </w:r>
      <w:r w:rsidRPr="00B91A90">
        <w:rPr>
          <w:rFonts w:ascii="Times New Roman" w:hAnsi="Times New Roman" w:cs="Times New Roman"/>
          <w:sz w:val="28"/>
          <w:szCs w:val="28"/>
        </w:rPr>
        <w:t xml:space="preserve"> Совета депутатов,</w:t>
      </w:r>
    </w:p>
    <w:p w:rsidR="008F3897" w:rsidRPr="00BB6A5A" w:rsidRDefault="008F3897" w:rsidP="008F3897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8F3897" w:rsidRDefault="008F3897" w:rsidP="008F389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897" w:rsidRPr="000858E5" w:rsidRDefault="008F3897" w:rsidP="008F389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Повестка дня:</w:t>
      </w:r>
    </w:p>
    <w:p w:rsidR="008F3897" w:rsidRDefault="008F3897" w:rsidP="008F3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>Определение дворовых территорий для включения в муниципальную программу «Формирование современной городской среды на территории Ельнинского городского поселения Ельнинского района Смоленской области» на 2019 год, согласно локально-сметного расчета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B9" w:rsidRPr="006F31B9" w:rsidRDefault="006F31B9" w:rsidP="006F3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недостающих элементов игровых и спортивных объектов в городском парке.</w:t>
      </w:r>
    </w:p>
    <w:p w:rsidR="00976301" w:rsidRDefault="00976301">
      <w:pPr>
        <w:rPr>
          <w:rFonts w:ascii="Times New Roman" w:hAnsi="Times New Roman" w:cs="Times New Roman"/>
          <w:sz w:val="28"/>
          <w:szCs w:val="28"/>
        </w:rPr>
      </w:pPr>
    </w:p>
    <w:p w:rsidR="00202799" w:rsidRDefault="00976301">
      <w:pPr>
        <w:rPr>
          <w:rFonts w:ascii="Times New Roman" w:hAnsi="Times New Roman" w:cs="Times New Roman"/>
          <w:sz w:val="28"/>
          <w:szCs w:val="28"/>
        </w:rPr>
      </w:pPr>
      <w:r w:rsidRPr="009A6339">
        <w:rPr>
          <w:rFonts w:ascii="Times New Roman" w:hAnsi="Times New Roman" w:cs="Times New Roman"/>
          <w:sz w:val="28"/>
          <w:szCs w:val="28"/>
        </w:rPr>
        <w:t>Слушали: Огурцова В. И.</w:t>
      </w:r>
      <w:r>
        <w:rPr>
          <w:rFonts w:ascii="Times New Roman" w:hAnsi="Times New Roman" w:cs="Times New Roman"/>
          <w:sz w:val="28"/>
          <w:szCs w:val="28"/>
        </w:rPr>
        <w:t xml:space="preserve"> по вопросам: определения дворовых территорий для включения в муниципальную программу «Формирование современной городской среды на территории Ельнинского городского поселения Ельнинского района </w:t>
      </w:r>
      <w:r w:rsidR="00EA3950">
        <w:rPr>
          <w:rFonts w:ascii="Times New Roman" w:hAnsi="Times New Roman" w:cs="Times New Roman"/>
          <w:sz w:val="28"/>
          <w:szCs w:val="28"/>
        </w:rPr>
        <w:t>Смоленской области» на 2019 год;</w:t>
      </w:r>
      <w:r w:rsidR="00EA3950" w:rsidRPr="00EA3950">
        <w:rPr>
          <w:rFonts w:ascii="Times New Roman" w:hAnsi="Times New Roman" w:cs="Times New Roman"/>
          <w:sz w:val="28"/>
          <w:szCs w:val="28"/>
        </w:rPr>
        <w:t xml:space="preserve"> </w:t>
      </w:r>
      <w:r w:rsidR="00EA3950">
        <w:rPr>
          <w:rFonts w:ascii="Times New Roman" w:hAnsi="Times New Roman" w:cs="Times New Roman"/>
          <w:sz w:val="28"/>
          <w:szCs w:val="28"/>
        </w:rPr>
        <w:t>об определении недостающих элементов игровых и спортивных объектов в городском парке.</w:t>
      </w:r>
    </w:p>
    <w:p w:rsidR="00976301" w:rsidRDefault="00976301" w:rsidP="0097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Д., Андреенков А.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Л., Юрков В. И.</w:t>
      </w:r>
    </w:p>
    <w:p w:rsidR="006F31B9" w:rsidRDefault="006F31B9" w:rsidP="006F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вынесли на голосование определение дворовых территорий</w:t>
      </w:r>
      <w:r w:rsidRPr="00F6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в муниципальную программу «Формирование современной городской среды на территории Ельнинского городского поселения Ельнинского района Смоленской области» на 2019 г</w:t>
      </w:r>
      <w:r w:rsidR="00A02F7D">
        <w:rPr>
          <w:rFonts w:ascii="Times New Roman" w:hAnsi="Times New Roman" w:cs="Times New Roman"/>
          <w:sz w:val="28"/>
          <w:szCs w:val="28"/>
        </w:rPr>
        <w:t xml:space="preserve">од по адресам Молодежная, д. 8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45FF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Смоленский большак д. 38, 40, 42, 44. </w:t>
      </w:r>
    </w:p>
    <w:p w:rsidR="006F31B9" w:rsidRDefault="006F31B9" w:rsidP="006F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2F7D">
        <w:rPr>
          <w:rFonts w:ascii="Times New Roman" w:hAnsi="Times New Roman" w:cs="Times New Roman"/>
          <w:sz w:val="28"/>
          <w:szCs w:val="28"/>
        </w:rPr>
        <w:t>ринимали участие в голосовании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45FF3" w:rsidRPr="0067365D" w:rsidRDefault="00A02F7D" w:rsidP="00673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«за» - 9 </w:t>
      </w:r>
      <w:r w:rsidR="0067365D">
        <w:rPr>
          <w:rFonts w:ascii="Times New Roman" w:hAnsi="Times New Roman" w:cs="Times New Roman"/>
          <w:sz w:val="28"/>
          <w:szCs w:val="28"/>
        </w:rPr>
        <w:t xml:space="preserve">человек, «против» - нет, воздержались – 1 человек. </w:t>
      </w:r>
    </w:p>
    <w:p w:rsidR="00EA3950" w:rsidRDefault="00EA3950" w:rsidP="00B45FF3">
      <w:pPr>
        <w:pStyle w:val="a4"/>
        <w:shd w:val="clear" w:color="auto" w:fill="auto"/>
        <w:spacing w:before="0" w:after="0" w:line="373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Решили: Включить в муниципальную программу «Формирование современной городской среды на территории Ельнинского района Смоленской области» на 2019 год дворовые территории по адресам: ул. Молодежная, д. 8</w:t>
      </w:r>
      <w:r w:rsidR="00673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45FF3">
        <w:rPr>
          <w:sz w:val="28"/>
          <w:szCs w:val="28"/>
        </w:rPr>
        <w:t xml:space="preserve">ул. </w:t>
      </w:r>
      <w:r>
        <w:rPr>
          <w:sz w:val="28"/>
          <w:szCs w:val="28"/>
        </w:rPr>
        <w:t>Смоленский большак, д. 38, 40, 42, 44.</w:t>
      </w:r>
    </w:p>
    <w:p w:rsidR="00B45FF3" w:rsidRDefault="00B45FF3" w:rsidP="00B45FF3">
      <w:pPr>
        <w:pStyle w:val="a4"/>
        <w:shd w:val="clear" w:color="auto" w:fill="auto"/>
        <w:spacing w:before="0" w:after="0" w:line="373" w:lineRule="exact"/>
        <w:ind w:left="20"/>
        <w:jc w:val="both"/>
        <w:rPr>
          <w:sz w:val="28"/>
          <w:szCs w:val="28"/>
        </w:rPr>
      </w:pPr>
    </w:p>
    <w:p w:rsidR="00B45FF3" w:rsidRDefault="00B45FF3" w:rsidP="00B45FF3">
      <w:pPr>
        <w:pStyle w:val="a4"/>
        <w:shd w:val="clear" w:color="auto" w:fill="auto"/>
        <w:spacing w:before="0" w:after="0" w:line="373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  <w:r w:rsidRPr="00B4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рассмотрели дополнительно включить в смету городского парка биотуалеты. </w:t>
      </w:r>
    </w:p>
    <w:p w:rsidR="00B45FF3" w:rsidRDefault="00B45FF3" w:rsidP="00B45FF3">
      <w:pPr>
        <w:pStyle w:val="a4"/>
        <w:shd w:val="clear" w:color="auto" w:fill="auto"/>
        <w:spacing w:before="0" w:after="0" w:line="373" w:lineRule="exact"/>
        <w:ind w:left="20"/>
        <w:jc w:val="both"/>
        <w:rPr>
          <w:sz w:val="28"/>
          <w:szCs w:val="28"/>
        </w:rPr>
      </w:pPr>
    </w:p>
    <w:p w:rsidR="00B45FF3" w:rsidRDefault="00B45FF3" w:rsidP="00B45FF3">
      <w:pPr>
        <w:pStyle w:val="a4"/>
        <w:shd w:val="clear" w:color="auto" w:fill="auto"/>
        <w:spacing w:before="0" w:after="0" w:line="373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Решено: включить в смету</w:t>
      </w:r>
      <w:r w:rsidR="0067365D">
        <w:rPr>
          <w:sz w:val="28"/>
          <w:szCs w:val="28"/>
        </w:rPr>
        <w:t xml:space="preserve"> локальный сметный расчет установку трех биотуалетов в городском парке</w:t>
      </w:r>
      <w:bookmarkStart w:id="0" w:name="_GoBack"/>
      <w:bookmarkEnd w:id="0"/>
      <w:r>
        <w:rPr>
          <w:sz w:val="28"/>
          <w:szCs w:val="28"/>
        </w:rPr>
        <w:t>.</w:t>
      </w:r>
    </w:p>
    <w:p w:rsidR="00976301" w:rsidRDefault="00976301"/>
    <w:sectPr w:rsidR="0097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379"/>
    <w:multiLevelType w:val="hybridMultilevel"/>
    <w:tmpl w:val="E7AC613C"/>
    <w:lvl w:ilvl="0" w:tplc="79B21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97"/>
    <w:rsid w:val="00202799"/>
    <w:rsid w:val="0067365D"/>
    <w:rsid w:val="006B7361"/>
    <w:rsid w:val="006F31B9"/>
    <w:rsid w:val="008F3897"/>
    <w:rsid w:val="00976301"/>
    <w:rsid w:val="00A02F7D"/>
    <w:rsid w:val="00B45FF3"/>
    <w:rsid w:val="00DE7882"/>
    <w:rsid w:val="00E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766E"/>
  <w15:chartTrackingRefBased/>
  <w15:docId w15:val="{40E8083C-6DCF-400C-AE37-4B4F4C8D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9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A3950"/>
    <w:pPr>
      <w:shd w:val="clear" w:color="auto" w:fill="FFFFFF"/>
      <w:spacing w:before="360"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395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2019-02-28T13:51:00Z</dcterms:created>
  <dcterms:modified xsi:type="dcterms:W3CDTF">2019-03-04T12:25:00Z</dcterms:modified>
</cp:coreProperties>
</file>