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421"/>
      </w:tblGrid>
      <w:tr w:rsidR="00D622A1" w:rsidRPr="00243D4E">
        <w:trPr>
          <w:trHeight w:val="3402"/>
        </w:trPr>
        <w:tc>
          <w:tcPr>
            <w:tcW w:w="10421" w:type="dxa"/>
          </w:tcPr>
          <w:p w:rsidR="008047DE" w:rsidRPr="00243D4E" w:rsidRDefault="00EC6BC7" w:rsidP="008047DE">
            <w:pPr>
              <w:jc w:val="center"/>
              <w:rPr>
                <w:sz w:val="28"/>
                <w:szCs w:val="28"/>
                <w:lang w:val="en-US"/>
              </w:rPr>
            </w:pPr>
            <w:r w:rsidRPr="00243D4E">
              <w:rPr>
                <w:noProof/>
                <w:sz w:val="28"/>
                <w:szCs w:val="28"/>
              </w:rPr>
              <w:drawing>
                <wp:inline distT="0" distB="0" distL="0" distR="0">
                  <wp:extent cx="739775" cy="8509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9775" cy="850900"/>
                          </a:xfrm>
                          <a:prstGeom prst="rect">
                            <a:avLst/>
                          </a:prstGeom>
                          <a:noFill/>
                          <a:ln w="9525">
                            <a:noFill/>
                            <a:miter lim="800000"/>
                            <a:headEnd/>
                            <a:tailEnd/>
                          </a:ln>
                        </pic:spPr>
                      </pic:pic>
                    </a:graphicData>
                  </a:graphic>
                </wp:inline>
              </w:drawing>
            </w:r>
          </w:p>
          <w:p w:rsidR="008047DE" w:rsidRPr="00243D4E" w:rsidRDefault="008047DE" w:rsidP="008047DE">
            <w:pPr>
              <w:pStyle w:val="2"/>
              <w:spacing w:after="0" w:line="360" w:lineRule="auto"/>
              <w:jc w:val="center"/>
              <w:outlineLvl w:val="1"/>
              <w:rPr>
                <w:rFonts w:ascii="Times New Roman" w:hAnsi="Times New Roman" w:cs="Times New Roman"/>
                <w:i w:val="0"/>
                <w:iCs w:val="0"/>
                <w:color w:val="000080"/>
                <w:spacing w:val="-10"/>
              </w:rPr>
            </w:pPr>
            <w:r w:rsidRPr="00243D4E">
              <w:rPr>
                <w:rFonts w:ascii="Times New Roman" w:hAnsi="Times New Roman" w:cs="Times New Roman"/>
                <w:i w:val="0"/>
                <w:iCs w:val="0"/>
                <w:color w:val="000080"/>
                <w:spacing w:val="-10"/>
              </w:rPr>
              <w:t>ГУБЕРНАТОР СМОЛЕНСКОЙ ОБЛАСТИ</w:t>
            </w:r>
          </w:p>
          <w:p w:rsidR="008047DE" w:rsidRPr="00243D4E" w:rsidRDefault="008047DE" w:rsidP="008047DE">
            <w:pPr>
              <w:pStyle w:val="2"/>
              <w:spacing w:before="0"/>
              <w:jc w:val="center"/>
              <w:outlineLvl w:val="1"/>
              <w:rPr>
                <w:rFonts w:ascii="Times New Roman" w:hAnsi="Times New Roman" w:cs="Times New Roman"/>
                <w:i w:val="0"/>
                <w:iCs w:val="0"/>
                <w:color w:val="000080"/>
              </w:rPr>
            </w:pPr>
            <w:r w:rsidRPr="00243D4E">
              <w:rPr>
                <w:rFonts w:ascii="Times New Roman" w:hAnsi="Times New Roman" w:cs="Times New Roman"/>
                <w:i w:val="0"/>
                <w:iCs w:val="0"/>
                <w:color w:val="000080"/>
              </w:rPr>
              <w:t>Р А С П О Р Я Ж Е Н И Е</w:t>
            </w:r>
          </w:p>
          <w:p w:rsidR="008047DE" w:rsidRPr="00243D4E" w:rsidRDefault="008047DE" w:rsidP="008047DE">
            <w:pPr>
              <w:jc w:val="center"/>
              <w:rPr>
                <w:b/>
                <w:bCs/>
                <w:color w:val="000080"/>
                <w:sz w:val="28"/>
                <w:szCs w:val="28"/>
              </w:rPr>
            </w:pPr>
          </w:p>
          <w:p w:rsidR="008047DE" w:rsidRPr="00243D4E" w:rsidRDefault="008047DE" w:rsidP="008047DE">
            <w:pPr>
              <w:rPr>
                <w:sz w:val="28"/>
                <w:szCs w:val="28"/>
              </w:rPr>
            </w:pPr>
            <w:r w:rsidRPr="00243D4E">
              <w:rPr>
                <w:color w:val="000080"/>
                <w:sz w:val="28"/>
                <w:szCs w:val="28"/>
              </w:rPr>
              <w:t xml:space="preserve">от </w:t>
            </w:r>
            <w:bookmarkStart w:id="0" w:name="DATEDOC"/>
            <w:bookmarkEnd w:id="0"/>
            <w:r w:rsidR="008E0B9A" w:rsidRPr="00243D4E">
              <w:rPr>
                <w:color w:val="000080"/>
                <w:sz w:val="28"/>
                <w:szCs w:val="28"/>
              </w:rPr>
              <w:t>25.12.2019</w:t>
            </w:r>
            <w:r w:rsidRPr="00243D4E">
              <w:rPr>
                <w:color w:val="000080"/>
                <w:sz w:val="28"/>
                <w:szCs w:val="28"/>
              </w:rPr>
              <w:t xml:space="preserve"> №</w:t>
            </w:r>
            <w:r w:rsidR="00D70394" w:rsidRPr="00243D4E">
              <w:rPr>
                <w:color w:val="000080"/>
                <w:sz w:val="28"/>
                <w:szCs w:val="28"/>
              </w:rPr>
              <w:t xml:space="preserve"> </w:t>
            </w:r>
            <w:bookmarkStart w:id="1" w:name="NUM"/>
            <w:bookmarkEnd w:id="1"/>
            <w:r w:rsidR="008E0B9A" w:rsidRPr="00243D4E">
              <w:rPr>
                <w:color w:val="000080"/>
                <w:sz w:val="28"/>
                <w:szCs w:val="28"/>
              </w:rPr>
              <w:t>2036-р</w:t>
            </w:r>
            <w:bookmarkStart w:id="2" w:name="_GoBack"/>
            <w:bookmarkEnd w:id="2"/>
          </w:p>
          <w:p w:rsidR="00D622A1" w:rsidRPr="00243D4E" w:rsidRDefault="00D622A1" w:rsidP="00D622A1">
            <w:pPr>
              <w:rPr>
                <w:sz w:val="28"/>
                <w:szCs w:val="28"/>
              </w:rPr>
            </w:pPr>
          </w:p>
        </w:tc>
      </w:tr>
    </w:tbl>
    <w:p w:rsidR="00D33ECE" w:rsidRPr="00243D4E" w:rsidRDefault="00D33ECE" w:rsidP="006E181B">
      <w:pPr>
        <w:rPr>
          <w:sz w:val="28"/>
          <w:szCs w:val="28"/>
        </w:rPr>
      </w:pPr>
    </w:p>
    <w:p w:rsidR="007D056C" w:rsidRPr="00243D4E" w:rsidRDefault="007D056C" w:rsidP="006E181B">
      <w:pPr>
        <w:rPr>
          <w:sz w:val="28"/>
          <w:szCs w:val="28"/>
        </w:rPr>
      </w:pPr>
    </w:p>
    <w:p w:rsidR="007D056C" w:rsidRPr="00243D4E" w:rsidRDefault="007D056C" w:rsidP="00022042">
      <w:pPr>
        <w:keepNext/>
        <w:tabs>
          <w:tab w:val="left" w:pos="4536"/>
        </w:tabs>
        <w:spacing w:line="238" w:lineRule="auto"/>
        <w:ind w:right="5669"/>
        <w:jc w:val="both"/>
        <w:outlineLvl w:val="3"/>
        <w:rPr>
          <w:sz w:val="28"/>
          <w:szCs w:val="28"/>
        </w:rPr>
      </w:pPr>
      <w:r w:rsidRPr="00243D4E">
        <w:rPr>
          <w:spacing w:val="-2"/>
          <w:sz w:val="28"/>
          <w:szCs w:val="28"/>
        </w:rPr>
        <w:t>О</w:t>
      </w:r>
      <w:r w:rsidR="00022042" w:rsidRPr="00243D4E">
        <w:rPr>
          <w:spacing w:val="-2"/>
          <w:sz w:val="28"/>
          <w:szCs w:val="28"/>
        </w:rPr>
        <w:t xml:space="preserve"> </w:t>
      </w:r>
      <w:r w:rsidR="00FF4F34" w:rsidRPr="00243D4E">
        <w:rPr>
          <w:spacing w:val="-2"/>
          <w:sz w:val="28"/>
          <w:szCs w:val="28"/>
        </w:rPr>
        <w:t>внесении изменения</w:t>
      </w:r>
      <w:r w:rsidR="004C0963" w:rsidRPr="00243D4E">
        <w:rPr>
          <w:spacing w:val="-2"/>
          <w:sz w:val="28"/>
          <w:szCs w:val="28"/>
        </w:rPr>
        <w:t xml:space="preserve"> </w:t>
      </w:r>
      <w:r w:rsidR="008960C5" w:rsidRPr="00243D4E">
        <w:rPr>
          <w:spacing w:val="-2"/>
          <w:sz w:val="28"/>
          <w:szCs w:val="28"/>
        </w:rPr>
        <w:t xml:space="preserve">                           в </w:t>
      </w:r>
      <w:r w:rsidR="00947C73" w:rsidRPr="00243D4E">
        <w:rPr>
          <w:spacing w:val="-2"/>
          <w:sz w:val="28"/>
          <w:szCs w:val="28"/>
        </w:rPr>
        <w:t>распоряжение</w:t>
      </w:r>
      <w:r w:rsidR="008960C5" w:rsidRPr="00243D4E">
        <w:rPr>
          <w:spacing w:val="-2"/>
          <w:sz w:val="28"/>
          <w:szCs w:val="28"/>
        </w:rPr>
        <w:t xml:space="preserve"> </w:t>
      </w:r>
      <w:r w:rsidR="004C0963" w:rsidRPr="00243D4E">
        <w:rPr>
          <w:spacing w:val="-2"/>
          <w:sz w:val="28"/>
          <w:szCs w:val="28"/>
        </w:rPr>
        <w:t>Губернатора Смоленской области от 08.</w:t>
      </w:r>
      <w:r w:rsidR="00F65DAD" w:rsidRPr="00243D4E">
        <w:rPr>
          <w:spacing w:val="-2"/>
          <w:sz w:val="28"/>
          <w:szCs w:val="28"/>
        </w:rPr>
        <w:t>10</w:t>
      </w:r>
      <w:r w:rsidR="004C0963" w:rsidRPr="00243D4E">
        <w:rPr>
          <w:spacing w:val="-2"/>
          <w:sz w:val="28"/>
          <w:szCs w:val="28"/>
        </w:rPr>
        <w:t>.2019</w:t>
      </w:r>
      <w:r w:rsidR="008960C5" w:rsidRPr="00243D4E">
        <w:rPr>
          <w:spacing w:val="-2"/>
          <w:sz w:val="28"/>
          <w:szCs w:val="28"/>
        </w:rPr>
        <w:t xml:space="preserve">       </w:t>
      </w:r>
      <w:r w:rsidR="004C0963" w:rsidRPr="00243D4E">
        <w:rPr>
          <w:spacing w:val="-2"/>
          <w:sz w:val="28"/>
          <w:szCs w:val="28"/>
        </w:rPr>
        <w:t>№ 1524-р</w:t>
      </w:r>
      <w:r w:rsidR="00FC069E" w:rsidRPr="00243D4E">
        <w:rPr>
          <w:spacing w:val="-2"/>
          <w:sz w:val="28"/>
          <w:szCs w:val="28"/>
        </w:rPr>
        <w:t xml:space="preserve"> </w:t>
      </w:r>
      <w:r w:rsidR="00022042" w:rsidRPr="00243D4E">
        <w:rPr>
          <w:spacing w:val="-2"/>
          <w:sz w:val="28"/>
          <w:szCs w:val="28"/>
        </w:rPr>
        <w:t xml:space="preserve"> </w:t>
      </w:r>
    </w:p>
    <w:p w:rsidR="007D056C" w:rsidRPr="00243D4E" w:rsidRDefault="007D056C" w:rsidP="0095709C">
      <w:pPr>
        <w:spacing w:line="238" w:lineRule="auto"/>
        <w:ind w:firstLine="709"/>
        <w:jc w:val="both"/>
        <w:rPr>
          <w:sz w:val="28"/>
          <w:szCs w:val="28"/>
        </w:rPr>
      </w:pPr>
    </w:p>
    <w:p w:rsidR="00022042" w:rsidRPr="00243D4E" w:rsidRDefault="00022042" w:rsidP="0095709C">
      <w:pPr>
        <w:spacing w:line="238" w:lineRule="auto"/>
        <w:ind w:firstLine="709"/>
        <w:jc w:val="both"/>
        <w:rPr>
          <w:sz w:val="28"/>
          <w:szCs w:val="28"/>
        </w:rPr>
      </w:pPr>
    </w:p>
    <w:p w:rsidR="007D056C" w:rsidRPr="00243D4E" w:rsidRDefault="00F11AE0" w:rsidP="0095709C">
      <w:pPr>
        <w:tabs>
          <w:tab w:val="left" w:pos="1080"/>
        </w:tabs>
        <w:spacing w:line="238" w:lineRule="auto"/>
        <w:ind w:right="26" w:firstLine="720"/>
        <w:jc w:val="both"/>
        <w:outlineLvl w:val="0"/>
        <w:rPr>
          <w:spacing w:val="-2"/>
          <w:sz w:val="28"/>
          <w:szCs w:val="28"/>
        </w:rPr>
      </w:pPr>
      <w:r w:rsidRPr="00243D4E">
        <w:rPr>
          <w:spacing w:val="-2"/>
          <w:sz w:val="28"/>
          <w:szCs w:val="28"/>
        </w:rPr>
        <w:t>Внести в п</w:t>
      </w:r>
      <w:r w:rsidR="00FC069E" w:rsidRPr="00243D4E">
        <w:rPr>
          <w:spacing w:val="-2"/>
          <w:sz w:val="28"/>
          <w:szCs w:val="28"/>
        </w:rPr>
        <w:t>риложение № 2</w:t>
      </w:r>
      <w:r w:rsidRPr="00243D4E">
        <w:rPr>
          <w:spacing w:val="-2"/>
          <w:sz w:val="28"/>
          <w:szCs w:val="28"/>
        </w:rPr>
        <w:t xml:space="preserve"> к  распоряжению</w:t>
      </w:r>
      <w:r w:rsidR="004C0963" w:rsidRPr="00243D4E">
        <w:rPr>
          <w:spacing w:val="-2"/>
          <w:sz w:val="28"/>
          <w:szCs w:val="28"/>
        </w:rPr>
        <w:t xml:space="preserve"> Губернатора Смоленской области </w:t>
      </w:r>
      <w:r w:rsidR="00F65DAD" w:rsidRPr="00243D4E">
        <w:rPr>
          <w:spacing w:val="-2"/>
          <w:sz w:val="28"/>
          <w:szCs w:val="28"/>
        </w:rPr>
        <w:t>от 08.10.2019</w:t>
      </w:r>
      <w:r w:rsidR="00FC069E" w:rsidRPr="00243D4E">
        <w:rPr>
          <w:spacing w:val="-2"/>
          <w:sz w:val="28"/>
          <w:szCs w:val="28"/>
        </w:rPr>
        <w:t xml:space="preserve"> </w:t>
      </w:r>
      <w:r w:rsidR="00F65DAD" w:rsidRPr="00243D4E">
        <w:rPr>
          <w:spacing w:val="-2"/>
          <w:sz w:val="28"/>
          <w:szCs w:val="28"/>
        </w:rPr>
        <w:t>№ 1524-р «О внедрении в Смоленской области стандарта развития конкуренции в субъектах Российской Федерации»</w:t>
      </w:r>
      <w:r w:rsidR="00FC069E" w:rsidRPr="00243D4E">
        <w:rPr>
          <w:spacing w:val="-2"/>
          <w:sz w:val="28"/>
          <w:szCs w:val="28"/>
        </w:rPr>
        <w:t xml:space="preserve"> (в редакции распоряжения Губернатора Смоленской области от 12.11.2019 № 1742-р)</w:t>
      </w:r>
      <w:r w:rsidRPr="00243D4E">
        <w:rPr>
          <w:spacing w:val="-2"/>
          <w:sz w:val="28"/>
          <w:szCs w:val="28"/>
        </w:rPr>
        <w:t xml:space="preserve"> </w:t>
      </w:r>
      <w:r w:rsidR="0090587A" w:rsidRPr="00243D4E">
        <w:rPr>
          <w:spacing w:val="-2"/>
          <w:sz w:val="28"/>
          <w:szCs w:val="28"/>
        </w:rPr>
        <w:t>изменение</w:t>
      </w:r>
      <w:r w:rsidR="00DE526A" w:rsidRPr="00243D4E">
        <w:rPr>
          <w:spacing w:val="-2"/>
          <w:sz w:val="28"/>
          <w:szCs w:val="28"/>
        </w:rPr>
        <w:t>,</w:t>
      </w:r>
      <w:r w:rsidR="0090587A" w:rsidRPr="00243D4E">
        <w:rPr>
          <w:spacing w:val="-2"/>
          <w:sz w:val="28"/>
          <w:szCs w:val="28"/>
        </w:rPr>
        <w:t xml:space="preserve"> изложив его в новой редакции (прилагается).</w:t>
      </w:r>
      <w:r w:rsidR="004C0963" w:rsidRPr="00243D4E">
        <w:rPr>
          <w:spacing w:val="-2"/>
          <w:sz w:val="28"/>
          <w:szCs w:val="28"/>
        </w:rPr>
        <w:t xml:space="preserve"> </w:t>
      </w:r>
    </w:p>
    <w:p w:rsidR="001715B3" w:rsidRPr="00243D4E" w:rsidRDefault="001715B3" w:rsidP="0076413C">
      <w:pPr>
        <w:tabs>
          <w:tab w:val="left" w:pos="1080"/>
        </w:tabs>
        <w:spacing w:line="238" w:lineRule="auto"/>
        <w:ind w:right="26" w:firstLine="720"/>
        <w:jc w:val="both"/>
        <w:outlineLvl w:val="0"/>
        <w:rPr>
          <w:spacing w:val="-2"/>
          <w:sz w:val="28"/>
          <w:szCs w:val="28"/>
        </w:rPr>
      </w:pPr>
    </w:p>
    <w:p w:rsidR="007D056C" w:rsidRPr="00243D4E" w:rsidRDefault="001041FC" w:rsidP="0076413C">
      <w:pPr>
        <w:tabs>
          <w:tab w:val="left" w:pos="1080"/>
        </w:tabs>
        <w:spacing w:line="238" w:lineRule="auto"/>
        <w:ind w:right="26" w:firstLine="720"/>
        <w:jc w:val="both"/>
        <w:outlineLvl w:val="0"/>
        <w:rPr>
          <w:b/>
          <w:bCs/>
          <w:sz w:val="28"/>
          <w:szCs w:val="28"/>
        </w:rPr>
      </w:pPr>
      <w:r w:rsidRPr="00243D4E">
        <w:rPr>
          <w:spacing w:val="-2"/>
          <w:sz w:val="28"/>
          <w:szCs w:val="28"/>
        </w:rPr>
        <w:t xml:space="preserve"> </w:t>
      </w:r>
    </w:p>
    <w:p w:rsidR="007D056C" w:rsidRPr="00243D4E" w:rsidRDefault="007D056C" w:rsidP="0095709C">
      <w:pPr>
        <w:spacing w:line="238" w:lineRule="auto"/>
        <w:ind w:firstLine="851"/>
        <w:jc w:val="right"/>
        <w:rPr>
          <w:b/>
          <w:bCs/>
          <w:sz w:val="28"/>
          <w:szCs w:val="28"/>
        </w:rPr>
      </w:pPr>
    </w:p>
    <w:p w:rsidR="0076413C" w:rsidRPr="00243D4E" w:rsidRDefault="0076413C" w:rsidP="0076413C">
      <w:pPr>
        <w:spacing w:line="238" w:lineRule="auto"/>
        <w:rPr>
          <w:bCs/>
          <w:sz w:val="28"/>
          <w:szCs w:val="28"/>
        </w:rPr>
      </w:pPr>
      <w:r w:rsidRPr="00243D4E">
        <w:rPr>
          <w:bCs/>
          <w:sz w:val="28"/>
          <w:szCs w:val="28"/>
        </w:rPr>
        <w:t>И.о. Губернатора</w:t>
      </w:r>
    </w:p>
    <w:p w:rsidR="0076413C" w:rsidRPr="00243D4E" w:rsidRDefault="0076413C" w:rsidP="0076413C">
      <w:pPr>
        <w:spacing w:line="238" w:lineRule="auto"/>
        <w:rPr>
          <w:b/>
          <w:bCs/>
          <w:sz w:val="28"/>
          <w:szCs w:val="28"/>
        </w:rPr>
      </w:pPr>
      <w:r w:rsidRPr="00243D4E">
        <w:rPr>
          <w:bCs/>
          <w:sz w:val="28"/>
          <w:szCs w:val="28"/>
        </w:rPr>
        <w:t xml:space="preserve">Смоленской области </w:t>
      </w:r>
      <w:r w:rsidRPr="00243D4E">
        <w:rPr>
          <w:bCs/>
          <w:sz w:val="28"/>
          <w:szCs w:val="28"/>
        </w:rPr>
        <w:tab/>
      </w:r>
      <w:r w:rsidRPr="00243D4E">
        <w:rPr>
          <w:b/>
          <w:bCs/>
          <w:sz w:val="28"/>
          <w:szCs w:val="28"/>
        </w:rPr>
        <w:tab/>
      </w:r>
      <w:r w:rsidRPr="00243D4E">
        <w:rPr>
          <w:b/>
          <w:bCs/>
          <w:sz w:val="28"/>
          <w:szCs w:val="28"/>
        </w:rPr>
        <w:tab/>
      </w:r>
      <w:r w:rsidRPr="00243D4E">
        <w:rPr>
          <w:b/>
          <w:bCs/>
          <w:sz w:val="28"/>
          <w:szCs w:val="28"/>
        </w:rPr>
        <w:tab/>
      </w:r>
      <w:r w:rsidRPr="00243D4E">
        <w:rPr>
          <w:b/>
          <w:bCs/>
          <w:sz w:val="28"/>
          <w:szCs w:val="28"/>
        </w:rPr>
        <w:tab/>
      </w:r>
      <w:r w:rsidRPr="00243D4E">
        <w:rPr>
          <w:b/>
          <w:bCs/>
          <w:sz w:val="28"/>
          <w:szCs w:val="28"/>
        </w:rPr>
        <w:tab/>
      </w:r>
      <w:r w:rsidRPr="00243D4E">
        <w:rPr>
          <w:b/>
          <w:bCs/>
          <w:sz w:val="28"/>
          <w:szCs w:val="28"/>
        </w:rPr>
        <w:tab/>
      </w:r>
      <w:r w:rsidRPr="00243D4E">
        <w:rPr>
          <w:b/>
          <w:bCs/>
          <w:sz w:val="28"/>
          <w:szCs w:val="28"/>
        </w:rPr>
        <w:tab/>
        <w:t xml:space="preserve">         К.В. Никонов</w:t>
      </w:r>
    </w:p>
    <w:p w:rsidR="002512D9" w:rsidRPr="00243D4E" w:rsidRDefault="002512D9" w:rsidP="0076413C">
      <w:pPr>
        <w:spacing w:line="238" w:lineRule="auto"/>
        <w:rPr>
          <w:b/>
          <w:bCs/>
          <w:sz w:val="28"/>
          <w:szCs w:val="28"/>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pPr>
    </w:p>
    <w:p w:rsidR="002512D9" w:rsidRPr="00243D4E" w:rsidRDefault="002512D9" w:rsidP="0076413C">
      <w:pPr>
        <w:spacing w:line="238" w:lineRule="auto"/>
        <w:rPr>
          <w:b/>
          <w:bCs/>
          <w:sz w:val="24"/>
          <w:szCs w:val="24"/>
        </w:rPr>
        <w:sectPr w:rsidR="002512D9" w:rsidRPr="00243D4E" w:rsidSect="00FC0AEB">
          <w:headerReference w:type="default" r:id="rId9"/>
          <w:pgSz w:w="11906" w:h="16838" w:code="9"/>
          <w:pgMar w:top="1134" w:right="567" w:bottom="1134" w:left="1134" w:header="720" w:footer="709" w:gutter="0"/>
          <w:cols w:space="708"/>
          <w:titlePg/>
          <w:docGrid w:linePitch="360"/>
        </w:sectPr>
      </w:pPr>
    </w:p>
    <w:p w:rsidR="002512D9" w:rsidRPr="00243D4E" w:rsidRDefault="002512D9" w:rsidP="0076413C">
      <w:pPr>
        <w:spacing w:line="238" w:lineRule="auto"/>
        <w:rPr>
          <w:b/>
          <w:bCs/>
          <w:sz w:val="24"/>
          <w:szCs w:val="24"/>
        </w:rPr>
      </w:pPr>
    </w:p>
    <w:tbl>
      <w:tblPr>
        <w:tblW w:w="0" w:type="auto"/>
        <w:tblLook w:val="04A0"/>
      </w:tblPr>
      <w:tblGrid>
        <w:gridCol w:w="10314"/>
        <w:gridCol w:w="4472"/>
      </w:tblGrid>
      <w:tr w:rsidR="002512D9" w:rsidRPr="00243D4E" w:rsidTr="002512D9">
        <w:tc>
          <w:tcPr>
            <w:tcW w:w="10314" w:type="dxa"/>
          </w:tcPr>
          <w:p w:rsidR="002512D9" w:rsidRPr="00243D4E" w:rsidRDefault="002512D9" w:rsidP="002512D9">
            <w:pPr>
              <w:spacing w:line="235" w:lineRule="auto"/>
              <w:jc w:val="center"/>
              <w:rPr>
                <w:b/>
                <w:sz w:val="24"/>
                <w:szCs w:val="24"/>
                <w:u w:val="single"/>
              </w:rPr>
            </w:pPr>
          </w:p>
        </w:tc>
        <w:tc>
          <w:tcPr>
            <w:tcW w:w="4472" w:type="dxa"/>
            <w:hideMark/>
          </w:tcPr>
          <w:p w:rsidR="002512D9" w:rsidRPr="00243D4E" w:rsidRDefault="002512D9" w:rsidP="002512D9">
            <w:pPr>
              <w:spacing w:line="235" w:lineRule="auto"/>
              <w:rPr>
                <w:sz w:val="24"/>
                <w:szCs w:val="24"/>
              </w:rPr>
            </w:pPr>
            <w:r w:rsidRPr="00243D4E">
              <w:rPr>
                <w:sz w:val="24"/>
                <w:szCs w:val="24"/>
              </w:rPr>
              <w:t>Приложение  № 2</w:t>
            </w:r>
          </w:p>
          <w:p w:rsidR="002512D9" w:rsidRPr="00243D4E" w:rsidRDefault="002512D9" w:rsidP="002512D9">
            <w:pPr>
              <w:spacing w:line="235" w:lineRule="auto"/>
              <w:rPr>
                <w:sz w:val="24"/>
                <w:szCs w:val="24"/>
              </w:rPr>
            </w:pPr>
            <w:r w:rsidRPr="00243D4E">
              <w:rPr>
                <w:sz w:val="24"/>
                <w:szCs w:val="24"/>
              </w:rPr>
              <w:t xml:space="preserve">к распоряжению Губернатора Смоленской области от 08.10.2019 № 1524-р </w:t>
            </w:r>
            <w:r w:rsidRPr="00243D4E">
              <w:rPr>
                <w:spacing w:val="-2"/>
                <w:sz w:val="24"/>
                <w:szCs w:val="24"/>
              </w:rPr>
              <w:t>(в редакции распоряжений Губернатора Смоленской области                         от 12.11.2019 1742-р,                         от 25.12.2019 № 2036-р)</w:t>
            </w:r>
          </w:p>
        </w:tc>
      </w:tr>
      <w:tr w:rsidR="002512D9" w:rsidRPr="00243D4E" w:rsidTr="002512D9">
        <w:tc>
          <w:tcPr>
            <w:tcW w:w="10314" w:type="dxa"/>
          </w:tcPr>
          <w:p w:rsidR="002512D9" w:rsidRPr="00243D4E" w:rsidRDefault="002512D9" w:rsidP="002512D9">
            <w:pPr>
              <w:spacing w:line="235" w:lineRule="auto"/>
              <w:rPr>
                <w:b/>
                <w:sz w:val="24"/>
                <w:szCs w:val="24"/>
                <w:u w:val="single"/>
              </w:rPr>
            </w:pPr>
          </w:p>
        </w:tc>
        <w:tc>
          <w:tcPr>
            <w:tcW w:w="4472" w:type="dxa"/>
          </w:tcPr>
          <w:p w:rsidR="002512D9" w:rsidRPr="00243D4E" w:rsidRDefault="002512D9" w:rsidP="002512D9">
            <w:pPr>
              <w:spacing w:line="235" w:lineRule="auto"/>
              <w:rPr>
                <w:sz w:val="24"/>
                <w:szCs w:val="24"/>
              </w:rPr>
            </w:pPr>
          </w:p>
        </w:tc>
      </w:tr>
    </w:tbl>
    <w:p w:rsidR="002512D9" w:rsidRPr="00243D4E" w:rsidRDefault="002512D9" w:rsidP="002512D9">
      <w:pPr>
        <w:spacing w:line="235" w:lineRule="auto"/>
        <w:jc w:val="center"/>
        <w:rPr>
          <w:b/>
          <w:caps/>
          <w:color w:val="000000"/>
          <w:spacing w:val="-3"/>
          <w:sz w:val="24"/>
          <w:szCs w:val="24"/>
          <w:shd w:val="clear" w:color="auto" w:fill="FFFFFF"/>
        </w:rPr>
      </w:pPr>
      <w:r w:rsidRPr="00243D4E">
        <w:rPr>
          <w:b/>
          <w:caps/>
          <w:color w:val="000000"/>
          <w:spacing w:val="-3"/>
          <w:sz w:val="24"/>
          <w:szCs w:val="24"/>
          <w:shd w:val="clear" w:color="auto" w:fill="FFFFFF"/>
        </w:rPr>
        <w:t>План мероприятий</w:t>
      </w:r>
    </w:p>
    <w:p w:rsidR="002512D9" w:rsidRPr="00243D4E" w:rsidRDefault="002512D9" w:rsidP="002512D9">
      <w:pPr>
        <w:spacing w:line="235" w:lineRule="auto"/>
        <w:jc w:val="center"/>
        <w:rPr>
          <w:b/>
          <w:sz w:val="24"/>
          <w:szCs w:val="24"/>
          <w:u w:val="single"/>
        </w:rPr>
      </w:pPr>
      <w:r w:rsidRPr="00243D4E">
        <w:rPr>
          <w:b/>
          <w:color w:val="000000"/>
          <w:spacing w:val="-3"/>
          <w:sz w:val="24"/>
          <w:szCs w:val="24"/>
          <w:shd w:val="clear" w:color="auto" w:fill="FFFFFF"/>
        </w:rPr>
        <w:t xml:space="preserve"> («дорожная карта») по содействию развитию конкуренции в Смоленской области на 2019 – 2022 годы</w:t>
      </w:r>
    </w:p>
    <w:p w:rsidR="002512D9" w:rsidRPr="00243D4E" w:rsidRDefault="002512D9" w:rsidP="002512D9">
      <w:pPr>
        <w:spacing w:line="235" w:lineRule="auto"/>
        <w:jc w:val="center"/>
        <w:rPr>
          <w:b/>
          <w:caps/>
          <w:sz w:val="24"/>
          <w:szCs w:val="24"/>
          <w:u w:val="single"/>
        </w:rPr>
      </w:pPr>
    </w:p>
    <w:p w:rsidR="002512D9" w:rsidRPr="00243D4E" w:rsidRDefault="002512D9" w:rsidP="002512D9">
      <w:pPr>
        <w:spacing w:line="235" w:lineRule="auto"/>
        <w:jc w:val="center"/>
        <w:rPr>
          <w:b/>
          <w:sz w:val="24"/>
          <w:szCs w:val="24"/>
        </w:rPr>
      </w:pPr>
      <w:r w:rsidRPr="00243D4E">
        <w:rPr>
          <w:b/>
          <w:sz w:val="24"/>
          <w:szCs w:val="24"/>
        </w:rPr>
        <w:t xml:space="preserve">Раздел </w:t>
      </w:r>
      <w:r w:rsidRPr="00243D4E">
        <w:rPr>
          <w:b/>
          <w:sz w:val="24"/>
          <w:szCs w:val="24"/>
          <w:lang w:val="en-US"/>
        </w:rPr>
        <w:t>I</w:t>
      </w:r>
      <w:r w:rsidRPr="00243D4E">
        <w:rPr>
          <w:b/>
          <w:sz w:val="24"/>
          <w:szCs w:val="24"/>
        </w:rPr>
        <w:t>. Мероприятия по содействию развитию конкуренции на товарных рынках Смоленской области</w:t>
      </w:r>
    </w:p>
    <w:p w:rsidR="002512D9" w:rsidRPr="00243D4E" w:rsidRDefault="002512D9" w:rsidP="002512D9">
      <w:pPr>
        <w:spacing w:line="235" w:lineRule="auto"/>
        <w:jc w:val="center"/>
        <w:rPr>
          <w:b/>
          <w:caps/>
          <w:sz w:val="24"/>
          <w:szCs w:val="24"/>
          <w:u w:val="single"/>
        </w:rPr>
      </w:pPr>
    </w:p>
    <w:p w:rsidR="002512D9" w:rsidRPr="00243D4E" w:rsidRDefault="002512D9" w:rsidP="002512D9">
      <w:pPr>
        <w:spacing w:line="235" w:lineRule="auto"/>
        <w:jc w:val="center"/>
        <w:rPr>
          <w:b/>
          <w:sz w:val="24"/>
          <w:szCs w:val="24"/>
        </w:rPr>
      </w:pPr>
      <w:r w:rsidRPr="00243D4E">
        <w:rPr>
          <w:b/>
          <w:sz w:val="24"/>
          <w:szCs w:val="24"/>
        </w:rPr>
        <w:t xml:space="preserve">1. Рынок услуг дошкольного образования </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2512D9">
      <w:pPr>
        <w:spacing w:line="235" w:lineRule="auto"/>
        <w:rPr>
          <w:spacing w:val="6"/>
          <w:sz w:val="24"/>
          <w:szCs w:val="24"/>
        </w:rPr>
      </w:pPr>
      <w:r w:rsidRPr="00243D4E">
        <w:rPr>
          <w:spacing w:val="6"/>
          <w:sz w:val="24"/>
          <w:szCs w:val="24"/>
        </w:rPr>
        <w:t xml:space="preserve">По состоянию на 31.12.2018 количество частных дошкольных организаций и организаций, осуществляющих образовательную деятельность по программам дошкольного образования, составляло 18 единиц (4,8 % от общего числа дошкольных образовательных организаций и организаций, осуществляющих образовательную деятельность по программам дошкольного образования). Численность детей, получающих дошкольное образование в частных образовательных организациях, у индивидуальных предпринимателей, реализующих основные общеобразовательные программы </w:t>
      </w:r>
      <w:r w:rsidRPr="00243D4E">
        <w:rPr>
          <w:b/>
          <w:spacing w:val="6"/>
          <w:sz w:val="24"/>
          <w:szCs w:val="24"/>
        </w:rPr>
        <w:t>–</w:t>
      </w:r>
      <w:r w:rsidRPr="00243D4E">
        <w:rPr>
          <w:spacing w:val="6"/>
          <w:sz w:val="24"/>
          <w:szCs w:val="24"/>
        </w:rPr>
        <w:t xml:space="preserve"> образовательные программы дошкольного образования, составляла 920 человек.</w:t>
      </w:r>
    </w:p>
    <w:p w:rsidR="00243D4E" w:rsidRDefault="00243D4E" w:rsidP="002512D9">
      <w:pPr>
        <w:pStyle w:val="a9"/>
        <w:widowControl w:val="0"/>
        <w:tabs>
          <w:tab w:val="left" w:pos="567"/>
        </w:tabs>
        <w:spacing w:line="235" w:lineRule="auto"/>
        <w:ind w:left="0"/>
        <w:jc w:val="center"/>
        <w:outlineLvl w:val="1"/>
        <w:rPr>
          <w:rFonts w:ascii="Times New Roman" w:hAnsi="Times New Roman" w:cs="Times New Roman"/>
          <w:b/>
          <w:sz w:val="24"/>
          <w:szCs w:val="24"/>
        </w:rPr>
      </w:pPr>
    </w:p>
    <w:p w:rsidR="00243D4E" w:rsidRDefault="00243D4E" w:rsidP="002512D9">
      <w:pPr>
        <w:pStyle w:val="a9"/>
        <w:widowControl w:val="0"/>
        <w:tabs>
          <w:tab w:val="left" w:pos="567"/>
        </w:tabs>
        <w:spacing w:line="235" w:lineRule="auto"/>
        <w:ind w:left="0"/>
        <w:jc w:val="center"/>
        <w:outlineLvl w:val="1"/>
        <w:rPr>
          <w:rFonts w:ascii="Times New Roman" w:hAnsi="Times New Roman" w:cs="Times New Roman"/>
          <w:b/>
          <w:sz w:val="24"/>
          <w:szCs w:val="24"/>
        </w:rPr>
      </w:pPr>
    </w:p>
    <w:p w:rsidR="00243D4E" w:rsidRDefault="00243D4E" w:rsidP="002512D9">
      <w:pPr>
        <w:pStyle w:val="a9"/>
        <w:widowControl w:val="0"/>
        <w:tabs>
          <w:tab w:val="left" w:pos="567"/>
        </w:tabs>
        <w:spacing w:line="235" w:lineRule="auto"/>
        <w:ind w:left="0"/>
        <w:jc w:val="center"/>
        <w:outlineLvl w:val="1"/>
        <w:rPr>
          <w:rFonts w:ascii="Times New Roman" w:hAnsi="Times New Roman" w:cs="Times New Roman"/>
          <w:b/>
          <w:sz w:val="24"/>
          <w:szCs w:val="24"/>
        </w:rPr>
      </w:pPr>
    </w:p>
    <w:p w:rsidR="00243D4E" w:rsidRDefault="00243D4E" w:rsidP="002512D9">
      <w:pPr>
        <w:pStyle w:val="a9"/>
        <w:widowControl w:val="0"/>
        <w:tabs>
          <w:tab w:val="left" w:pos="567"/>
        </w:tabs>
        <w:spacing w:line="235" w:lineRule="auto"/>
        <w:ind w:left="0"/>
        <w:jc w:val="center"/>
        <w:outlineLvl w:val="1"/>
        <w:rPr>
          <w:rFonts w:ascii="Times New Roman" w:hAnsi="Times New Roman" w:cs="Times New Roman"/>
          <w:b/>
          <w:sz w:val="24"/>
          <w:szCs w:val="24"/>
        </w:rPr>
      </w:pPr>
    </w:p>
    <w:p w:rsidR="00243D4E" w:rsidRDefault="00243D4E" w:rsidP="002512D9">
      <w:pPr>
        <w:pStyle w:val="a9"/>
        <w:widowControl w:val="0"/>
        <w:tabs>
          <w:tab w:val="left" w:pos="567"/>
        </w:tabs>
        <w:spacing w:line="235" w:lineRule="auto"/>
        <w:ind w:left="0"/>
        <w:jc w:val="center"/>
        <w:outlineLvl w:val="1"/>
        <w:rPr>
          <w:rFonts w:ascii="Times New Roman" w:hAnsi="Times New Roman" w:cs="Times New Roman"/>
          <w:b/>
          <w:sz w:val="24"/>
          <w:szCs w:val="24"/>
        </w:rPr>
      </w:pPr>
    </w:p>
    <w:p w:rsidR="00243D4E" w:rsidRDefault="00243D4E" w:rsidP="002512D9">
      <w:pPr>
        <w:pStyle w:val="a9"/>
        <w:widowControl w:val="0"/>
        <w:tabs>
          <w:tab w:val="left" w:pos="567"/>
        </w:tabs>
        <w:spacing w:line="235" w:lineRule="auto"/>
        <w:ind w:left="0"/>
        <w:jc w:val="center"/>
        <w:outlineLvl w:val="1"/>
        <w:rPr>
          <w:rFonts w:ascii="Times New Roman" w:hAnsi="Times New Roman" w:cs="Times New Roman"/>
          <w:b/>
          <w:sz w:val="24"/>
          <w:szCs w:val="24"/>
        </w:rPr>
      </w:pPr>
    </w:p>
    <w:p w:rsidR="00243D4E" w:rsidRDefault="00243D4E" w:rsidP="002512D9">
      <w:pPr>
        <w:pStyle w:val="a9"/>
        <w:widowControl w:val="0"/>
        <w:tabs>
          <w:tab w:val="left" w:pos="567"/>
        </w:tabs>
        <w:spacing w:line="235" w:lineRule="auto"/>
        <w:ind w:left="0"/>
        <w:jc w:val="center"/>
        <w:outlineLvl w:val="1"/>
        <w:rPr>
          <w:rFonts w:ascii="Times New Roman" w:hAnsi="Times New Roman" w:cs="Times New Roman"/>
          <w:b/>
          <w:sz w:val="24"/>
          <w:szCs w:val="24"/>
        </w:rPr>
      </w:pPr>
    </w:p>
    <w:p w:rsidR="00243D4E" w:rsidRDefault="00243D4E" w:rsidP="002512D9">
      <w:pPr>
        <w:pStyle w:val="a9"/>
        <w:widowControl w:val="0"/>
        <w:tabs>
          <w:tab w:val="left" w:pos="567"/>
        </w:tabs>
        <w:spacing w:line="235" w:lineRule="auto"/>
        <w:ind w:left="0"/>
        <w:jc w:val="center"/>
        <w:outlineLvl w:val="1"/>
        <w:rPr>
          <w:rFonts w:ascii="Times New Roman" w:hAnsi="Times New Roman" w:cs="Times New Roman"/>
          <w:b/>
          <w:sz w:val="24"/>
          <w:szCs w:val="24"/>
        </w:rPr>
      </w:pPr>
    </w:p>
    <w:p w:rsidR="002512D9" w:rsidRPr="00243D4E" w:rsidRDefault="002512D9" w:rsidP="002512D9">
      <w:pPr>
        <w:pStyle w:val="a9"/>
        <w:widowControl w:val="0"/>
        <w:tabs>
          <w:tab w:val="left" w:pos="567"/>
        </w:tabs>
        <w:spacing w:line="235" w:lineRule="auto"/>
        <w:ind w:left="0"/>
        <w:jc w:val="center"/>
        <w:outlineLvl w:val="1"/>
        <w:rPr>
          <w:rFonts w:ascii="Times New Roman" w:hAnsi="Times New Roman" w:cs="Times New Roman"/>
          <w:sz w:val="24"/>
          <w:szCs w:val="24"/>
        </w:rPr>
      </w:pPr>
      <w:r w:rsidRPr="00243D4E">
        <w:rPr>
          <w:rFonts w:ascii="Times New Roman" w:hAnsi="Times New Roman" w:cs="Times New Roman"/>
          <w:b/>
          <w:sz w:val="24"/>
          <w:szCs w:val="24"/>
        </w:rPr>
        <w:lastRenderedPageBreak/>
        <w:t>1.1.  Ключевой  показатель развития конкуренции на рынке услуг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81"/>
        <w:gridCol w:w="1271"/>
        <w:gridCol w:w="2482"/>
        <w:gridCol w:w="1256"/>
        <w:gridCol w:w="1204"/>
        <w:gridCol w:w="1204"/>
        <w:gridCol w:w="1204"/>
        <w:gridCol w:w="1492"/>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0" w:type="auto"/>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p w:rsidR="002512D9" w:rsidRPr="00243D4E" w:rsidRDefault="002512D9" w:rsidP="002512D9">
            <w:pPr>
              <w:pStyle w:val="Default"/>
              <w:spacing w:line="235" w:lineRule="auto"/>
              <w:jc w:val="both"/>
              <w:rPr>
                <w:rFonts w:ascii="Times New Roman" w:hAnsi="Times New Roman" w:cs="Times New Roman"/>
              </w:rPr>
            </w:pPr>
          </w:p>
        </w:tc>
        <w:tc>
          <w:tcPr>
            <w:tcW w:w="0" w:type="auto"/>
          </w:tcPr>
          <w:p w:rsidR="002512D9" w:rsidRPr="00243D4E" w:rsidRDefault="002512D9" w:rsidP="002512D9">
            <w:pPr>
              <w:spacing w:line="235" w:lineRule="auto"/>
              <w:jc w:val="center"/>
              <w:rPr>
                <w:sz w:val="24"/>
                <w:szCs w:val="24"/>
              </w:rPr>
            </w:pPr>
            <w:r w:rsidRPr="00243D4E">
              <w:rPr>
                <w:sz w:val="24"/>
                <w:szCs w:val="24"/>
              </w:rPr>
              <w:t>процентов</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shd w:val="clear" w:color="auto" w:fill="auto"/>
          </w:tcPr>
          <w:p w:rsidR="002512D9" w:rsidRPr="00243D4E" w:rsidRDefault="002512D9" w:rsidP="002512D9">
            <w:pPr>
              <w:spacing w:line="235" w:lineRule="auto"/>
              <w:jc w:val="center"/>
              <w:rPr>
                <w:sz w:val="24"/>
                <w:szCs w:val="24"/>
              </w:rPr>
            </w:pPr>
            <w:r w:rsidRPr="00243D4E">
              <w:rPr>
                <w:sz w:val="24"/>
                <w:szCs w:val="24"/>
              </w:rPr>
              <w:t>1,5</w:t>
            </w:r>
          </w:p>
        </w:tc>
        <w:tc>
          <w:tcPr>
            <w:tcW w:w="0" w:type="auto"/>
          </w:tcPr>
          <w:p w:rsidR="002512D9" w:rsidRPr="00243D4E" w:rsidRDefault="002512D9" w:rsidP="002512D9">
            <w:pPr>
              <w:spacing w:line="235" w:lineRule="auto"/>
              <w:jc w:val="center"/>
              <w:rPr>
                <w:sz w:val="24"/>
                <w:szCs w:val="24"/>
              </w:rPr>
            </w:pPr>
            <w:r w:rsidRPr="00243D4E">
              <w:rPr>
                <w:sz w:val="24"/>
                <w:szCs w:val="24"/>
              </w:rPr>
              <w:t>1,52</w:t>
            </w:r>
          </w:p>
        </w:tc>
        <w:tc>
          <w:tcPr>
            <w:tcW w:w="0" w:type="auto"/>
          </w:tcPr>
          <w:p w:rsidR="002512D9" w:rsidRPr="00243D4E" w:rsidRDefault="002512D9" w:rsidP="002512D9">
            <w:pPr>
              <w:spacing w:line="235" w:lineRule="auto"/>
              <w:jc w:val="center"/>
              <w:rPr>
                <w:sz w:val="24"/>
                <w:szCs w:val="24"/>
              </w:rPr>
            </w:pPr>
            <w:r w:rsidRPr="00243D4E">
              <w:rPr>
                <w:sz w:val="24"/>
                <w:szCs w:val="24"/>
              </w:rPr>
              <w:t>1,54</w:t>
            </w:r>
          </w:p>
        </w:tc>
        <w:tc>
          <w:tcPr>
            <w:tcW w:w="0" w:type="auto"/>
          </w:tcPr>
          <w:p w:rsidR="002512D9" w:rsidRPr="00243D4E" w:rsidRDefault="002512D9" w:rsidP="002512D9">
            <w:pPr>
              <w:spacing w:line="235" w:lineRule="auto"/>
              <w:jc w:val="center"/>
              <w:rPr>
                <w:sz w:val="24"/>
                <w:szCs w:val="24"/>
              </w:rPr>
            </w:pPr>
            <w:r w:rsidRPr="00243D4E">
              <w:rPr>
                <w:sz w:val="24"/>
                <w:szCs w:val="24"/>
              </w:rPr>
              <w:t>1,56</w:t>
            </w:r>
          </w:p>
        </w:tc>
        <w:tc>
          <w:tcPr>
            <w:tcW w:w="0" w:type="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 xml:space="preserve">1,6, но </w:t>
            </w:r>
          </w:p>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 xml:space="preserve">не менее </w:t>
            </w:r>
          </w:p>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1 частной организации</w:t>
            </w:r>
          </w:p>
        </w:tc>
      </w:tr>
    </w:tbl>
    <w:p w:rsidR="002512D9" w:rsidRPr="00243D4E" w:rsidRDefault="002512D9" w:rsidP="002512D9">
      <w:pPr>
        <w:spacing w:line="235" w:lineRule="auto"/>
        <w:rPr>
          <w:sz w:val="24"/>
          <w:szCs w:val="24"/>
        </w:rPr>
      </w:pPr>
    </w:p>
    <w:p w:rsidR="002512D9" w:rsidRPr="00243D4E" w:rsidRDefault="002512D9" w:rsidP="002512D9">
      <w:pPr>
        <w:pStyle w:val="ConsPlusTitle"/>
        <w:spacing w:line="235" w:lineRule="auto"/>
        <w:jc w:val="center"/>
        <w:outlineLvl w:val="3"/>
        <w:rPr>
          <w:sz w:val="24"/>
          <w:szCs w:val="24"/>
        </w:rPr>
      </w:pPr>
      <w:r w:rsidRPr="00243D4E">
        <w:rPr>
          <w:sz w:val="24"/>
          <w:szCs w:val="24"/>
        </w:rPr>
        <w:t>1.2. План мероприятий («дорожная карта») по развитию конкуренции на рынке услуг дошкольного образования</w:t>
      </w:r>
    </w:p>
    <w:p w:rsidR="002512D9" w:rsidRPr="00243D4E" w:rsidRDefault="002512D9" w:rsidP="002512D9">
      <w:pPr>
        <w:spacing w:line="235"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12"/>
        <w:gridCol w:w="5753"/>
        <w:gridCol w:w="797"/>
        <w:gridCol w:w="2192"/>
        <w:gridCol w:w="5440"/>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pStyle w:val="ConsPlusNormal"/>
              <w:spacing w:line="235" w:lineRule="auto"/>
              <w:jc w:val="both"/>
              <w:rPr>
                <w:b/>
                <w:sz w:val="24"/>
                <w:szCs w:val="24"/>
              </w:rPr>
            </w:pPr>
            <w:r w:rsidRPr="00243D4E">
              <w:rPr>
                <w:bCs/>
                <w:sz w:val="24"/>
                <w:szCs w:val="24"/>
              </w:rPr>
              <w:t xml:space="preserve">Размещение на </w:t>
            </w:r>
            <w:r w:rsidRPr="00243D4E">
              <w:rPr>
                <w:sz w:val="24"/>
                <w:szCs w:val="24"/>
              </w:rPr>
              <w:t>официальном</w:t>
            </w:r>
            <w:r w:rsidRPr="00243D4E">
              <w:rPr>
                <w:bCs/>
                <w:sz w:val="24"/>
                <w:szCs w:val="24"/>
              </w:rPr>
              <w:t xml:space="preserve"> сайте Департамента </w:t>
            </w:r>
            <w:r w:rsidRPr="00243D4E">
              <w:rPr>
                <w:sz w:val="24"/>
                <w:szCs w:val="24"/>
              </w:rPr>
              <w:t xml:space="preserve">Смоленской области по образованию и науке в информационно-телекоммуникационной сети </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информационная поддержка частных дошкольных образовательных организаций и индивидуальных предпринимателей Смоленской области, </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Pr>
          <w:p w:rsidR="002512D9" w:rsidRPr="00243D4E" w:rsidRDefault="002512D9" w:rsidP="002512D9">
            <w:pPr>
              <w:pStyle w:val="ConsPlusNormal"/>
              <w:spacing w:line="235" w:lineRule="auto"/>
              <w:jc w:val="center"/>
              <w:rPr>
                <w:bCs/>
                <w:sz w:val="24"/>
                <w:szCs w:val="24"/>
              </w:rPr>
            </w:pPr>
            <w:r w:rsidRPr="00243D4E">
              <w:rPr>
                <w:bCs/>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both"/>
              <w:rPr>
                <w:bCs/>
                <w:sz w:val="24"/>
                <w:szCs w:val="24"/>
              </w:rPr>
            </w:pPr>
            <w:r w:rsidRPr="00243D4E">
              <w:rPr>
                <w:sz w:val="24"/>
                <w:szCs w:val="24"/>
              </w:rPr>
              <w:t xml:space="preserve">«Интернет» </w:t>
            </w:r>
            <w:r w:rsidRPr="00243D4E">
              <w:rPr>
                <w:bCs/>
                <w:sz w:val="24"/>
                <w:szCs w:val="24"/>
              </w:rPr>
              <w:t>информации</w:t>
            </w:r>
            <w:r w:rsidRPr="00243D4E">
              <w:rPr>
                <w:sz w:val="24"/>
                <w:szCs w:val="24"/>
              </w:rPr>
              <w:t xml:space="preserve"> </w:t>
            </w:r>
            <w:r w:rsidRPr="00243D4E">
              <w:rPr>
                <w:bCs/>
                <w:sz w:val="24"/>
                <w:szCs w:val="24"/>
              </w:rPr>
              <w:t>о развитии частного сектора дошкольного образования в Смоленской области</w:t>
            </w:r>
          </w:p>
        </w:tc>
        <w:tc>
          <w:tcPr>
            <w:tcW w:w="0" w:type="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образованию и науке</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повышение уровня информированности населения о развитии частного сектора в Смоленской области</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1.1.</w:t>
            </w:r>
          </w:p>
        </w:tc>
        <w:tc>
          <w:tcPr>
            <w:tcW w:w="0" w:type="auto"/>
          </w:tcPr>
          <w:p w:rsidR="002512D9" w:rsidRPr="00243D4E" w:rsidRDefault="002512D9" w:rsidP="002512D9">
            <w:pPr>
              <w:pStyle w:val="Default"/>
              <w:jc w:val="both"/>
              <w:rPr>
                <w:rFonts w:ascii="Times New Roman" w:hAnsi="Times New Roman" w:cs="Times New Roman"/>
                <w:bCs/>
              </w:rPr>
            </w:pPr>
            <w:r w:rsidRPr="00243D4E">
              <w:rPr>
                <w:rFonts w:ascii="Times New Roman" w:hAnsi="Times New Roman" w:cs="Times New Roman"/>
              </w:rPr>
              <w:t xml:space="preserve">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перечне документов, предоставляемых соискателем на получение лицензии </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Pr>
          <w:p w:rsidR="002512D9" w:rsidRPr="00243D4E" w:rsidRDefault="002512D9" w:rsidP="002512D9">
            <w:pPr>
              <w:pStyle w:val="Default"/>
              <w:jc w:val="both"/>
              <w:rPr>
                <w:rFonts w:ascii="Times New Roman" w:hAnsi="Times New Roman" w:cs="Times New Roman"/>
              </w:rPr>
            </w:pPr>
            <w:r w:rsidRPr="00243D4E">
              <w:rPr>
                <w:rFonts w:ascii="Times New Roman" w:hAnsi="Times New Roman" w:cs="Times New Roman"/>
              </w:rPr>
              <w:t xml:space="preserve">информирование  частных дошкольных образовательных организаций и индивидуальных предпринимателей  Смоленской области о необходимом перечне документов для получения лицензии на образовательную деятельность </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both"/>
              <w:rPr>
                <w:sz w:val="24"/>
                <w:szCs w:val="24"/>
              </w:rPr>
            </w:pPr>
            <w:r w:rsidRPr="00243D4E">
              <w:rPr>
                <w:bCs/>
                <w:sz w:val="24"/>
                <w:szCs w:val="24"/>
              </w:rPr>
              <w:t xml:space="preserve">Оказание консультативной помощи (создание консультационных пунктов, организация «горячей линии» на </w:t>
            </w:r>
            <w:r w:rsidRPr="00243D4E">
              <w:rPr>
                <w:sz w:val="24"/>
                <w:szCs w:val="24"/>
              </w:rPr>
              <w:t>официальном</w:t>
            </w:r>
            <w:r w:rsidRPr="00243D4E">
              <w:rPr>
                <w:bCs/>
                <w:sz w:val="24"/>
                <w:szCs w:val="24"/>
              </w:rPr>
              <w:t xml:space="preserve"> сайте Департамента </w:t>
            </w:r>
            <w:r w:rsidRPr="00243D4E">
              <w:rPr>
                <w:sz w:val="24"/>
                <w:szCs w:val="24"/>
              </w:rPr>
              <w:t>Смоленской области по образованию и науке</w:t>
            </w:r>
            <w:r w:rsidRPr="00243D4E">
              <w:rPr>
                <w:bCs/>
                <w:sz w:val="24"/>
                <w:szCs w:val="24"/>
              </w:rPr>
              <w:t xml:space="preserve">) по вопросам создания частных дошкольных образовательных организаций, вариативных форм   дошкольного образования и лицензирования образовательной деятельности </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Pr>
          <w:p w:rsidR="002512D9" w:rsidRPr="00243D4E" w:rsidRDefault="002512D9" w:rsidP="002512D9">
            <w:pPr>
              <w:pStyle w:val="ConsPlusNormal"/>
              <w:spacing w:line="235" w:lineRule="auto"/>
              <w:jc w:val="both"/>
              <w:rPr>
                <w:bCs/>
                <w:sz w:val="24"/>
                <w:szCs w:val="24"/>
              </w:rPr>
            </w:pPr>
            <w:r w:rsidRPr="00243D4E">
              <w:rPr>
                <w:bCs/>
                <w:sz w:val="24"/>
                <w:szCs w:val="24"/>
              </w:rPr>
              <w:t>снижение административных барьеров, увеличение количества частных дошкольных образовательных организаций и индивидуальных предпринимателей, имеющих лицензию на образовательную деятельность</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both"/>
              <w:rPr>
                <w:sz w:val="24"/>
                <w:szCs w:val="24"/>
              </w:rPr>
            </w:pPr>
            <w:r w:rsidRPr="00243D4E">
              <w:rPr>
                <w:bCs/>
                <w:sz w:val="24"/>
                <w:szCs w:val="24"/>
              </w:rPr>
              <w:t>Утверждение правового акта Администрации Смоленской области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расположенных в сельских и городских населенных пунктах, на соответствующий финансовый год и на плановый период,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Pr>
          <w:p w:rsidR="002512D9" w:rsidRPr="00243D4E" w:rsidRDefault="002512D9" w:rsidP="002512D9">
            <w:pPr>
              <w:autoSpaceDE w:val="0"/>
              <w:autoSpaceDN w:val="0"/>
              <w:adjustRightInd w:val="0"/>
              <w:rPr>
                <w:sz w:val="24"/>
                <w:szCs w:val="24"/>
              </w:rPr>
            </w:pPr>
            <w:r w:rsidRPr="00243D4E">
              <w:rPr>
                <w:sz w:val="24"/>
                <w:szCs w:val="24"/>
              </w:rPr>
              <w:t>утверждение нормативов обеспечения государственных гарантий реализации прав на получение общедоступного и бесплатного дошкольного образования, позволяющих предоставить частным дошкольным образовательным организациям субсидию на возмещение затрат в соответствии с нормативами, установленными для муниципальных дошкольных образовательных организаций</w:t>
            </w:r>
          </w:p>
          <w:p w:rsidR="002512D9" w:rsidRPr="00243D4E" w:rsidRDefault="002512D9" w:rsidP="002512D9">
            <w:pPr>
              <w:pStyle w:val="ConsPlusNormal"/>
              <w:spacing w:line="235" w:lineRule="auto"/>
              <w:jc w:val="both"/>
              <w:rPr>
                <w:sz w:val="24"/>
                <w:szCs w:val="24"/>
              </w:rPr>
            </w:pP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both"/>
              <w:rPr>
                <w:sz w:val="24"/>
                <w:szCs w:val="24"/>
              </w:rPr>
            </w:pPr>
            <w:r w:rsidRPr="00243D4E">
              <w:rPr>
                <w:bCs/>
                <w:sz w:val="24"/>
                <w:szCs w:val="24"/>
              </w:rPr>
              <w:t xml:space="preserve">Организация бесплатного повышения квалификации для индивидуальных предпринимателей, педагогических работников частных дошкольных </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w:t>
            </w:r>
          </w:p>
        </w:tc>
        <w:tc>
          <w:tcPr>
            <w:tcW w:w="0" w:type="auto"/>
          </w:tcPr>
          <w:p w:rsidR="002512D9" w:rsidRPr="00243D4E" w:rsidRDefault="002512D9" w:rsidP="002512D9">
            <w:pPr>
              <w:pStyle w:val="ConsPlusNormal"/>
              <w:spacing w:line="235" w:lineRule="auto"/>
              <w:jc w:val="both"/>
              <w:rPr>
                <w:sz w:val="24"/>
                <w:szCs w:val="24"/>
              </w:rPr>
            </w:pPr>
            <w:r w:rsidRPr="00243D4E">
              <w:rPr>
                <w:bCs/>
                <w:sz w:val="24"/>
                <w:szCs w:val="24"/>
              </w:rPr>
              <w:t xml:space="preserve">индивидуальные предприниматели, педагогические работники частных        дошкольных организаций  и частных организаций, </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Pr>
          <w:p w:rsidR="002512D9" w:rsidRPr="00243D4E" w:rsidRDefault="002512D9" w:rsidP="002512D9">
            <w:pPr>
              <w:pStyle w:val="ConsPlusNormal"/>
              <w:spacing w:line="235" w:lineRule="auto"/>
              <w:jc w:val="center"/>
              <w:rPr>
                <w:bCs/>
                <w:sz w:val="24"/>
                <w:szCs w:val="24"/>
              </w:rPr>
            </w:pPr>
            <w:r w:rsidRPr="00243D4E">
              <w:rPr>
                <w:bCs/>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bCs/>
                <w:sz w:val="24"/>
                <w:szCs w:val="24"/>
              </w:rPr>
            </w:pPr>
            <w:r w:rsidRPr="00243D4E">
              <w:rPr>
                <w:bCs/>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both"/>
              <w:rPr>
                <w:bCs/>
                <w:sz w:val="24"/>
                <w:szCs w:val="24"/>
              </w:rPr>
            </w:pPr>
            <w:r w:rsidRPr="00243D4E">
              <w:rPr>
                <w:bCs/>
                <w:sz w:val="24"/>
                <w:szCs w:val="24"/>
              </w:rPr>
              <w:t>организаций и частных организаций, осуществляющих образовательную деятельность по программам дошкольного образования. Консультативная и методическая поддержка индивидуальных предпринимателей, частных дошкольных организаций и частных организаций, осуществляющих образовательную деятельность по программам дошкольного образования</w:t>
            </w:r>
          </w:p>
        </w:tc>
        <w:tc>
          <w:tcPr>
            <w:tcW w:w="0" w:type="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образованию и науке</w:t>
            </w:r>
          </w:p>
        </w:tc>
        <w:tc>
          <w:tcPr>
            <w:tcW w:w="0" w:type="auto"/>
          </w:tcPr>
          <w:p w:rsidR="002512D9" w:rsidRPr="00243D4E" w:rsidRDefault="002512D9" w:rsidP="002512D9">
            <w:pPr>
              <w:pStyle w:val="ConsPlusNormal"/>
              <w:spacing w:line="235" w:lineRule="auto"/>
              <w:jc w:val="both"/>
              <w:rPr>
                <w:bCs/>
                <w:sz w:val="24"/>
                <w:szCs w:val="24"/>
              </w:rPr>
            </w:pPr>
            <w:r w:rsidRPr="00243D4E">
              <w:rPr>
                <w:bCs/>
                <w:sz w:val="24"/>
                <w:szCs w:val="24"/>
              </w:rPr>
              <w:t>осуществляющих образовательную деятельность по программам дошкольного образования, получат возможность бесплатно повышать квалификацию и получать консультативную и методическую поддержку</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0" w:type="auto"/>
          </w:tcPr>
          <w:p w:rsidR="002512D9" w:rsidRPr="00243D4E" w:rsidRDefault="002512D9" w:rsidP="002512D9">
            <w:pPr>
              <w:pStyle w:val="Default"/>
              <w:jc w:val="both"/>
              <w:rPr>
                <w:rFonts w:ascii="Times New Roman" w:hAnsi="Times New Roman" w:cs="Times New Roman"/>
                <w:bCs/>
              </w:rPr>
            </w:pPr>
            <w:r w:rsidRPr="00243D4E">
              <w:rPr>
                <w:rFonts w:ascii="Times New Roman" w:hAnsi="Times New Roman" w:cs="Times New Roman"/>
                <w:bCs/>
              </w:rPr>
              <w:t>Организация участия представителей частных дошкольных образовательных организаций и индивидуальных предпринимателей в деятельности общественного совета при Департаменте Смоленской области по образованию и науке</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Pr>
          <w:p w:rsidR="002512D9" w:rsidRPr="00243D4E" w:rsidRDefault="002512D9" w:rsidP="002512D9">
            <w:pPr>
              <w:pStyle w:val="ConsPlusNormal"/>
              <w:spacing w:line="235" w:lineRule="auto"/>
              <w:jc w:val="both"/>
              <w:rPr>
                <w:bCs/>
                <w:sz w:val="24"/>
                <w:szCs w:val="24"/>
              </w:rPr>
            </w:pPr>
            <w:r w:rsidRPr="00243D4E">
              <w:rPr>
                <w:bCs/>
                <w:sz w:val="24"/>
                <w:szCs w:val="24"/>
              </w:rPr>
              <w:t>снижение административных барьеров, повышение качества услуг, предоставляемых частными дошкольными  образовательными организациями и индивидуальными предпринимателями Смоленской области</w:t>
            </w:r>
          </w:p>
        </w:tc>
      </w:tr>
    </w:tbl>
    <w:p w:rsidR="002512D9" w:rsidRPr="00243D4E" w:rsidRDefault="002512D9" w:rsidP="002512D9">
      <w:pPr>
        <w:spacing w:line="235" w:lineRule="auto"/>
        <w:rPr>
          <w:b/>
          <w:sz w:val="24"/>
          <w:szCs w:val="24"/>
        </w:rPr>
      </w:pPr>
    </w:p>
    <w:p w:rsidR="002512D9" w:rsidRPr="00243D4E" w:rsidRDefault="002512D9" w:rsidP="002512D9">
      <w:pPr>
        <w:spacing w:line="235" w:lineRule="auto"/>
        <w:jc w:val="center"/>
        <w:rPr>
          <w:b/>
          <w:sz w:val="24"/>
          <w:szCs w:val="24"/>
        </w:rPr>
      </w:pPr>
      <w:r w:rsidRPr="00243D4E">
        <w:rPr>
          <w:b/>
          <w:sz w:val="24"/>
          <w:szCs w:val="24"/>
        </w:rPr>
        <w:t>2. Рынок услуг общего образования</w:t>
      </w:r>
    </w:p>
    <w:p w:rsidR="002512D9" w:rsidRPr="00243D4E" w:rsidRDefault="002512D9" w:rsidP="002512D9">
      <w:pPr>
        <w:spacing w:line="235" w:lineRule="auto"/>
        <w:rPr>
          <w:b/>
          <w:sz w:val="24"/>
          <w:szCs w:val="24"/>
        </w:rPr>
      </w:pPr>
    </w:p>
    <w:p w:rsidR="002512D9" w:rsidRPr="00243D4E" w:rsidRDefault="002512D9" w:rsidP="00243D4E">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243D4E">
      <w:pPr>
        <w:spacing w:line="235" w:lineRule="auto"/>
        <w:ind w:firstLine="709"/>
        <w:jc w:val="both"/>
        <w:rPr>
          <w:spacing w:val="6"/>
          <w:sz w:val="24"/>
          <w:szCs w:val="24"/>
        </w:rPr>
      </w:pPr>
      <w:r w:rsidRPr="00243D4E">
        <w:rPr>
          <w:spacing w:val="6"/>
          <w:sz w:val="24"/>
          <w:szCs w:val="24"/>
        </w:rPr>
        <w:t xml:space="preserve">В настоящее время на территории Смоленской области действуют 3 частных образовательных организации: частное общеобразовательное учреждение «Смоленский физико-математический лицей при МИФИ»; частное общеобразовательное учреждение «Смоленская Православная гимназия» Русской Православной церкви; частное общеобразовательное учреждение «Православная гимназия г. Рославля </w:t>
      </w:r>
      <w:proofErr w:type="spellStart"/>
      <w:r w:rsidRPr="00243D4E">
        <w:rPr>
          <w:spacing w:val="6"/>
          <w:sz w:val="24"/>
          <w:szCs w:val="24"/>
        </w:rPr>
        <w:t>Рославльской</w:t>
      </w:r>
      <w:proofErr w:type="spellEnd"/>
      <w:r w:rsidRPr="00243D4E">
        <w:rPr>
          <w:spacing w:val="6"/>
          <w:sz w:val="24"/>
          <w:szCs w:val="24"/>
        </w:rPr>
        <w:t xml:space="preserve"> Епархии Русской Православной Церкви (Московский Патриархат)».</w:t>
      </w:r>
    </w:p>
    <w:p w:rsidR="002512D9" w:rsidRPr="00243D4E" w:rsidRDefault="002512D9" w:rsidP="00243D4E">
      <w:pPr>
        <w:spacing w:line="235" w:lineRule="auto"/>
        <w:ind w:firstLine="709"/>
        <w:jc w:val="both"/>
        <w:rPr>
          <w:spacing w:val="6"/>
          <w:sz w:val="24"/>
          <w:szCs w:val="24"/>
        </w:rPr>
      </w:pPr>
      <w:r w:rsidRPr="00243D4E">
        <w:rPr>
          <w:spacing w:val="6"/>
          <w:sz w:val="24"/>
          <w:szCs w:val="24"/>
        </w:rPr>
        <w:t>От общего количества общеобразовательных организаций доля частных образовательных организаций составляет 0,8 %. В частных образовательных организациях обучается 380 человек, что составляет 0,4 % от общего количества обучающихся Смоленской области.</w:t>
      </w:r>
    </w:p>
    <w:p w:rsidR="002512D9" w:rsidRPr="00243D4E" w:rsidRDefault="002512D9" w:rsidP="00243D4E">
      <w:pPr>
        <w:spacing w:line="230" w:lineRule="auto"/>
        <w:ind w:firstLine="709"/>
        <w:jc w:val="both"/>
        <w:rPr>
          <w:spacing w:val="6"/>
          <w:sz w:val="24"/>
          <w:szCs w:val="24"/>
        </w:rPr>
      </w:pPr>
      <w:r w:rsidRPr="00243D4E">
        <w:rPr>
          <w:spacing w:val="6"/>
          <w:sz w:val="24"/>
          <w:szCs w:val="24"/>
        </w:rPr>
        <w:t>В период с 2012 года представители, заинтересованные в открытии частных образовательных организаций, в Департамент Смоленской области по образованию и науке не обращались.</w:t>
      </w:r>
    </w:p>
    <w:p w:rsidR="002512D9" w:rsidRPr="00243D4E" w:rsidRDefault="002512D9" w:rsidP="002512D9">
      <w:pPr>
        <w:spacing w:line="230" w:lineRule="auto"/>
        <w:ind w:firstLine="708"/>
        <w:rPr>
          <w:spacing w:val="6"/>
          <w:sz w:val="24"/>
          <w:szCs w:val="24"/>
        </w:rPr>
      </w:pPr>
    </w:p>
    <w:p w:rsidR="002512D9" w:rsidRPr="00243D4E" w:rsidRDefault="002512D9" w:rsidP="002512D9">
      <w:pPr>
        <w:spacing w:line="230" w:lineRule="auto"/>
        <w:ind w:firstLine="708"/>
        <w:rPr>
          <w:spacing w:val="6"/>
          <w:sz w:val="24"/>
          <w:szCs w:val="24"/>
        </w:rPr>
      </w:pPr>
    </w:p>
    <w:p w:rsidR="002512D9" w:rsidRPr="00243D4E" w:rsidRDefault="002512D9" w:rsidP="002512D9">
      <w:pPr>
        <w:spacing w:line="230" w:lineRule="auto"/>
        <w:ind w:firstLine="708"/>
        <w:rPr>
          <w:spacing w:val="6"/>
          <w:sz w:val="24"/>
          <w:szCs w:val="24"/>
        </w:rPr>
      </w:pPr>
    </w:p>
    <w:p w:rsidR="002512D9" w:rsidRPr="00243D4E" w:rsidRDefault="002512D9" w:rsidP="002512D9">
      <w:pPr>
        <w:spacing w:line="230" w:lineRule="auto"/>
        <w:ind w:firstLine="708"/>
        <w:rPr>
          <w:spacing w:val="6"/>
          <w:sz w:val="24"/>
          <w:szCs w:val="24"/>
        </w:rPr>
      </w:pPr>
    </w:p>
    <w:p w:rsidR="002512D9" w:rsidRPr="00243D4E" w:rsidRDefault="002512D9" w:rsidP="002512D9">
      <w:pPr>
        <w:spacing w:line="230" w:lineRule="auto"/>
        <w:ind w:firstLine="708"/>
        <w:rPr>
          <w:spacing w:val="6"/>
          <w:sz w:val="24"/>
          <w:szCs w:val="24"/>
        </w:rPr>
      </w:pPr>
    </w:p>
    <w:p w:rsidR="002512D9" w:rsidRDefault="002512D9" w:rsidP="002512D9">
      <w:pPr>
        <w:spacing w:line="230" w:lineRule="auto"/>
        <w:ind w:firstLine="708"/>
        <w:rPr>
          <w:spacing w:val="6"/>
          <w:sz w:val="24"/>
          <w:szCs w:val="24"/>
        </w:rPr>
      </w:pPr>
    </w:p>
    <w:p w:rsidR="00243D4E" w:rsidRDefault="00243D4E" w:rsidP="002512D9">
      <w:pPr>
        <w:spacing w:line="230" w:lineRule="auto"/>
        <w:ind w:firstLine="708"/>
        <w:rPr>
          <w:spacing w:val="6"/>
          <w:sz w:val="24"/>
          <w:szCs w:val="24"/>
        </w:rPr>
      </w:pPr>
    </w:p>
    <w:p w:rsidR="002512D9" w:rsidRPr="00243D4E" w:rsidRDefault="002512D9" w:rsidP="002512D9">
      <w:pPr>
        <w:pStyle w:val="a9"/>
        <w:tabs>
          <w:tab w:val="left" w:pos="567"/>
        </w:tabs>
        <w:spacing w:line="235" w:lineRule="auto"/>
        <w:ind w:left="0"/>
        <w:jc w:val="center"/>
        <w:rPr>
          <w:rFonts w:ascii="Times New Roman" w:hAnsi="Times New Roman" w:cs="Times New Roman"/>
          <w:sz w:val="24"/>
          <w:szCs w:val="24"/>
        </w:rPr>
      </w:pPr>
      <w:r w:rsidRPr="00243D4E">
        <w:rPr>
          <w:rFonts w:ascii="Times New Roman" w:hAnsi="Times New Roman" w:cs="Times New Roman"/>
          <w:b/>
          <w:sz w:val="24"/>
          <w:szCs w:val="24"/>
        </w:rPr>
        <w:lastRenderedPageBreak/>
        <w:t>2.1.  Ключевой  показатель развития конкуренции на рынке услуг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04"/>
        <w:gridCol w:w="1268"/>
        <w:gridCol w:w="2458"/>
        <w:gridCol w:w="1255"/>
        <w:gridCol w:w="1204"/>
        <w:gridCol w:w="1204"/>
        <w:gridCol w:w="1204"/>
        <w:gridCol w:w="1597"/>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0" w:type="auto"/>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0" w:type="auto"/>
          </w:tcPr>
          <w:p w:rsidR="002512D9" w:rsidRPr="00243D4E" w:rsidRDefault="002512D9" w:rsidP="002512D9">
            <w:pPr>
              <w:spacing w:line="235" w:lineRule="auto"/>
              <w:rPr>
                <w:sz w:val="24"/>
                <w:szCs w:val="24"/>
              </w:rPr>
            </w:pPr>
            <w:r w:rsidRPr="00243D4E">
              <w:rPr>
                <w:sz w:val="24"/>
                <w:szCs w:val="24"/>
              </w:rPr>
              <w:t>процентов</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shd w:val="clear" w:color="auto" w:fill="auto"/>
          </w:tcPr>
          <w:p w:rsidR="002512D9" w:rsidRPr="00243D4E" w:rsidRDefault="002512D9" w:rsidP="002512D9">
            <w:pPr>
              <w:spacing w:line="235" w:lineRule="auto"/>
              <w:jc w:val="center"/>
              <w:rPr>
                <w:sz w:val="24"/>
                <w:szCs w:val="24"/>
              </w:rPr>
            </w:pPr>
            <w:r w:rsidRPr="00243D4E">
              <w:rPr>
                <w:sz w:val="24"/>
                <w:szCs w:val="24"/>
              </w:rPr>
              <w:t>0,4</w:t>
            </w:r>
          </w:p>
        </w:tc>
        <w:tc>
          <w:tcPr>
            <w:tcW w:w="0" w:type="auto"/>
            <w:shd w:val="clear" w:color="auto" w:fill="auto"/>
          </w:tcPr>
          <w:p w:rsidR="002512D9" w:rsidRPr="00243D4E" w:rsidRDefault="002512D9" w:rsidP="002512D9">
            <w:pPr>
              <w:spacing w:line="235" w:lineRule="auto"/>
              <w:jc w:val="center"/>
              <w:rPr>
                <w:sz w:val="24"/>
                <w:szCs w:val="24"/>
              </w:rPr>
            </w:pPr>
            <w:r w:rsidRPr="00243D4E">
              <w:rPr>
                <w:sz w:val="24"/>
                <w:szCs w:val="24"/>
              </w:rPr>
              <w:t>0,41</w:t>
            </w:r>
          </w:p>
        </w:tc>
        <w:tc>
          <w:tcPr>
            <w:tcW w:w="0" w:type="auto"/>
            <w:shd w:val="clear" w:color="auto" w:fill="auto"/>
          </w:tcPr>
          <w:p w:rsidR="002512D9" w:rsidRPr="00243D4E" w:rsidRDefault="002512D9" w:rsidP="002512D9">
            <w:pPr>
              <w:spacing w:line="235" w:lineRule="auto"/>
              <w:jc w:val="center"/>
              <w:rPr>
                <w:sz w:val="24"/>
                <w:szCs w:val="24"/>
              </w:rPr>
            </w:pPr>
            <w:r w:rsidRPr="00243D4E">
              <w:rPr>
                <w:sz w:val="24"/>
                <w:szCs w:val="24"/>
              </w:rPr>
              <w:t>0,43</w:t>
            </w:r>
          </w:p>
        </w:tc>
        <w:tc>
          <w:tcPr>
            <w:tcW w:w="0" w:type="auto"/>
            <w:shd w:val="clear" w:color="auto" w:fill="auto"/>
          </w:tcPr>
          <w:p w:rsidR="002512D9" w:rsidRPr="00243D4E" w:rsidRDefault="002512D9" w:rsidP="002512D9">
            <w:pPr>
              <w:spacing w:line="235" w:lineRule="auto"/>
              <w:jc w:val="center"/>
              <w:rPr>
                <w:sz w:val="24"/>
                <w:szCs w:val="24"/>
              </w:rPr>
            </w:pPr>
            <w:r w:rsidRPr="00243D4E">
              <w:rPr>
                <w:sz w:val="24"/>
                <w:szCs w:val="24"/>
              </w:rPr>
              <w:t>0,45</w:t>
            </w: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b/>
              </w:rPr>
            </w:pPr>
            <w:r w:rsidRPr="00243D4E">
              <w:rPr>
                <w:rFonts w:ascii="Times New Roman" w:hAnsi="Times New Roman" w:cs="Times New Roman"/>
              </w:rPr>
              <w:t>1, но не менее 1 частной организации</w:t>
            </w:r>
          </w:p>
        </w:tc>
      </w:tr>
    </w:tbl>
    <w:p w:rsidR="002512D9" w:rsidRPr="00243D4E" w:rsidRDefault="002512D9"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sz w:val="24"/>
          <w:szCs w:val="24"/>
        </w:rPr>
      </w:pPr>
      <w:r w:rsidRPr="00243D4E">
        <w:rPr>
          <w:sz w:val="24"/>
          <w:szCs w:val="24"/>
        </w:rPr>
        <w:t>2.2. План мероприятий («дорожная карта») по развитию конкуренции на рынке услуг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18"/>
        <w:gridCol w:w="5866"/>
        <w:gridCol w:w="823"/>
        <w:gridCol w:w="2301"/>
        <w:gridCol w:w="5186"/>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shd w:val="clear" w:color="auto" w:fill="auto"/>
          </w:tcPr>
          <w:p w:rsidR="002512D9" w:rsidRPr="00243D4E" w:rsidRDefault="002512D9" w:rsidP="002512D9">
            <w:pPr>
              <w:pStyle w:val="ConsPlusNormal"/>
              <w:spacing w:line="235" w:lineRule="auto"/>
              <w:jc w:val="both"/>
              <w:rPr>
                <w:sz w:val="24"/>
                <w:szCs w:val="24"/>
              </w:rPr>
            </w:pPr>
            <w:r w:rsidRPr="00243D4E">
              <w:rPr>
                <w:sz w:val="24"/>
                <w:szCs w:val="24"/>
              </w:rP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развитии частного сектора на рынке услуг общего образования в Смоленской области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2019- 2022</w:t>
            </w:r>
          </w:p>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информационная поддержка частных образовательных организаций на рынке услуг общего образования в Смоленской области; повышение информированности  населения о развитии частного сектора в Смоленской области</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1.1.</w:t>
            </w:r>
          </w:p>
        </w:tc>
        <w:tc>
          <w:tcPr>
            <w:tcW w:w="0" w:type="auto"/>
          </w:tcPr>
          <w:p w:rsidR="002512D9" w:rsidRPr="00243D4E" w:rsidRDefault="002512D9" w:rsidP="002512D9">
            <w:pPr>
              <w:pStyle w:val="Default"/>
              <w:jc w:val="both"/>
              <w:rPr>
                <w:rFonts w:ascii="Times New Roman" w:hAnsi="Times New Roman" w:cs="Times New Roman"/>
                <w:bCs/>
              </w:rPr>
            </w:pPr>
            <w:r w:rsidRPr="00243D4E">
              <w:rPr>
                <w:rFonts w:ascii="Times New Roman" w:hAnsi="Times New Roman" w:cs="Times New Roman"/>
              </w:rP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перечне документов, предоставляемых соискателем на получение лицензии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2019- 2022</w:t>
            </w:r>
          </w:p>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Pr>
          <w:p w:rsidR="002512D9" w:rsidRPr="00243D4E" w:rsidRDefault="002512D9" w:rsidP="002512D9">
            <w:pPr>
              <w:pStyle w:val="Default"/>
              <w:jc w:val="both"/>
              <w:rPr>
                <w:rFonts w:ascii="Times New Roman" w:hAnsi="Times New Roman" w:cs="Times New Roman"/>
              </w:rPr>
            </w:pPr>
            <w:r w:rsidRPr="00243D4E">
              <w:rPr>
                <w:rFonts w:ascii="Times New Roman" w:hAnsi="Times New Roman" w:cs="Times New Roman"/>
              </w:rPr>
              <w:t xml:space="preserve">информирование  частных образовательных организаций о необходимом перечне документов для получения лицензии на образовательную деятельность </w:t>
            </w:r>
          </w:p>
          <w:p w:rsidR="002512D9" w:rsidRPr="00243D4E" w:rsidRDefault="002512D9" w:rsidP="002512D9">
            <w:pPr>
              <w:pStyle w:val="ConsPlusNormal"/>
              <w:spacing w:line="235" w:lineRule="auto"/>
              <w:jc w:val="both"/>
              <w:rPr>
                <w:sz w:val="24"/>
                <w:szCs w:val="24"/>
              </w:rPr>
            </w:pP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Оказание консультативной помощи, организация «горячей линии» на официальном сайте Департамента  Смоленской области по образованию и науке по вопросам создания  частных образовательных организаций и лицензирования образовательной деятельности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снижение административных барьеров, развитие сети частных общеобразовательных организаций, реализующих программы общего образования</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Организация бесплатного дополнительного профессионального образования для педагогических работников частных образовательных организаций Смоленской области</w:t>
            </w:r>
          </w:p>
          <w:p w:rsidR="002512D9" w:rsidRPr="00243D4E" w:rsidRDefault="002512D9" w:rsidP="002512D9">
            <w:pPr>
              <w:pStyle w:val="ConsPlusNormal"/>
              <w:spacing w:line="235" w:lineRule="auto"/>
              <w:jc w:val="both"/>
              <w:rPr>
                <w:sz w:val="24"/>
                <w:szCs w:val="24"/>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обеспечение возможности получения дополнительного профессионального образования работниками частных образовательных организаций</w:t>
            </w:r>
          </w:p>
        </w:tc>
      </w:tr>
    </w:tbl>
    <w:p w:rsidR="002512D9" w:rsidRPr="00243D4E" w:rsidRDefault="002512D9" w:rsidP="002512D9">
      <w:pPr>
        <w:pStyle w:val="a9"/>
        <w:widowControl w:val="0"/>
        <w:tabs>
          <w:tab w:val="left" w:pos="567"/>
        </w:tabs>
        <w:spacing w:line="235" w:lineRule="auto"/>
        <w:ind w:left="0"/>
        <w:jc w:val="center"/>
        <w:outlineLvl w:val="1"/>
        <w:rPr>
          <w:rFonts w:ascii="Times New Roman" w:hAnsi="Times New Roman" w:cs="Times New Roman"/>
          <w:b/>
          <w:sz w:val="24"/>
          <w:szCs w:val="24"/>
        </w:rPr>
      </w:pPr>
    </w:p>
    <w:p w:rsidR="002512D9" w:rsidRPr="00243D4E" w:rsidRDefault="002512D9" w:rsidP="002512D9">
      <w:pPr>
        <w:pStyle w:val="a9"/>
        <w:widowControl w:val="0"/>
        <w:tabs>
          <w:tab w:val="left" w:pos="567"/>
        </w:tabs>
        <w:autoSpaceDE w:val="0"/>
        <w:autoSpaceDN w:val="0"/>
        <w:spacing w:line="235" w:lineRule="auto"/>
        <w:ind w:left="0"/>
        <w:jc w:val="center"/>
        <w:outlineLvl w:val="3"/>
        <w:rPr>
          <w:rFonts w:ascii="Times New Roman" w:hAnsi="Times New Roman" w:cs="Times New Roman"/>
          <w:b/>
          <w:sz w:val="24"/>
          <w:szCs w:val="24"/>
        </w:rPr>
      </w:pPr>
      <w:r w:rsidRPr="00243D4E">
        <w:rPr>
          <w:rFonts w:ascii="Times New Roman" w:hAnsi="Times New Roman" w:cs="Times New Roman"/>
          <w:b/>
          <w:sz w:val="24"/>
          <w:szCs w:val="24"/>
        </w:rPr>
        <w:t>3. Рынок услуг среднего профессионального образования</w:t>
      </w:r>
    </w:p>
    <w:p w:rsidR="002512D9" w:rsidRPr="00243D4E" w:rsidRDefault="002512D9" w:rsidP="002512D9">
      <w:pPr>
        <w:pStyle w:val="a9"/>
        <w:widowControl w:val="0"/>
        <w:tabs>
          <w:tab w:val="left" w:pos="567"/>
        </w:tabs>
        <w:spacing w:line="235" w:lineRule="auto"/>
        <w:ind w:left="0"/>
        <w:jc w:val="center"/>
        <w:outlineLvl w:val="1"/>
        <w:rPr>
          <w:rFonts w:ascii="Times New Roman" w:hAnsi="Times New Roman" w:cs="Times New Roman"/>
          <w:b/>
          <w:sz w:val="24"/>
          <w:szCs w:val="24"/>
        </w:rPr>
      </w:pPr>
    </w:p>
    <w:p w:rsidR="002512D9" w:rsidRPr="00243D4E" w:rsidRDefault="002512D9" w:rsidP="00243D4E">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243D4E">
      <w:pPr>
        <w:spacing w:line="235" w:lineRule="auto"/>
        <w:ind w:firstLine="709"/>
        <w:jc w:val="both"/>
        <w:rPr>
          <w:spacing w:val="6"/>
          <w:sz w:val="24"/>
          <w:szCs w:val="24"/>
        </w:rPr>
      </w:pPr>
      <w:r w:rsidRPr="00243D4E">
        <w:rPr>
          <w:spacing w:val="6"/>
          <w:sz w:val="24"/>
          <w:szCs w:val="24"/>
        </w:rPr>
        <w:t xml:space="preserve">По состоянию на 31.12.2018 количество негосударственных профессиональных образовательных учреждений, осуществляющих образовательную деятельность по программам среднего профессионального образования, составляло 10 единиц </w:t>
      </w:r>
      <w:r w:rsidRPr="00243D4E">
        <w:rPr>
          <w:spacing w:val="6"/>
          <w:sz w:val="24"/>
          <w:szCs w:val="24"/>
        </w:rPr>
        <w:br/>
        <w:t>(32,25 % от общего числа профессиональных образовательных организаций, осуществляющих образовательную деятельность по программам среднего профессионального образования).</w:t>
      </w:r>
    </w:p>
    <w:p w:rsidR="002512D9" w:rsidRPr="00243D4E" w:rsidRDefault="002512D9" w:rsidP="00243D4E">
      <w:pPr>
        <w:pStyle w:val="a9"/>
        <w:widowControl w:val="0"/>
        <w:tabs>
          <w:tab w:val="left" w:pos="567"/>
        </w:tabs>
        <w:spacing w:line="235" w:lineRule="auto"/>
        <w:ind w:left="0" w:firstLine="709"/>
        <w:jc w:val="both"/>
        <w:outlineLvl w:val="1"/>
        <w:rPr>
          <w:rFonts w:ascii="Times New Roman" w:eastAsia="Calibri" w:hAnsi="Times New Roman" w:cs="Times New Roman"/>
          <w:spacing w:val="6"/>
          <w:sz w:val="24"/>
          <w:szCs w:val="24"/>
        </w:rPr>
      </w:pPr>
      <w:r w:rsidRPr="00243D4E">
        <w:rPr>
          <w:rFonts w:ascii="Times New Roman" w:eastAsia="Calibri" w:hAnsi="Times New Roman" w:cs="Times New Roman"/>
          <w:spacing w:val="6"/>
          <w:sz w:val="24"/>
          <w:szCs w:val="24"/>
        </w:rPr>
        <w:t>Численность обучающихся, получающих среднее профессиональное образование в частных образовательных организациях, реализующих программы среднего профессионального образования, на 31.12.2018 составляла 2 133 человека (11,25 % от общего числа обучающихся профессиональных образовательных организаций по программам среднего профессионального образования).</w:t>
      </w:r>
    </w:p>
    <w:p w:rsidR="002512D9" w:rsidRPr="00243D4E" w:rsidRDefault="002512D9" w:rsidP="002512D9">
      <w:pPr>
        <w:pStyle w:val="a9"/>
        <w:widowControl w:val="0"/>
        <w:tabs>
          <w:tab w:val="left" w:pos="567"/>
        </w:tabs>
        <w:spacing w:line="235" w:lineRule="auto"/>
        <w:ind w:left="0" w:firstLine="709"/>
        <w:jc w:val="both"/>
        <w:outlineLvl w:val="1"/>
        <w:rPr>
          <w:rFonts w:ascii="Times New Roman" w:eastAsia="Calibri" w:hAnsi="Times New Roman" w:cs="Times New Roman"/>
          <w:spacing w:val="6"/>
          <w:sz w:val="24"/>
          <w:szCs w:val="24"/>
        </w:rPr>
      </w:pPr>
    </w:p>
    <w:p w:rsidR="002512D9" w:rsidRPr="00243D4E" w:rsidRDefault="002512D9" w:rsidP="002512D9">
      <w:pPr>
        <w:pStyle w:val="a9"/>
        <w:widowControl w:val="0"/>
        <w:tabs>
          <w:tab w:val="left" w:pos="567"/>
        </w:tabs>
        <w:spacing w:line="235" w:lineRule="auto"/>
        <w:ind w:left="0"/>
        <w:jc w:val="center"/>
        <w:outlineLvl w:val="1"/>
        <w:rPr>
          <w:rFonts w:ascii="Times New Roman" w:hAnsi="Times New Roman" w:cs="Times New Roman"/>
          <w:sz w:val="24"/>
          <w:szCs w:val="24"/>
        </w:rPr>
      </w:pPr>
      <w:r w:rsidRPr="00243D4E">
        <w:rPr>
          <w:rFonts w:ascii="Times New Roman" w:hAnsi="Times New Roman" w:cs="Times New Roman"/>
          <w:b/>
          <w:sz w:val="24"/>
          <w:szCs w:val="24"/>
        </w:rPr>
        <w:lastRenderedPageBreak/>
        <w:t>3.1.  Ключевой  показатель развития конкуренции на рынке услуг среднего профессионального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25"/>
        <w:gridCol w:w="1273"/>
        <w:gridCol w:w="2506"/>
        <w:gridCol w:w="1258"/>
        <w:gridCol w:w="1204"/>
        <w:gridCol w:w="1204"/>
        <w:gridCol w:w="1204"/>
        <w:gridCol w:w="1620"/>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0" w:type="auto"/>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процентов</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11,25</w:t>
            </w:r>
          </w:p>
        </w:tc>
        <w:tc>
          <w:tcPr>
            <w:tcW w:w="0" w:type="auto"/>
          </w:tcPr>
          <w:p w:rsidR="002512D9" w:rsidRPr="00243D4E" w:rsidRDefault="002512D9" w:rsidP="002512D9">
            <w:pPr>
              <w:spacing w:line="235" w:lineRule="auto"/>
              <w:jc w:val="center"/>
              <w:rPr>
                <w:sz w:val="24"/>
                <w:szCs w:val="24"/>
              </w:rPr>
            </w:pPr>
            <w:r w:rsidRPr="00243D4E">
              <w:rPr>
                <w:sz w:val="24"/>
                <w:szCs w:val="24"/>
              </w:rPr>
              <w:t>12</w:t>
            </w:r>
          </w:p>
        </w:tc>
        <w:tc>
          <w:tcPr>
            <w:tcW w:w="0" w:type="auto"/>
          </w:tcPr>
          <w:p w:rsidR="002512D9" w:rsidRPr="00243D4E" w:rsidRDefault="002512D9" w:rsidP="002512D9">
            <w:pPr>
              <w:spacing w:line="235" w:lineRule="auto"/>
              <w:jc w:val="center"/>
              <w:rPr>
                <w:sz w:val="24"/>
                <w:szCs w:val="24"/>
              </w:rPr>
            </w:pPr>
            <w:r w:rsidRPr="00243D4E">
              <w:rPr>
                <w:sz w:val="24"/>
                <w:szCs w:val="24"/>
              </w:rPr>
              <w:t>13</w:t>
            </w:r>
          </w:p>
        </w:tc>
        <w:tc>
          <w:tcPr>
            <w:tcW w:w="0" w:type="auto"/>
          </w:tcPr>
          <w:p w:rsidR="002512D9" w:rsidRPr="00243D4E" w:rsidRDefault="002512D9" w:rsidP="002512D9">
            <w:pPr>
              <w:spacing w:line="235" w:lineRule="auto"/>
              <w:jc w:val="center"/>
              <w:rPr>
                <w:sz w:val="24"/>
                <w:szCs w:val="24"/>
              </w:rPr>
            </w:pPr>
            <w:r w:rsidRPr="00243D4E">
              <w:rPr>
                <w:sz w:val="24"/>
                <w:szCs w:val="24"/>
              </w:rPr>
              <w:t xml:space="preserve">14 </w:t>
            </w:r>
          </w:p>
        </w:tc>
        <w:tc>
          <w:tcPr>
            <w:tcW w:w="0" w:type="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14, но не менее 1 частной организации</w:t>
            </w:r>
          </w:p>
        </w:tc>
      </w:tr>
    </w:tbl>
    <w:p w:rsidR="002512D9" w:rsidRPr="00243D4E" w:rsidRDefault="002512D9"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sz w:val="24"/>
          <w:szCs w:val="24"/>
        </w:rPr>
      </w:pPr>
      <w:r w:rsidRPr="00243D4E">
        <w:rPr>
          <w:sz w:val="24"/>
          <w:szCs w:val="24"/>
        </w:rPr>
        <w:t>3.2. План мероприятий («дорожная карта») по развитию конкуренции на рынке услуг среднего профессионального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0"/>
        <w:gridCol w:w="5381"/>
        <w:gridCol w:w="796"/>
        <w:gridCol w:w="2186"/>
        <w:gridCol w:w="5851"/>
      </w:tblGrid>
      <w:tr w:rsidR="002512D9" w:rsidRPr="00243D4E" w:rsidTr="002512D9">
        <w:tc>
          <w:tcPr>
            <w:tcW w:w="163" w:type="pct"/>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1831" w:type="pc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271" w:type="pct"/>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744" w:type="pct"/>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1991" w:type="pct"/>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163" w:type="pct"/>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1831"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271"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744" w:type="pct"/>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991" w:type="pct"/>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163" w:type="pct"/>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1831" w:type="pct"/>
          </w:tcPr>
          <w:p w:rsidR="002512D9" w:rsidRPr="00243D4E" w:rsidRDefault="002512D9" w:rsidP="002512D9">
            <w:pPr>
              <w:pStyle w:val="ConsPlusNormal"/>
              <w:spacing w:line="235" w:lineRule="auto"/>
              <w:jc w:val="both"/>
              <w:rPr>
                <w:sz w:val="24"/>
                <w:szCs w:val="24"/>
              </w:rPr>
            </w:pPr>
            <w:r w:rsidRPr="00243D4E">
              <w:rPr>
                <w:sz w:val="24"/>
                <w:szCs w:val="24"/>
              </w:rP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проведении открытого публичного конкурса по распределению контрольных цифр приема граждан  для обучения</w:t>
            </w:r>
          </w:p>
        </w:tc>
        <w:tc>
          <w:tcPr>
            <w:tcW w:w="271"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744"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1991" w:type="pct"/>
          </w:tcPr>
          <w:p w:rsidR="002512D9" w:rsidRPr="00243D4E" w:rsidRDefault="002512D9" w:rsidP="002512D9">
            <w:pPr>
              <w:pStyle w:val="ConsPlusNormal"/>
              <w:spacing w:line="235" w:lineRule="auto"/>
              <w:jc w:val="both"/>
              <w:rPr>
                <w:sz w:val="24"/>
                <w:szCs w:val="24"/>
              </w:rPr>
            </w:pPr>
            <w:r w:rsidRPr="00243D4E">
              <w:rPr>
                <w:sz w:val="24"/>
                <w:szCs w:val="24"/>
              </w:rPr>
              <w:t>информирование образовательных организаций, об участии в открытом публичном конкурсе по распределению контрольных цифр приема граждан для обучения по специальностям среднего профессионального образования и высшего образования    за  счет     бюджетных        ассигнований</w:t>
            </w:r>
          </w:p>
        </w:tc>
      </w:tr>
      <w:tr w:rsidR="002512D9" w:rsidRPr="00243D4E" w:rsidTr="002512D9">
        <w:tc>
          <w:tcPr>
            <w:tcW w:w="163" w:type="pct"/>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1831"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271"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744" w:type="pct"/>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991" w:type="pct"/>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163" w:type="pct"/>
          </w:tcPr>
          <w:p w:rsidR="002512D9" w:rsidRPr="00243D4E" w:rsidRDefault="002512D9" w:rsidP="002512D9">
            <w:pPr>
              <w:pStyle w:val="ConsPlusNormal"/>
              <w:spacing w:line="235" w:lineRule="auto"/>
              <w:jc w:val="center"/>
              <w:rPr>
                <w:sz w:val="24"/>
                <w:szCs w:val="24"/>
              </w:rPr>
            </w:pPr>
          </w:p>
        </w:tc>
        <w:tc>
          <w:tcPr>
            <w:tcW w:w="1831" w:type="pct"/>
          </w:tcPr>
          <w:p w:rsidR="002512D9" w:rsidRPr="00243D4E" w:rsidRDefault="002512D9" w:rsidP="002512D9">
            <w:pPr>
              <w:pStyle w:val="ConsPlusNormal"/>
              <w:spacing w:line="235" w:lineRule="auto"/>
              <w:jc w:val="both"/>
              <w:rPr>
                <w:sz w:val="24"/>
                <w:szCs w:val="24"/>
              </w:rPr>
            </w:pPr>
            <w:r w:rsidRPr="00243D4E">
              <w:rPr>
                <w:sz w:val="24"/>
                <w:szCs w:val="24"/>
              </w:rPr>
              <w:t>по  специальностям среднего профессионального образования и  высшего  образования  за счет бюджетных ассигнований областного бюджета, а также о его результатах</w:t>
            </w:r>
          </w:p>
        </w:tc>
        <w:tc>
          <w:tcPr>
            <w:tcW w:w="271" w:type="pct"/>
          </w:tcPr>
          <w:p w:rsidR="002512D9" w:rsidRPr="00243D4E" w:rsidRDefault="002512D9" w:rsidP="002512D9">
            <w:pPr>
              <w:pStyle w:val="ConsPlusNormal"/>
              <w:spacing w:line="235" w:lineRule="auto"/>
              <w:jc w:val="center"/>
              <w:rPr>
                <w:sz w:val="24"/>
                <w:szCs w:val="24"/>
              </w:rPr>
            </w:pPr>
          </w:p>
        </w:tc>
        <w:tc>
          <w:tcPr>
            <w:tcW w:w="744" w:type="pct"/>
          </w:tcPr>
          <w:p w:rsidR="002512D9" w:rsidRPr="00243D4E" w:rsidRDefault="002512D9" w:rsidP="002512D9">
            <w:pPr>
              <w:pStyle w:val="ConsPlusNormal"/>
              <w:spacing w:line="235" w:lineRule="auto"/>
              <w:jc w:val="center"/>
              <w:rPr>
                <w:sz w:val="24"/>
                <w:szCs w:val="24"/>
              </w:rPr>
            </w:pPr>
          </w:p>
        </w:tc>
        <w:tc>
          <w:tcPr>
            <w:tcW w:w="1991" w:type="pct"/>
          </w:tcPr>
          <w:p w:rsidR="002512D9" w:rsidRPr="00243D4E" w:rsidRDefault="002512D9" w:rsidP="002512D9">
            <w:pPr>
              <w:pStyle w:val="ConsPlusNormal"/>
              <w:spacing w:line="235" w:lineRule="auto"/>
              <w:jc w:val="both"/>
              <w:rPr>
                <w:sz w:val="24"/>
                <w:szCs w:val="24"/>
              </w:rPr>
            </w:pPr>
            <w:r w:rsidRPr="00243D4E">
              <w:rPr>
                <w:sz w:val="24"/>
                <w:szCs w:val="24"/>
              </w:rPr>
              <w:t>областного бюджета</w:t>
            </w:r>
          </w:p>
        </w:tc>
      </w:tr>
      <w:tr w:rsidR="002512D9" w:rsidRPr="00243D4E" w:rsidTr="002512D9">
        <w:tc>
          <w:tcPr>
            <w:tcW w:w="163"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1831" w:type="pct"/>
          </w:tcPr>
          <w:p w:rsidR="002512D9" w:rsidRPr="00243D4E" w:rsidRDefault="002512D9" w:rsidP="002512D9">
            <w:pPr>
              <w:pStyle w:val="ConsPlusNormal"/>
              <w:spacing w:line="235" w:lineRule="auto"/>
              <w:jc w:val="both"/>
              <w:rPr>
                <w:sz w:val="24"/>
                <w:szCs w:val="24"/>
              </w:rPr>
            </w:pPr>
            <w:r w:rsidRPr="00243D4E">
              <w:rPr>
                <w:sz w:val="24"/>
                <w:szCs w:val="24"/>
              </w:rPr>
              <w:t>Проведение регионального чемпионата «Молодые профессионалы» (</w:t>
            </w:r>
            <w:proofErr w:type="spellStart"/>
            <w:r w:rsidRPr="00243D4E">
              <w:rPr>
                <w:sz w:val="24"/>
                <w:szCs w:val="24"/>
              </w:rPr>
              <w:t>WorldSkills</w:t>
            </w:r>
            <w:proofErr w:type="spellEnd"/>
            <w:r w:rsidRPr="00243D4E">
              <w:rPr>
                <w:sz w:val="24"/>
                <w:szCs w:val="24"/>
              </w:rPr>
              <w:t xml:space="preserve"> </w:t>
            </w:r>
            <w:proofErr w:type="spellStart"/>
            <w:r w:rsidRPr="00243D4E">
              <w:rPr>
                <w:sz w:val="24"/>
                <w:szCs w:val="24"/>
              </w:rPr>
              <w:t>Russia</w:t>
            </w:r>
            <w:proofErr w:type="spellEnd"/>
            <w:r w:rsidRPr="00243D4E">
              <w:rPr>
                <w:sz w:val="24"/>
                <w:szCs w:val="24"/>
              </w:rPr>
              <w:t>) Смоленской области</w:t>
            </w:r>
          </w:p>
          <w:p w:rsidR="002512D9" w:rsidRPr="00243D4E" w:rsidRDefault="002512D9" w:rsidP="002512D9">
            <w:pPr>
              <w:pStyle w:val="ConsPlusNormal"/>
              <w:spacing w:line="235" w:lineRule="auto"/>
              <w:jc w:val="both"/>
              <w:rPr>
                <w:sz w:val="24"/>
                <w:szCs w:val="24"/>
              </w:rPr>
            </w:pPr>
          </w:p>
        </w:tc>
        <w:tc>
          <w:tcPr>
            <w:tcW w:w="271"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744"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1991" w:type="pct"/>
          </w:tcPr>
          <w:p w:rsidR="002512D9" w:rsidRPr="00243D4E" w:rsidRDefault="002512D9" w:rsidP="002512D9">
            <w:pPr>
              <w:pStyle w:val="ConsPlusNormal"/>
              <w:spacing w:line="235" w:lineRule="auto"/>
              <w:jc w:val="both"/>
              <w:rPr>
                <w:sz w:val="24"/>
                <w:szCs w:val="24"/>
              </w:rPr>
            </w:pPr>
            <w:r w:rsidRPr="00243D4E">
              <w:rPr>
                <w:sz w:val="24"/>
                <w:szCs w:val="24"/>
              </w:rPr>
              <w:t>предоставление возможности обучающимся образовательных организаций принять участие в региональном чемпионате «Молодые профессионалы» (</w:t>
            </w:r>
            <w:proofErr w:type="spellStart"/>
            <w:r w:rsidRPr="00243D4E">
              <w:rPr>
                <w:sz w:val="24"/>
                <w:szCs w:val="24"/>
              </w:rPr>
              <w:t>WorldSkills</w:t>
            </w:r>
            <w:proofErr w:type="spellEnd"/>
            <w:r w:rsidRPr="00243D4E">
              <w:rPr>
                <w:sz w:val="24"/>
                <w:szCs w:val="24"/>
              </w:rPr>
              <w:t xml:space="preserve"> </w:t>
            </w:r>
            <w:proofErr w:type="spellStart"/>
            <w:r w:rsidRPr="00243D4E">
              <w:rPr>
                <w:sz w:val="24"/>
                <w:szCs w:val="24"/>
              </w:rPr>
              <w:t>Russia</w:t>
            </w:r>
            <w:proofErr w:type="spellEnd"/>
            <w:r w:rsidRPr="00243D4E">
              <w:rPr>
                <w:sz w:val="24"/>
                <w:szCs w:val="24"/>
              </w:rPr>
              <w:t xml:space="preserve">) Смоленской области </w:t>
            </w:r>
          </w:p>
        </w:tc>
      </w:tr>
      <w:tr w:rsidR="002512D9" w:rsidRPr="00243D4E" w:rsidTr="002512D9">
        <w:tc>
          <w:tcPr>
            <w:tcW w:w="163"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1831" w:type="pct"/>
          </w:tcPr>
          <w:p w:rsidR="002512D9" w:rsidRPr="00243D4E" w:rsidRDefault="002512D9" w:rsidP="002512D9">
            <w:pPr>
              <w:pStyle w:val="ConsPlusNormal"/>
              <w:spacing w:line="235" w:lineRule="auto"/>
              <w:jc w:val="both"/>
              <w:rPr>
                <w:sz w:val="24"/>
                <w:szCs w:val="24"/>
              </w:rPr>
            </w:pPr>
            <w:r w:rsidRPr="00243D4E">
              <w:rPr>
                <w:sz w:val="24"/>
                <w:szCs w:val="24"/>
              </w:rPr>
              <w:t xml:space="preserve">Размещение на  официальных сайтах Департамента Смоленской области по образованию и науке, Регионального координационного центра </w:t>
            </w:r>
            <w:proofErr w:type="spellStart"/>
            <w:r w:rsidRPr="00243D4E">
              <w:rPr>
                <w:sz w:val="24"/>
                <w:szCs w:val="24"/>
              </w:rPr>
              <w:t>WorldSkills</w:t>
            </w:r>
            <w:proofErr w:type="spellEnd"/>
            <w:r w:rsidRPr="00243D4E">
              <w:rPr>
                <w:sz w:val="24"/>
                <w:szCs w:val="24"/>
              </w:rPr>
              <w:t xml:space="preserve"> </w:t>
            </w:r>
            <w:proofErr w:type="spellStart"/>
            <w:r w:rsidRPr="00243D4E">
              <w:rPr>
                <w:sz w:val="24"/>
                <w:szCs w:val="24"/>
              </w:rPr>
              <w:t>Russia</w:t>
            </w:r>
            <w:proofErr w:type="spellEnd"/>
            <w:r w:rsidRPr="00243D4E">
              <w:rPr>
                <w:sz w:val="24"/>
                <w:szCs w:val="24"/>
              </w:rPr>
              <w:t xml:space="preserve"> – Смоленск информации о проведении регионального чемпионата «Молодые профессионалы» (</w:t>
            </w:r>
            <w:proofErr w:type="spellStart"/>
            <w:r w:rsidRPr="00243D4E">
              <w:rPr>
                <w:sz w:val="24"/>
                <w:szCs w:val="24"/>
              </w:rPr>
              <w:t>WorldSkills</w:t>
            </w:r>
            <w:proofErr w:type="spellEnd"/>
            <w:r w:rsidRPr="00243D4E">
              <w:rPr>
                <w:sz w:val="24"/>
                <w:szCs w:val="24"/>
              </w:rPr>
              <w:t xml:space="preserve"> </w:t>
            </w:r>
            <w:proofErr w:type="spellStart"/>
            <w:r w:rsidRPr="00243D4E">
              <w:rPr>
                <w:sz w:val="24"/>
                <w:szCs w:val="24"/>
              </w:rPr>
              <w:t>Russia</w:t>
            </w:r>
            <w:proofErr w:type="spellEnd"/>
            <w:r w:rsidRPr="00243D4E">
              <w:rPr>
                <w:sz w:val="24"/>
                <w:szCs w:val="24"/>
              </w:rPr>
              <w:t xml:space="preserve">) Смоленской области и его результатах </w:t>
            </w:r>
          </w:p>
        </w:tc>
        <w:tc>
          <w:tcPr>
            <w:tcW w:w="271"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744"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1991" w:type="pct"/>
          </w:tcPr>
          <w:p w:rsidR="002512D9" w:rsidRPr="00243D4E" w:rsidRDefault="002512D9" w:rsidP="002512D9">
            <w:pPr>
              <w:pStyle w:val="ConsPlusNormal"/>
              <w:spacing w:line="235" w:lineRule="auto"/>
              <w:jc w:val="both"/>
              <w:rPr>
                <w:sz w:val="24"/>
                <w:szCs w:val="24"/>
              </w:rPr>
            </w:pPr>
            <w:r w:rsidRPr="00243D4E">
              <w:rPr>
                <w:sz w:val="24"/>
                <w:szCs w:val="24"/>
              </w:rPr>
              <w:t>информирование субъектов предпринимательской деятельности и населения Смоленской области о проведении регионального чемпионата «Молодые профессионалы» (</w:t>
            </w:r>
            <w:proofErr w:type="spellStart"/>
            <w:r w:rsidRPr="00243D4E">
              <w:rPr>
                <w:sz w:val="24"/>
                <w:szCs w:val="24"/>
              </w:rPr>
              <w:t>WorldSkills</w:t>
            </w:r>
            <w:proofErr w:type="spellEnd"/>
            <w:r w:rsidRPr="00243D4E">
              <w:rPr>
                <w:sz w:val="24"/>
                <w:szCs w:val="24"/>
              </w:rPr>
              <w:t xml:space="preserve"> </w:t>
            </w:r>
            <w:proofErr w:type="spellStart"/>
            <w:r w:rsidRPr="00243D4E">
              <w:rPr>
                <w:sz w:val="24"/>
                <w:szCs w:val="24"/>
              </w:rPr>
              <w:t>Russia</w:t>
            </w:r>
            <w:proofErr w:type="spellEnd"/>
            <w:r w:rsidRPr="00243D4E">
              <w:rPr>
                <w:sz w:val="24"/>
                <w:szCs w:val="24"/>
              </w:rPr>
              <w:t>) Смоленской области, трансляция результатов участия обучающихся образовательных       организаций     в  региональном чемпионате «Молодые профессионалы» (</w:t>
            </w:r>
            <w:proofErr w:type="spellStart"/>
            <w:r w:rsidRPr="00243D4E">
              <w:rPr>
                <w:sz w:val="24"/>
                <w:szCs w:val="24"/>
              </w:rPr>
              <w:t>WorldSkills</w:t>
            </w:r>
            <w:proofErr w:type="spellEnd"/>
            <w:r w:rsidRPr="00243D4E">
              <w:rPr>
                <w:sz w:val="24"/>
                <w:szCs w:val="24"/>
              </w:rPr>
              <w:t xml:space="preserve"> </w:t>
            </w:r>
            <w:proofErr w:type="spellStart"/>
            <w:r w:rsidRPr="00243D4E">
              <w:rPr>
                <w:sz w:val="24"/>
                <w:szCs w:val="24"/>
              </w:rPr>
              <w:t>Russia</w:t>
            </w:r>
            <w:proofErr w:type="spellEnd"/>
            <w:r w:rsidRPr="00243D4E">
              <w:rPr>
                <w:sz w:val="24"/>
                <w:szCs w:val="24"/>
              </w:rPr>
              <w:t>) Смоленской области</w:t>
            </w:r>
          </w:p>
        </w:tc>
      </w:tr>
      <w:tr w:rsidR="002512D9" w:rsidRPr="00243D4E" w:rsidTr="002512D9">
        <w:tc>
          <w:tcPr>
            <w:tcW w:w="163" w:type="pct"/>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831" w:type="pct"/>
          </w:tcPr>
          <w:p w:rsidR="002512D9" w:rsidRPr="00243D4E" w:rsidRDefault="002512D9" w:rsidP="002512D9">
            <w:pPr>
              <w:pStyle w:val="ConsPlusNormal"/>
              <w:spacing w:line="235" w:lineRule="auto"/>
              <w:jc w:val="both"/>
              <w:rPr>
                <w:sz w:val="24"/>
                <w:szCs w:val="24"/>
              </w:rPr>
            </w:pPr>
            <w:r w:rsidRPr="00243D4E">
              <w:rPr>
                <w:sz w:val="24"/>
                <w:szCs w:val="24"/>
              </w:rPr>
              <w:t>Проведение регионального   отборочного этапа Национального чемпионата по профессиональному мастерству для людей с инвалидностью «</w:t>
            </w:r>
            <w:proofErr w:type="spellStart"/>
            <w:r w:rsidRPr="00243D4E">
              <w:rPr>
                <w:sz w:val="24"/>
                <w:szCs w:val="24"/>
              </w:rPr>
              <w:t>Абилимпикс</w:t>
            </w:r>
            <w:proofErr w:type="spellEnd"/>
            <w:r w:rsidRPr="00243D4E">
              <w:rPr>
                <w:sz w:val="24"/>
                <w:szCs w:val="24"/>
              </w:rPr>
              <w:t>»</w:t>
            </w:r>
          </w:p>
        </w:tc>
        <w:tc>
          <w:tcPr>
            <w:tcW w:w="271"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744"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1991" w:type="pct"/>
          </w:tcPr>
          <w:p w:rsidR="002512D9" w:rsidRPr="00243D4E" w:rsidRDefault="002512D9" w:rsidP="002512D9">
            <w:pPr>
              <w:pStyle w:val="ConsPlusNormal"/>
              <w:spacing w:line="235" w:lineRule="auto"/>
              <w:jc w:val="both"/>
              <w:rPr>
                <w:sz w:val="24"/>
                <w:szCs w:val="24"/>
              </w:rPr>
            </w:pPr>
            <w:r w:rsidRPr="00243D4E">
              <w:rPr>
                <w:sz w:val="24"/>
                <w:szCs w:val="24"/>
              </w:rPr>
              <w:t>предоставление возможности обучающимся образовательных организаций принять участие в региональном  отборочном этапе Национального чемпионата по профессиональному мастерству для людей с инвалидностью «</w:t>
            </w:r>
            <w:proofErr w:type="spellStart"/>
            <w:r w:rsidRPr="00243D4E">
              <w:rPr>
                <w:sz w:val="24"/>
                <w:szCs w:val="24"/>
              </w:rPr>
              <w:t>Абилимпикс</w:t>
            </w:r>
            <w:proofErr w:type="spellEnd"/>
            <w:r w:rsidRPr="00243D4E">
              <w:rPr>
                <w:sz w:val="24"/>
                <w:szCs w:val="24"/>
              </w:rPr>
              <w:t>»</w:t>
            </w:r>
          </w:p>
        </w:tc>
      </w:tr>
      <w:tr w:rsidR="002512D9" w:rsidRPr="00243D4E" w:rsidTr="002512D9">
        <w:tc>
          <w:tcPr>
            <w:tcW w:w="163" w:type="pct"/>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1831" w:type="pct"/>
          </w:tcPr>
          <w:p w:rsidR="002512D9" w:rsidRPr="00243D4E" w:rsidRDefault="002512D9" w:rsidP="002512D9">
            <w:pPr>
              <w:pStyle w:val="ConsPlusNormal"/>
              <w:spacing w:line="235" w:lineRule="auto"/>
              <w:jc w:val="both"/>
              <w:rPr>
                <w:sz w:val="24"/>
                <w:szCs w:val="24"/>
              </w:rPr>
            </w:pPr>
            <w:r w:rsidRPr="00243D4E">
              <w:rPr>
                <w:sz w:val="24"/>
                <w:szCs w:val="24"/>
              </w:rPr>
              <w:t>Размещение на официальных сайтах Департамента Смоленской области по образованию и науке, Регионального центра развития движения «</w:t>
            </w:r>
            <w:proofErr w:type="spellStart"/>
            <w:r w:rsidRPr="00243D4E">
              <w:rPr>
                <w:sz w:val="24"/>
                <w:szCs w:val="24"/>
              </w:rPr>
              <w:t>Абилимпикс</w:t>
            </w:r>
            <w:proofErr w:type="spellEnd"/>
            <w:r w:rsidRPr="00243D4E">
              <w:rPr>
                <w:sz w:val="24"/>
                <w:szCs w:val="24"/>
              </w:rPr>
              <w:t xml:space="preserve">» информации о проведении отборочного этапа </w:t>
            </w:r>
            <w:r w:rsidRPr="00243D4E">
              <w:rPr>
                <w:spacing w:val="-6"/>
                <w:sz w:val="24"/>
                <w:szCs w:val="24"/>
              </w:rPr>
              <w:t>Национального чемпионата по профессиональному</w:t>
            </w:r>
            <w:r w:rsidRPr="00243D4E">
              <w:rPr>
                <w:sz w:val="24"/>
                <w:szCs w:val="24"/>
              </w:rPr>
              <w:t xml:space="preserve"> мастерству для людей с инвалидностью «</w:t>
            </w:r>
            <w:proofErr w:type="spellStart"/>
            <w:r w:rsidRPr="00243D4E">
              <w:rPr>
                <w:sz w:val="24"/>
                <w:szCs w:val="24"/>
              </w:rPr>
              <w:t>Абилимпикс</w:t>
            </w:r>
            <w:proofErr w:type="spellEnd"/>
            <w:r w:rsidRPr="00243D4E">
              <w:rPr>
                <w:sz w:val="24"/>
                <w:szCs w:val="24"/>
              </w:rPr>
              <w:t>»</w:t>
            </w:r>
          </w:p>
        </w:tc>
        <w:tc>
          <w:tcPr>
            <w:tcW w:w="271"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744"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1991" w:type="pct"/>
          </w:tcPr>
          <w:p w:rsidR="002512D9" w:rsidRPr="00243D4E" w:rsidRDefault="002512D9" w:rsidP="002512D9">
            <w:pPr>
              <w:pStyle w:val="ConsPlusNormal"/>
              <w:spacing w:line="235" w:lineRule="auto"/>
              <w:jc w:val="both"/>
              <w:rPr>
                <w:sz w:val="24"/>
                <w:szCs w:val="24"/>
              </w:rPr>
            </w:pPr>
            <w:r w:rsidRPr="00243D4E">
              <w:rPr>
                <w:sz w:val="24"/>
                <w:szCs w:val="24"/>
              </w:rPr>
              <w:t xml:space="preserve">информирование субъектов предпринимательской деятельности и населения Смоленской области о проведении отборочного этапа </w:t>
            </w:r>
            <w:r w:rsidRPr="00243D4E">
              <w:rPr>
                <w:spacing w:val="-6"/>
                <w:sz w:val="24"/>
                <w:szCs w:val="24"/>
              </w:rPr>
              <w:t>Национального чемпионата по профессиональному</w:t>
            </w:r>
            <w:r w:rsidRPr="00243D4E">
              <w:rPr>
                <w:sz w:val="24"/>
                <w:szCs w:val="24"/>
              </w:rPr>
              <w:t xml:space="preserve"> мастерству для людей с инвалидностью «</w:t>
            </w:r>
            <w:proofErr w:type="spellStart"/>
            <w:r w:rsidRPr="00243D4E">
              <w:rPr>
                <w:sz w:val="24"/>
                <w:szCs w:val="24"/>
              </w:rPr>
              <w:t>Абилимпикс</w:t>
            </w:r>
            <w:proofErr w:type="spellEnd"/>
            <w:r w:rsidRPr="00243D4E">
              <w:rPr>
                <w:sz w:val="24"/>
                <w:szCs w:val="24"/>
              </w:rPr>
              <w:t>»;</w:t>
            </w:r>
          </w:p>
          <w:p w:rsidR="002512D9" w:rsidRPr="00243D4E" w:rsidRDefault="002512D9" w:rsidP="002512D9">
            <w:pPr>
              <w:pStyle w:val="ConsPlusNormal"/>
              <w:spacing w:line="235" w:lineRule="auto"/>
              <w:jc w:val="both"/>
              <w:rPr>
                <w:sz w:val="24"/>
                <w:szCs w:val="24"/>
              </w:rPr>
            </w:pPr>
            <w:r w:rsidRPr="00243D4E">
              <w:rPr>
                <w:sz w:val="24"/>
                <w:szCs w:val="24"/>
              </w:rPr>
              <w:t>трансляция результатов участия обучающихся образовательных  организаций  в региональном отборочном этапе Национального чемпионата по профессиональному     мастерству     для     людей      с</w:t>
            </w:r>
          </w:p>
        </w:tc>
      </w:tr>
      <w:tr w:rsidR="002512D9" w:rsidRPr="00243D4E" w:rsidTr="002512D9">
        <w:tc>
          <w:tcPr>
            <w:tcW w:w="163" w:type="pct"/>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1831"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271"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744" w:type="pct"/>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991" w:type="pct"/>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163" w:type="pct"/>
          </w:tcPr>
          <w:p w:rsidR="002512D9" w:rsidRPr="00243D4E" w:rsidRDefault="002512D9" w:rsidP="002512D9">
            <w:pPr>
              <w:pStyle w:val="ConsPlusNormal"/>
              <w:spacing w:line="235" w:lineRule="auto"/>
              <w:jc w:val="center"/>
              <w:rPr>
                <w:sz w:val="24"/>
                <w:szCs w:val="24"/>
              </w:rPr>
            </w:pPr>
          </w:p>
        </w:tc>
        <w:tc>
          <w:tcPr>
            <w:tcW w:w="1831" w:type="pct"/>
          </w:tcPr>
          <w:p w:rsidR="002512D9" w:rsidRPr="00243D4E" w:rsidRDefault="002512D9" w:rsidP="002512D9">
            <w:pPr>
              <w:pStyle w:val="ConsPlusNormal"/>
              <w:spacing w:line="235" w:lineRule="auto"/>
              <w:jc w:val="center"/>
              <w:rPr>
                <w:sz w:val="24"/>
                <w:szCs w:val="24"/>
              </w:rPr>
            </w:pPr>
          </w:p>
        </w:tc>
        <w:tc>
          <w:tcPr>
            <w:tcW w:w="271" w:type="pct"/>
          </w:tcPr>
          <w:p w:rsidR="002512D9" w:rsidRPr="00243D4E" w:rsidRDefault="002512D9" w:rsidP="002512D9">
            <w:pPr>
              <w:pStyle w:val="ConsPlusNormal"/>
              <w:spacing w:line="235" w:lineRule="auto"/>
              <w:jc w:val="center"/>
              <w:rPr>
                <w:sz w:val="24"/>
                <w:szCs w:val="24"/>
              </w:rPr>
            </w:pPr>
          </w:p>
        </w:tc>
        <w:tc>
          <w:tcPr>
            <w:tcW w:w="744" w:type="pct"/>
          </w:tcPr>
          <w:p w:rsidR="002512D9" w:rsidRPr="00243D4E" w:rsidRDefault="002512D9" w:rsidP="002512D9">
            <w:pPr>
              <w:pStyle w:val="ConsPlusNormal"/>
              <w:spacing w:line="235" w:lineRule="auto"/>
              <w:jc w:val="center"/>
              <w:rPr>
                <w:sz w:val="24"/>
                <w:szCs w:val="24"/>
              </w:rPr>
            </w:pPr>
          </w:p>
        </w:tc>
        <w:tc>
          <w:tcPr>
            <w:tcW w:w="1991" w:type="pct"/>
          </w:tcPr>
          <w:p w:rsidR="002512D9" w:rsidRPr="00243D4E" w:rsidRDefault="002512D9" w:rsidP="002512D9">
            <w:pPr>
              <w:pStyle w:val="ConsPlusNormal"/>
              <w:spacing w:line="235" w:lineRule="auto"/>
              <w:jc w:val="both"/>
              <w:rPr>
                <w:sz w:val="24"/>
                <w:szCs w:val="24"/>
              </w:rPr>
            </w:pPr>
            <w:r w:rsidRPr="00243D4E">
              <w:rPr>
                <w:sz w:val="24"/>
                <w:szCs w:val="24"/>
              </w:rPr>
              <w:t>инвалидностью «</w:t>
            </w:r>
            <w:proofErr w:type="spellStart"/>
            <w:r w:rsidRPr="00243D4E">
              <w:rPr>
                <w:sz w:val="24"/>
                <w:szCs w:val="24"/>
              </w:rPr>
              <w:t>Абилимпикс</w:t>
            </w:r>
            <w:proofErr w:type="spellEnd"/>
            <w:r w:rsidRPr="00243D4E">
              <w:rPr>
                <w:sz w:val="24"/>
                <w:szCs w:val="24"/>
              </w:rPr>
              <w:t>»</w:t>
            </w:r>
          </w:p>
        </w:tc>
      </w:tr>
      <w:tr w:rsidR="002512D9" w:rsidRPr="00243D4E" w:rsidTr="002512D9">
        <w:tc>
          <w:tcPr>
            <w:tcW w:w="163" w:type="pct"/>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1831" w:type="pct"/>
          </w:tcPr>
          <w:p w:rsidR="002512D9" w:rsidRPr="00243D4E" w:rsidRDefault="002512D9" w:rsidP="002512D9">
            <w:pPr>
              <w:pStyle w:val="ConsPlusNormal"/>
              <w:spacing w:line="235" w:lineRule="auto"/>
              <w:jc w:val="both"/>
              <w:rPr>
                <w:sz w:val="24"/>
                <w:szCs w:val="24"/>
              </w:rPr>
            </w:pPr>
            <w:r w:rsidRPr="00243D4E">
              <w:rPr>
                <w:sz w:val="24"/>
                <w:szCs w:val="24"/>
              </w:rPr>
              <w:t xml:space="preserve">Организация и проведение демонстрационных экзаменов по методикам </w:t>
            </w:r>
            <w:proofErr w:type="spellStart"/>
            <w:r w:rsidRPr="00243D4E">
              <w:rPr>
                <w:sz w:val="24"/>
                <w:szCs w:val="24"/>
              </w:rPr>
              <w:t>WorldSkills</w:t>
            </w:r>
            <w:proofErr w:type="spellEnd"/>
            <w:r w:rsidRPr="00243D4E">
              <w:rPr>
                <w:sz w:val="24"/>
                <w:szCs w:val="24"/>
              </w:rPr>
              <w:t xml:space="preserve"> </w:t>
            </w:r>
            <w:proofErr w:type="spellStart"/>
            <w:r w:rsidRPr="00243D4E">
              <w:rPr>
                <w:sz w:val="24"/>
                <w:szCs w:val="24"/>
              </w:rPr>
              <w:t>Russia</w:t>
            </w:r>
            <w:proofErr w:type="spellEnd"/>
            <w:r w:rsidRPr="00243D4E">
              <w:rPr>
                <w:sz w:val="24"/>
                <w:szCs w:val="24"/>
              </w:rPr>
              <w:t xml:space="preserve"> в рамках промежуточной и итоговой государственной аттестаций в профессиональных образовательных организациях</w:t>
            </w:r>
          </w:p>
        </w:tc>
        <w:tc>
          <w:tcPr>
            <w:tcW w:w="271"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744"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1991" w:type="pct"/>
          </w:tcPr>
          <w:p w:rsidR="002512D9" w:rsidRPr="00243D4E" w:rsidRDefault="002512D9" w:rsidP="002512D9">
            <w:pPr>
              <w:pStyle w:val="ConsPlusNormal"/>
              <w:spacing w:line="235" w:lineRule="auto"/>
              <w:jc w:val="both"/>
              <w:rPr>
                <w:sz w:val="24"/>
                <w:szCs w:val="24"/>
              </w:rPr>
            </w:pPr>
            <w:r w:rsidRPr="00243D4E">
              <w:rPr>
                <w:sz w:val="24"/>
                <w:szCs w:val="24"/>
              </w:rPr>
              <w:t>предоставление возможности обучающимся образовательных организаций продемонстрировать свои профессиональные компетенции, предоставление возможности педагогическим работникам и социальным партнерам – работодателям объективно оценить готовность выпускников к профессиональной деятельности</w:t>
            </w:r>
          </w:p>
        </w:tc>
      </w:tr>
      <w:tr w:rsidR="002512D9" w:rsidRPr="00243D4E" w:rsidTr="002512D9">
        <w:tc>
          <w:tcPr>
            <w:tcW w:w="163" w:type="pct"/>
          </w:tcPr>
          <w:p w:rsidR="002512D9" w:rsidRPr="00243D4E" w:rsidRDefault="002512D9" w:rsidP="002512D9">
            <w:pPr>
              <w:pStyle w:val="ConsPlusNormal"/>
              <w:spacing w:line="235" w:lineRule="auto"/>
              <w:jc w:val="center"/>
              <w:rPr>
                <w:sz w:val="24"/>
                <w:szCs w:val="24"/>
              </w:rPr>
            </w:pPr>
            <w:r w:rsidRPr="00243D4E">
              <w:rPr>
                <w:sz w:val="24"/>
                <w:szCs w:val="24"/>
              </w:rPr>
              <w:t>7.</w:t>
            </w:r>
          </w:p>
        </w:tc>
        <w:tc>
          <w:tcPr>
            <w:tcW w:w="1831" w:type="pct"/>
          </w:tcPr>
          <w:p w:rsidR="002512D9" w:rsidRPr="00243D4E" w:rsidRDefault="002512D9" w:rsidP="002512D9">
            <w:pPr>
              <w:pStyle w:val="ConsPlusNormal"/>
              <w:spacing w:line="235" w:lineRule="auto"/>
              <w:jc w:val="both"/>
              <w:rPr>
                <w:sz w:val="24"/>
                <w:szCs w:val="24"/>
              </w:rPr>
            </w:pPr>
            <w:r w:rsidRPr="00243D4E">
              <w:rPr>
                <w:sz w:val="24"/>
                <w:szCs w:val="24"/>
              </w:rPr>
              <w:t xml:space="preserve">Размещение на официальных сайтах Департамента Смоленской области по образованию и науке, Регионального координационного центра </w:t>
            </w:r>
            <w:proofErr w:type="spellStart"/>
            <w:r w:rsidRPr="00243D4E">
              <w:rPr>
                <w:sz w:val="24"/>
                <w:szCs w:val="24"/>
              </w:rPr>
              <w:t>WorldSkills</w:t>
            </w:r>
            <w:proofErr w:type="spellEnd"/>
            <w:r w:rsidRPr="00243D4E">
              <w:rPr>
                <w:sz w:val="24"/>
                <w:szCs w:val="24"/>
              </w:rPr>
              <w:t xml:space="preserve"> </w:t>
            </w:r>
            <w:proofErr w:type="spellStart"/>
            <w:r w:rsidRPr="00243D4E">
              <w:rPr>
                <w:sz w:val="24"/>
                <w:szCs w:val="24"/>
              </w:rPr>
              <w:t>Russia</w:t>
            </w:r>
            <w:proofErr w:type="spellEnd"/>
            <w:r w:rsidRPr="00243D4E">
              <w:rPr>
                <w:sz w:val="24"/>
                <w:szCs w:val="24"/>
              </w:rPr>
              <w:t xml:space="preserve"> – Смоленск информации о проведении демонстрационного экзамена по стандартам </w:t>
            </w:r>
            <w:proofErr w:type="spellStart"/>
            <w:r w:rsidRPr="00243D4E">
              <w:rPr>
                <w:sz w:val="24"/>
                <w:szCs w:val="24"/>
              </w:rPr>
              <w:t>WorldSkills</w:t>
            </w:r>
            <w:proofErr w:type="spellEnd"/>
            <w:r w:rsidRPr="00243D4E">
              <w:rPr>
                <w:sz w:val="24"/>
                <w:szCs w:val="24"/>
              </w:rPr>
              <w:t xml:space="preserve"> </w:t>
            </w:r>
            <w:proofErr w:type="spellStart"/>
            <w:r w:rsidRPr="00243D4E">
              <w:rPr>
                <w:sz w:val="24"/>
                <w:szCs w:val="24"/>
              </w:rPr>
              <w:t>Russia</w:t>
            </w:r>
            <w:proofErr w:type="spellEnd"/>
          </w:p>
        </w:tc>
        <w:tc>
          <w:tcPr>
            <w:tcW w:w="271"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744"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1991" w:type="pct"/>
          </w:tcPr>
          <w:p w:rsidR="002512D9" w:rsidRPr="00243D4E" w:rsidRDefault="002512D9" w:rsidP="002512D9">
            <w:pPr>
              <w:pStyle w:val="ConsPlusNormal"/>
              <w:spacing w:line="235" w:lineRule="auto"/>
              <w:jc w:val="both"/>
              <w:rPr>
                <w:sz w:val="24"/>
                <w:szCs w:val="24"/>
              </w:rPr>
            </w:pPr>
            <w:r w:rsidRPr="00243D4E">
              <w:rPr>
                <w:sz w:val="24"/>
                <w:szCs w:val="24"/>
              </w:rPr>
              <w:t xml:space="preserve">информирование субъектов предпринимательской деятельности и населения Смоленской области о проведении демонстрационного экзамена по стандартам </w:t>
            </w:r>
            <w:proofErr w:type="spellStart"/>
            <w:r w:rsidRPr="00243D4E">
              <w:rPr>
                <w:sz w:val="24"/>
                <w:szCs w:val="24"/>
              </w:rPr>
              <w:t>WorldSkills</w:t>
            </w:r>
            <w:proofErr w:type="spellEnd"/>
            <w:r w:rsidRPr="00243D4E">
              <w:rPr>
                <w:sz w:val="24"/>
                <w:szCs w:val="24"/>
              </w:rPr>
              <w:t xml:space="preserve"> </w:t>
            </w:r>
            <w:proofErr w:type="spellStart"/>
            <w:r w:rsidRPr="00243D4E">
              <w:rPr>
                <w:sz w:val="24"/>
                <w:szCs w:val="24"/>
              </w:rPr>
              <w:t>Russia</w:t>
            </w:r>
            <w:proofErr w:type="spellEnd"/>
            <w:r w:rsidRPr="00243D4E">
              <w:rPr>
                <w:sz w:val="24"/>
                <w:szCs w:val="24"/>
              </w:rPr>
              <w:t xml:space="preserve">, трансляция результатов участия обучающихся образовательных организаций в демонстрационном экзамене по стандартам </w:t>
            </w:r>
            <w:proofErr w:type="spellStart"/>
            <w:r w:rsidRPr="00243D4E">
              <w:rPr>
                <w:sz w:val="24"/>
                <w:szCs w:val="24"/>
              </w:rPr>
              <w:t>WorldSkills</w:t>
            </w:r>
            <w:proofErr w:type="spellEnd"/>
            <w:r w:rsidRPr="00243D4E">
              <w:rPr>
                <w:sz w:val="24"/>
                <w:szCs w:val="24"/>
              </w:rPr>
              <w:t xml:space="preserve"> </w:t>
            </w:r>
            <w:proofErr w:type="spellStart"/>
            <w:r w:rsidRPr="00243D4E">
              <w:rPr>
                <w:sz w:val="24"/>
                <w:szCs w:val="24"/>
              </w:rPr>
              <w:t>Russia</w:t>
            </w:r>
            <w:proofErr w:type="spellEnd"/>
          </w:p>
        </w:tc>
      </w:tr>
      <w:tr w:rsidR="002512D9" w:rsidRPr="00243D4E" w:rsidTr="002512D9">
        <w:tc>
          <w:tcPr>
            <w:tcW w:w="163" w:type="pct"/>
          </w:tcPr>
          <w:p w:rsidR="002512D9" w:rsidRPr="00243D4E" w:rsidRDefault="002512D9" w:rsidP="002512D9">
            <w:pPr>
              <w:pStyle w:val="ConsPlusNormal"/>
              <w:spacing w:line="235" w:lineRule="auto"/>
              <w:jc w:val="center"/>
              <w:rPr>
                <w:sz w:val="24"/>
                <w:szCs w:val="24"/>
              </w:rPr>
            </w:pPr>
            <w:r w:rsidRPr="00243D4E">
              <w:rPr>
                <w:sz w:val="24"/>
                <w:szCs w:val="24"/>
              </w:rPr>
              <w:t>8.</w:t>
            </w:r>
          </w:p>
        </w:tc>
        <w:tc>
          <w:tcPr>
            <w:tcW w:w="1831" w:type="pct"/>
          </w:tcPr>
          <w:p w:rsidR="002512D9" w:rsidRPr="00243D4E" w:rsidRDefault="002512D9" w:rsidP="002512D9">
            <w:pPr>
              <w:pStyle w:val="ConsPlusNormal"/>
              <w:spacing w:line="235" w:lineRule="auto"/>
              <w:jc w:val="both"/>
              <w:rPr>
                <w:sz w:val="24"/>
                <w:szCs w:val="24"/>
              </w:rPr>
            </w:pPr>
            <w:r w:rsidRPr="00243D4E">
              <w:rPr>
                <w:sz w:val="24"/>
                <w:szCs w:val="24"/>
              </w:rPr>
              <w:t>Проведение ежегодных конкурсов, направленных на развитие технического и научно-творческого творчества детей и молодежи</w:t>
            </w:r>
          </w:p>
        </w:tc>
        <w:tc>
          <w:tcPr>
            <w:tcW w:w="271"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744"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1991" w:type="pct"/>
          </w:tcPr>
          <w:p w:rsidR="002512D9" w:rsidRPr="00243D4E" w:rsidRDefault="002512D9" w:rsidP="002512D9">
            <w:pPr>
              <w:pStyle w:val="ConsPlusNormal"/>
              <w:spacing w:line="235" w:lineRule="auto"/>
              <w:jc w:val="both"/>
              <w:rPr>
                <w:sz w:val="24"/>
                <w:szCs w:val="24"/>
              </w:rPr>
            </w:pPr>
            <w:r w:rsidRPr="00243D4E">
              <w:rPr>
                <w:sz w:val="24"/>
                <w:szCs w:val="24"/>
              </w:rPr>
              <w:t>создание условий для раскрытия творческих способностей детей и молодежи, расширение массовости и результативности участия молодежи в научно-техническом творчестве и научно-исследовательской деятельности, стимулирование у обучающихся образовательных организаций интереса к научно-технической и научно-исследовательской деятельности, повышение конкурентоспособности молодежных научно-технических исследований и разработок и содействие их продвижению</w:t>
            </w:r>
          </w:p>
        </w:tc>
      </w:tr>
    </w:tbl>
    <w:p w:rsidR="002512D9" w:rsidRPr="00243D4E" w:rsidRDefault="002512D9" w:rsidP="002512D9">
      <w:pPr>
        <w:pStyle w:val="a9"/>
        <w:widowControl w:val="0"/>
        <w:tabs>
          <w:tab w:val="left" w:pos="567"/>
        </w:tabs>
        <w:spacing w:line="235" w:lineRule="auto"/>
        <w:ind w:left="0"/>
        <w:jc w:val="center"/>
        <w:outlineLvl w:val="1"/>
        <w:rPr>
          <w:rFonts w:ascii="Times New Roman" w:hAnsi="Times New Roman" w:cs="Times New Roman"/>
          <w:b/>
          <w:sz w:val="24"/>
          <w:szCs w:val="24"/>
        </w:rPr>
      </w:pPr>
    </w:p>
    <w:p w:rsidR="002512D9" w:rsidRPr="00243D4E" w:rsidRDefault="002512D9" w:rsidP="002512D9">
      <w:pPr>
        <w:pStyle w:val="a9"/>
        <w:widowControl w:val="0"/>
        <w:tabs>
          <w:tab w:val="left" w:pos="567"/>
        </w:tabs>
        <w:autoSpaceDE w:val="0"/>
        <w:autoSpaceDN w:val="0"/>
        <w:spacing w:line="235" w:lineRule="auto"/>
        <w:ind w:left="0"/>
        <w:jc w:val="center"/>
        <w:outlineLvl w:val="3"/>
        <w:rPr>
          <w:rFonts w:ascii="Times New Roman" w:hAnsi="Times New Roman" w:cs="Times New Roman"/>
          <w:b/>
          <w:sz w:val="24"/>
          <w:szCs w:val="24"/>
        </w:rPr>
      </w:pPr>
    </w:p>
    <w:p w:rsidR="002512D9" w:rsidRPr="00243D4E" w:rsidRDefault="002512D9" w:rsidP="002512D9">
      <w:pPr>
        <w:pStyle w:val="a9"/>
        <w:widowControl w:val="0"/>
        <w:tabs>
          <w:tab w:val="left" w:pos="567"/>
        </w:tabs>
        <w:autoSpaceDE w:val="0"/>
        <w:autoSpaceDN w:val="0"/>
        <w:spacing w:line="235" w:lineRule="auto"/>
        <w:ind w:left="0"/>
        <w:jc w:val="center"/>
        <w:outlineLvl w:val="3"/>
        <w:rPr>
          <w:rFonts w:ascii="Times New Roman" w:hAnsi="Times New Roman" w:cs="Times New Roman"/>
          <w:b/>
          <w:sz w:val="24"/>
          <w:szCs w:val="24"/>
        </w:rPr>
      </w:pPr>
    </w:p>
    <w:p w:rsidR="002512D9" w:rsidRPr="00243D4E" w:rsidRDefault="002512D9" w:rsidP="002512D9">
      <w:pPr>
        <w:pStyle w:val="a9"/>
        <w:widowControl w:val="0"/>
        <w:tabs>
          <w:tab w:val="left" w:pos="567"/>
        </w:tabs>
        <w:autoSpaceDE w:val="0"/>
        <w:autoSpaceDN w:val="0"/>
        <w:spacing w:line="235" w:lineRule="auto"/>
        <w:ind w:left="0"/>
        <w:jc w:val="center"/>
        <w:outlineLvl w:val="3"/>
        <w:rPr>
          <w:rFonts w:ascii="Times New Roman" w:hAnsi="Times New Roman" w:cs="Times New Roman"/>
          <w:b/>
          <w:sz w:val="24"/>
          <w:szCs w:val="24"/>
        </w:rPr>
      </w:pPr>
    </w:p>
    <w:p w:rsidR="002512D9" w:rsidRPr="00243D4E" w:rsidRDefault="002512D9" w:rsidP="002512D9">
      <w:pPr>
        <w:pStyle w:val="a9"/>
        <w:widowControl w:val="0"/>
        <w:tabs>
          <w:tab w:val="left" w:pos="567"/>
        </w:tabs>
        <w:autoSpaceDE w:val="0"/>
        <w:autoSpaceDN w:val="0"/>
        <w:spacing w:line="235" w:lineRule="auto"/>
        <w:ind w:left="0"/>
        <w:jc w:val="center"/>
        <w:outlineLvl w:val="3"/>
        <w:rPr>
          <w:rFonts w:ascii="Times New Roman" w:hAnsi="Times New Roman" w:cs="Times New Roman"/>
          <w:b/>
          <w:sz w:val="24"/>
          <w:szCs w:val="24"/>
        </w:rPr>
      </w:pPr>
      <w:r w:rsidRPr="00243D4E">
        <w:rPr>
          <w:rFonts w:ascii="Times New Roman" w:hAnsi="Times New Roman" w:cs="Times New Roman"/>
          <w:b/>
          <w:sz w:val="24"/>
          <w:szCs w:val="24"/>
        </w:rPr>
        <w:lastRenderedPageBreak/>
        <w:t>4. Рынок услуг дополнительного образования  детей</w:t>
      </w:r>
    </w:p>
    <w:p w:rsidR="002512D9" w:rsidRPr="00243D4E" w:rsidRDefault="002512D9" w:rsidP="002512D9">
      <w:pPr>
        <w:pStyle w:val="a9"/>
        <w:widowControl w:val="0"/>
        <w:tabs>
          <w:tab w:val="left" w:pos="567"/>
        </w:tabs>
        <w:spacing w:line="235" w:lineRule="auto"/>
        <w:ind w:left="0"/>
        <w:jc w:val="center"/>
        <w:outlineLvl w:val="1"/>
        <w:rPr>
          <w:rFonts w:ascii="Times New Roman" w:hAnsi="Times New Roman" w:cs="Times New Roman"/>
          <w:b/>
          <w:sz w:val="24"/>
          <w:szCs w:val="24"/>
        </w:rPr>
      </w:pPr>
    </w:p>
    <w:p w:rsidR="002512D9" w:rsidRPr="00243D4E" w:rsidRDefault="002512D9" w:rsidP="00447D17">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447D17">
      <w:pPr>
        <w:widowControl w:val="0"/>
        <w:autoSpaceDE w:val="0"/>
        <w:autoSpaceDN w:val="0"/>
        <w:adjustRightInd w:val="0"/>
        <w:spacing w:line="235" w:lineRule="auto"/>
        <w:ind w:firstLine="709"/>
        <w:jc w:val="both"/>
        <w:rPr>
          <w:sz w:val="24"/>
          <w:szCs w:val="24"/>
        </w:rPr>
      </w:pPr>
      <w:r w:rsidRPr="00243D4E">
        <w:rPr>
          <w:sz w:val="24"/>
          <w:szCs w:val="24"/>
        </w:rPr>
        <w:t xml:space="preserve">Доля детей, охваченных образовательными программами дополнительного образования, в общей численности детей и молодежи от     5 до 18 лет увеличилась за 2018 год на 1 % и по состоянию на 1 января 2019 года составила 75 %. </w:t>
      </w:r>
    </w:p>
    <w:p w:rsidR="002512D9" w:rsidRPr="00243D4E" w:rsidRDefault="002512D9" w:rsidP="00447D17">
      <w:pPr>
        <w:widowControl w:val="0"/>
        <w:autoSpaceDE w:val="0"/>
        <w:autoSpaceDN w:val="0"/>
        <w:adjustRightInd w:val="0"/>
        <w:spacing w:line="235" w:lineRule="auto"/>
        <w:ind w:firstLine="709"/>
        <w:jc w:val="both"/>
        <w:rPr>
          <w:sz w:val="24"/>
          <w:szCs w:val="24"/>
        </w:rPr>
      </w:pPr>
      <w:r w:rsidRPr="00243D4E">
        <w:rPr>
          <w:sz w:val="24"/>
          <w:szCs w:val="24"/>
        </w:rPr>
        <w:t>В Смоленской области функционируют 134 организации дополнительного образования детей, из них 64 – в системе образования, 52 – в системе культуры и туризма, 18 – в системе физической культуры и спорта. В них занимаются более 70 000 детей.</w:t>
      </w:r>
    </w:p>
    <w:p w:rsidR="002512D9" w:rsidRPr="00243D4E" w:rsidRDefault="002512D9" w:rsidP="00447D17">
      <w:pPr>
        <w:spacing w:line="235" w:lineRule="auto"/>
        <w:ind w:firstLine="709"/>
        <w:jc w:val="both"/>
        <w:rPr>
          <w:sz w:val="24"/>
          <w:szCs w:val="24"/>
        </w:rPr>
      </w:pPr>
      <w:r w:rsidRPr="00243D4E">
        <w:rPr>
          <w:sz w:val="24"/>
          <w:szCs w:val="24"/>
        </w:rPr>
        <w:t>В Смоленской области в 2018/19 учебном году работали 39 частных организаций, предоставляющих услуги в сфере дополнительного образования, из них 26 – в городе Смоленске.</w:t>
      </w:r>
    </w:p>
    <w:p w:rsidR="002512D9" w:rsidRPr="00243D4E" w:rsidRDefault="002512D9" w:rsidP="002512D9">
      <w:pPr>
        <w:pStyle w:val="a9"/>
        <w:widowControl w:val="0"/>
        <w:tabs>
          <w:tab w:val="left" w:pos="567"/>
        </w:tabs>
        <w:autoSpaceDE w:val="0"/>
        <w:autoSpaceDN w:val="0"/>
        <w:spacing w:line="235" w:lineRule="auto"/>
        <w:ind w:left="0"/>
        <w:jc w:val="center"/>
        <w:outlineLvl w:val="3"/>
        <w:rPr>
          <w:rFonts w:ascii="Times New Roman" w:hAnsi="Times New Roman" w:cs="Times New Roman"/>
          <w:sz w:val="24"/>
          <w:szCs w:val="24"/>
        </w:rPr>
      </w:pPr>
      <w:r w:rsidRPr="00243D4E">
        <w:rPr>
          <w:rFonts w:ascii="Times New Roman" w:hAnsi="Times New Roman" w:cs="Times New Roman"/>
          <w:b/>
          <w:sz w:val="24"/>
          <w:szCs w:val="24"/>
        </w:rPr>
        <w:t>4.1. Ключевой  показатель развития конкуренции на рынке дополнительного образования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566"/>
        <w:gridCol w:w="1385"/>
        <w:gridCol w:w="3191"/>
        <w:gridCol w:w="1736"/>
        <w:gridCol w:w="1204"/>
        <w:gridCol w:w="1204"/>
        <w:gridCol w:w="1204"/>
        <w:gridCol w:w="1204"/>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3191"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552"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3191" w:type="dxa"/>
            <w:vMerge/>
          </w:tcPr>
          <w:p w:rsidR="002512D9" w:rsidRPr="00243D4E" w:rsidRDefault="002512D9" w:rsidP="002512D9">
            <w:pPr>
              <w:spacing w:line="235" w:lineRule="auto"/>
              <w:rPr>
                <w:sz w:val="24"/>
                <w:szCs w:val="24"/>
              </w:rPr>
            </w:pPr>
          </w:p>
        </w:tc>
        <w:tc>
          <w:tcPr>
            <w:tcW w:w="1736"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Доля организаций частной формы собственности в сфере услуг дополнительного образования детей </w:t>
            </w:r>
          </w:p>
          <w:p w:rsidR="002512D9" w:rsidRPr="00243D4E" w:rsidRDefault="002512D9" w:rsidP="002512D9">
            <w:pPr>
              <w:pStyle w:val="Default"/>
              <w:spacing w:line="235" w:lineRule="auto"/>
              <w:jc w:val="both"/>
              <w:rPr>
                <w:rFonts w:ascii="Times New Roman" w:hAnsi="Times New Roman" w:cs="Times New Roman"/>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3191"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1736"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spacing w:line="235" w:lineRule="auto"/>
              <w:jc w:val="center"/>
              <w:rPr>
                <w:sz w:val="24"/>
                <w:szCs w:val="24"/>
              </w:rPr>
            </w:pPr>
            <w:r w:rsidRPr="00243D4E">
              <w:rPr>
                <w:sz w:val="24"/>
                <w:szCs w:val="24"/>
              </w:rPr>
              <w:t>2</w:t>
            </w:r>
          </w:p>
        </w:tc>
        <w:tc>
          <w:tcPr>
            <w:tcW w:w="0" w:type="auto"/>
          </w:tcPr>
          <w:p w:rsidR="002512D9" w:rsidRPr="00243D4E" w:rsidRDefault="002512D9" w:rsidP="002512D9">
            <w:pPr>
              <w:spacing w:line="235" w:lineRule="auto"/>
              <w:jc w:val="center"/>
              <w:rPr>
                <w:sz w:val="24"/>
                <w:szCs w:val="24"/>
              </w:rPr>
            </w:pPr>
            <w:r w:rsidRPr="00243D4E">
              <w:rPr>
                <w:sz w:val="24"/>
                <w:szCs w:val="24"/>
              </w:rPr>
              <w:t>3</w:t>
            </w:r>
          </w:p>
        </w:tc>
        <w:tc>
          <w:tcPr>
            <w:tcW w:w="0" w:type="auto"/>
          </w:tcPr>
          <w:p w:rsidR="002512D9" w:rsidRPr="00243D4E" w:rsidRDefault="002512D9" w:rsidP="002512D9">
            <w:pPr>
              <w:spacing w:line="235" w:lineRule="auto"/>
              <w:jc w:val="center"/>
              <w:rPr>
                <w:sz w:val="24"/>
                <w:szCs w:val="24"/>
              </w:rPr>
            </w:pPr>
            <w:r w:rsidRPr="00243D4E">
              <w:rPr>
                <w:sz w:val="24"/>
                <w:szCs w:val="24"/>
              </w:rPr>
              <w:t>4</w:t>
            </w:r>
          </w:p>
        </w:tc>
        <w:tc>
          <w:tcPr>
            <w:tcW w:w="0" w:type="auto"/>
          </w:tcPr>
          <w:p w:rsidR="002512D9" w:rsidRPr="00243D4E" w:rsidRDefault="002512D9" w:rsidP="002512D9">
            <w:pPr>
              <w:spacing w:line="235" w:lineRule="auto"/>
              <w:jc w:val="center"/>
              <w:rPr>
                <w:sz w:val="24"/>
                <w:szCs w:val="24"/>
              </w:rPr>
            </w:pPr>
            <w:r w:rsidRPr="00243D4E">
              <w:rPr>
                <w:sz w:val="24"/>
                <w:szCs w:val="24"/>
              </w:rPr>
              <w:t>5</w:t>
            </w:r>
          </w:p>
        </w:tc>
      </w:tr>
    </w:tbl>
    <w:p w:rsidR="002512D9" w:rsidRPr="00243D4E" w:rsidRDefault="002512D9" w:rsidP="002512D9">
      <w:pPr>
        <w:spacing w:line="235" w:lineRule="auto"/>
        <w:rPr>
          <w:sz w:val="24"/>
          <w:szCs w:val="24"/>
        </w:rPr>
      </w:pPr>
    </w:p>
    <w:p w:rsidR="002512D9" w:rsidRPr="00243D4E" w:rsidRDefault="002512D9" w:rsidP="002512D9">
      <w:pPr>
        <w:pStyle w:val="ConsPlusTitle"/>
        <w:spacing w:line="235" w:lineRule="auto"/>
        <w:jc w:val="center"/>
        <w:outlineLvl w:val="3"/>
        <w:rPr>
          <w:spacing w:val="-4"/>
          <w:sz w:val="24"/>
          <w:szCs w:val="24"/>
        </w:rPr>
      </w:pPr>
      <w:r w:rsidRPr="00243D4E">
        <w:rPr>
          <w:spacing w:val="-4"/>
          <w:sz w:val="24"/>
          <w:szCs w:val="24"/>
        </w:rPr>
        <w:t>4.2. План мероприятий («дорожная карта») по развитию конкуренции на рынке дополнительного образования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2"/>
        <w:gridCol w:w="5302"/>
        <w:gridCol w:w="807"/>
        <w:gridCol w:w="2234"/>
        <w:gridCol w:w="5869"/>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trHeight w:val="141"/>
        </w:trPr>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Проведение выездных совещаний-практикумов, </w:t>
            </w:r>
            <w:proofErr w:type="spellStart"/>
            <w:r w:rsidRPr="00243D4E">
              <w:rPr>
                <w:sz w:val="24"/>
                <w:szCs w:val="24"/>
              </w:rPr>
              <w:t>вебинаров</w:t>
            </w:r>
            <w:proofErr w:type="spellEnd"/>
            <w:r w:rsidRPr="00243D4E">
              <w:rPr>
                <w:sz w:val="24"/>
                <w:szCs w:val="24"/>
              </w:rPr>
              <w:t xml:space="preserve">, «круглых столов», семинаров по вопросам развития системы дополнительного образования детей </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информирование населения и субъектов предпринимательской деятельности, заинтересованных по направлению дополнительного образования детей, по вопросам развития системы дополнительного  образования детей на территории Смоленской области; проведение не менее 3 тематических мероприятий     по</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both"/>
              <w:rPr>
                <w:sz w:val="24"/>
                <w:szCs w:val="24"/>
              </w:rPr>
            </w:pPr>
          </w:p>
        </w:tc>
        <w:tc>
          <w:tcPr>
            <w:tcW w:w="0" w:type="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вопросам развития системы дополнительного образования в Смоленской области</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Ведение и актуализация сегментов общедоступного реестра в системе дополнительного образования детей</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повышение информационной доступности населения   Смоленской области о  системе дополнительного образования в Смоленской области</w:t>
            </w:r>
          </w:p>
          <w:p w:rsidR="002512D9" w:rsidRPr="00243D4E" w:rsidRDefault="002512D9" w:rsidP="002512D9">
            <w:pPr>
              <w:pStyle w:val="ConsPlusNormal"/>
              <w:spacing w:line="235" w:lineRule="auto"/>
              <w:jc w:val="both"/>
              <w:rPr>
                <w:sz w:val="24"/>
                <w:szCs w:val="24"/>
              </w:rPr>
            </w:pP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Функционирование консультационной линии для  субъектов предпринимательской деятельности и граждан Смоленской области по вопросам  дополнительного образования детей  на территории Смоленской области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предоставление консультационных услуг  в сфере дополнительного образования субъектам предпринимательской деятельности Смоленской области, оказывающим услуги дополнительного образования, а  также населению по возникающим  вопросам  в сфере  дополнительного образования </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both"/>
              <w:rPr>
                <w:rFonts w:eastAsia="Calibri"/>
                <w:bCs/>
                <w:sz w:val="24"/>
                <w:szCs w:val="24"/>
              </w:rPr>
            </w:pPr>
            <w:r w:rsidRPr="00243D4E">
              <w:rPr>
                <w:rFonts w:eastAsia="Calibri"/>
                <w:bCs/>
                <w:sz w:val="24"/>
                <w:szCs w:val="24"/>
              </w:rPr>
              <w:t>Комплексный мониторинг доступности услуг дополнительного образования и удовлетворенности граждан их качеством</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выявление доступности и удовлетворенности населения Смоленской области услугами в сфере дополнительного образования детей </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0" w:type="auto"/>
          </w:tcPr>
          <w:p w:rsidR="002512D9" w:rsidRPr="00243D4E" w:rsidRDefault="002512D9" w:rsidP="002512D9">
            <w:pPr>
              <w:pStyle w:val="ConsPlusNormal"/>
              <w:spacing w:line="235" w:lineRule="auto"/>
              <w:jc w:val="both"/>
              <w:rPr>
                <w:rFonts w:eastAsia="Calibri"/>
                <w:bCs/>
                <w:sz w:val="24"/>
                <w:szCs w:val="24"/>
              </w:rPr>
            </w:pPr>
            <w:r w:rsidRPr="00243D4E">
              <w:rPr>
                <w:rFonts w:eastAsia="Calibri"/>
                <w:bCs/>
                <w:sz w:val="24"/>
                <w:szCs w:val="24"/>
              </w:rPr>
              <w:t>Выявление передовых практик в системе дополнительного образования детей в Смоленской области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Pr>
          <w:p w:rsidR="002512D9" w:rsidRPr="00243D4E" w:rsidRDefault="002512D9" w:rsidP="002512D9">
            <w:pPr>
              <w:pStyle w:val="ConsPlusNormal"/>
              <w:spacing w:line="235" w:lineRule="auto"/>
              <w:jc w:val="both"/>
              <w:rPr>
                <w:sz w:val="24"/>
                <w:szCs w:val="24"/>
              </w:rPr>
            </w:pPr>
            <w:r w:rsidRPr="00243D4E">
              <w:rPr>
                <w:rFonts w:eastAsia="Calibri"/>
                <w:bCs/>
                <w:sz w:val="24"/>
                <w:szCs w:val="24"/>
              </w:rPr>
              <w:t xml:space="preserve">распространение передовых практик системы дополнительного образования среди субъектов предпринимательской деятельности Смоленской области  </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0" w:type="auto"/>
          </w:tcPr>
          <w:p w:rsidR="002512D9" w:rsidRPr="00243D4E" w:rsidRDefault="002512D9" w:rsidP="002512D9">
            <w:pPr>
              <w:pStyle w:val="Default"/>
              <w:jc w:val="both"/>
              <w:rPr>
                <w:rFonts w:ascii="Times New Roman" w:hAnsi="Times New Roman" w:cs="Times New Roman"/>
                <w:bCs/>
              </w:rPr>
            </w:pPr>
            <w:r w:rsidRPr="00243D4E">
              <w:rPr>
                <w:rFonts w:ascii="Times New Roman" w:hAnsi="Times New Roman" w:cs="Times New Roman"/>
              </w:rP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перечне документов, предоставляемых соискателем на получение лицензии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Pr>
          <w:p w:rsidR="002512D9" w:rsidRPr="00243D4E" w:rsidRDefault="002512D9" w:rsidP="002512D9">
            <w:pPr>
              <w:pStyle w:val="Default"/>
              <w:jc w:val="both"/>
              <w:rPr>
                <w:rFonts w:ascii="Times New Roman" w:hAnsi="Times New Roman" w:cs="Times New Roman"/>
              </w:rPr>
            </w:pPr>
            <w:r w:rsidRPr="00243D4E">
              <w:rPr>
                <w:rFonts w:ascii="Times New Roman" w:hAnsi="Times New Roman" w:cs="Times New Roman"/>
              </w:rPr>
              <w:t xml:space="preserve">информирование  субъектов предпринимательской деятельности Смоленской области о необходимом перечне документов для получения лицензии на образовательную деятельность </w:t>
            </w:r>
          </w:p>
          <w:p w:rsidR="002512D9" w:rsidRPr="00243D4E" w:rsidRDefault="002512D9" w:rsidP="002512D9">
            <w:pPr>
              <w:pStyle w:val="ConsPlusNormal"/>
              <w:spacing w:line="235" w:lineRule="auto"/>
              <w:jc w:val="both"/>
              <w:rPr>
                <w:sz w:val="24"/>
                <w:szCs w:val="24"/>
              </w:rPr>
            </w:pPr>
          </w:p>
        </w:tc>
      </w:tr>
    </w:tbl>
    <w:p w:rsidR="002512D9" w:rsidRPr="00243D4E" w:rsidRDefault="002512D9" w:rsidP="002512D9">
      <w:pPr>
        <w:pStyle w:val="a9"/>
        <w:widowControl w:val="0"/>
        <w:tabs>
          <w:tab w:val="left" w:pos="567"/>
        </w:tabs>
        <w:spacing w:line="235" w:lineRule="auto"/>
        <w:ind w:left="0"/>
        <w:jc w:val="center"/>
        <w:outlineLvl w:val="1"/>
        <w:rPr>
          <w:rFonts w:ascii="Times New Roman" w:hAnsi="Times New Roman" w:cs="Times New Roman"/>
          <w:b/>
          <w:sz w:val="24"/>
          <w:szCs w:val="24"/>
        </w:rPr>
      </w:pPr>
    </w:p>
    <w:p w:rsidR="00447D17" w:rsidRDefault="00447D17" w:rsidP="00447D17">
      <w:pPr>
        <w:pStyle w:val="a9"/>
        <w:widowControl w:val="0"/>
        <w:tabs>
          <w:tab w:val="left" w:pos="567"/>
        </w:tabs>
        <w:spacing w:line="235" w:lineRule="auto"/>
        <w:ind w:left="0"/>
        <w:jc w:val="center"/>
        <w:outlineLvl w:val="1"/>
        <w:rPr>
          <w:rFonts w:ascii="Times New Roman" w:hAnsi="Times New Roman" w:cs="Times New Roman"/>
          <w:b/>
          <w:sz w:val="24"/>
          <w:szCs w:val="24"/>
        </w:rPr>
      </w:pPr>
    </w:p>
    <w:p w:rsidR="002512D9" w:rsidRPr="00243D4E" w:rsidRDefault="002512D9" w:rsidP="00447D17">
      <w:pPr>
        <w:pStyle w:val="a9"/>
        <w:widowControl w:val="0"/>
        <w:tabs>
          <w:tab w:val="left" w:pos="567"/>
        </w:tabs>
        <w:spacing w:line="235" w:lineRule="auto"/>
        <w:ind w:left="0"/>
        <w:jc w:val="center"/>
        <w:outlineLvl w:val="1"/>
        <w:rPr>
          <w:rFonts w:ascii="Times New Roman" w:hAnsi="Times New Roman" w:cs="Times New Roman"/>
          <w:b/>
          <w:sz w:val="24"/>
          <w:szCs w:val="24"/>
        </w:rPr>
      </w:pPr>
      <w:r w:rsidRPr="00243D4E">
        <w:rPr>
          <w:rFonts w:ascii="Times New Roman" w:hAnsi="Times New Roman" w:cs="Times New Roman"/>
          <w:b/>
          <w:sz w:val="24"/>
          <w:szCs w:val="24"/>
        </w:rPr>
        <w:t xml:space="preserve">5. Рынок услуг детского отдыха и оздоровления </w:t>
      </w:r>
    </w:p>
    <w:p w:rsidR="002512D9" w:rsidRPr="00243D4E" w:rsidRDefault="002512D9" w:rsidP="00447D17">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447D17">
      <w:pPr>
        <w:spacing w:line="235" w:lineRule="auto"/>
        <w:ind w:firstLine="709"/>
        <w:jc w:val="both"/>
        <w:rPr>
          <w:sz w:val="24"/>
          <w:szCs w:val="24"/>
        </w:rPr>
      </w:pPr>
      <w:r w:rsidRPr="00243D4E">
        <w:rPr>
          <w:sz w:val="24"/>
          <w:szCs w:val="24"/>
        </w:rPr>
        <w:t xml:space="preserve">На территории Смоленской области в сфере организации детского отдыха и оздоровления детей в 2018 году принимали участие 11 организаций отдыха и оздоровления детей частной формы собственности, в оздоровительной кампании 2019 года задействовано 9 организаций отдыха и оздоровления детей частной формы собственности. В 2018 году </w:t>
      </w:r>
      <w:r w:rsidRPr="00243D4E">
        <w:rPr>
          <w:spacing w:val="-6"/>
          <w:sz w:val="24"/>
          <w:szCs w:val="24"/>
        </w:rPr>
        <w:t>в негосударственных (немуниципальных) организациях отдыха детей и их оздоровления</w:t>
      </w:r>
      <w:r w:rsidRPr="00243D4E">
        <w:rPr>
          <w:sz w:val="24"/>
          <w:szCs w:val="24"/>
        </w:rPr>
        <w:t xml:space="preserve"> отдохнули и оздоровились 11 652 ребенка, в том числе за счет средств областного бюджета – 9 275 детей. </w:t>
      </w:r>
    </w:p>
    <w:p w:rsidR="002512D9" w:rsidRPr="00243D4E" w:rsidRDefault="002512D9" w:rsidP="00447D17">
      <w:pPr>
        <w:spacing w:line="235" w:lineRule="auto"/>
        <w:ind w:firstLine="684"/>
        <w:jc w:val="both"/>
        <w:rPr>
          <w:b/>
          <w:sz w:val="24"/>
          <w:szCs w:val="24"/>
        </w:rPr>
      </w:pPr>
    </w:p>
    <w:p w:rsidR="002512D9" w:rsidRPr="00243D4E" w:rsidRDefault="002512D9" w:rsidP="002512D9">
      <w:pPr>
        <w:pStyle w:val="a9"/>
        <w:widowControl w:val="0"/>
        <w:tabs>
          <w:tab w:val="left" w:pos="567"/>
        </w:tabs>
        <w:spacing w:line="235" w:lineRule="auto"/>
        <w:ind w:left="0"/>
        <w:jc w:val="center"/>
        <w:outlineLvl w:val="1"/>
        <w:rPr>
          <w:rFonts w:ascii="Times New Roman" w:hAnsi="Times New Roman" w:cs="Times New Roman"/>
          <w:sz w:val="24"/>
          <w:szCs w:val="24"/>
        </w:rPr>
      </w:pPr>
      <w:r w:rsidRPr="00243D4E">
        <w:rPr>
          <w:rFonts w:ascii="Times New Roman" w:hAnsi="Times New Roman" w:cs="Times New Roman"/>
          <w:b/>
          <w:sz w:val="24"/>
          <w:szCs w:val="24"/>
        </w:rPr>
        <w:t xml:space="preserve">5.1. Ключевой  показатель развития конкуренции на рынке услуг детского отдыха и оздоровления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417"/>
        <w:gridCol w:w="1456"/>
        <w:gridCol w:w="3269"/>
        <w:gridCol w:w="1736"/>
        <w:gridCol w:w="1204"/>
        <w:gridCol w:w="1204"/>
        <w:gridCol w:w="1204"/>
        <w:gridCol w:w="1204"/>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3269"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552"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3269" w:type="dxa"/>
            <w:vMerge/>
          </w:tcPr>
          <w:p w:rsidR="002512D9" w:rsidRPr="00243D4E" w:rsidRDefault="002512D9" w:rsidP="002512D9">
            <w:pPr>
              <w:spacing w:line="235" w:lineRule="auto"/>
              <w:rPr>
                <w:sz w:val="24"/>
                <w:szCs w:val="24"/>
              </w:rPr>
            </w:pPr>
          </w:p>
        </w:tc>
        <w:tc>
          <w:tcPr>
            <w:tcW w:w="1736"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организаций отдыха и оздоровления детей частной формы собственности</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процентов</w:t>
            </w:r>
          </w:p>
        </w:tc>
        <w:tc>
          <w:tcPr>
            <w:tcW w:w="3269"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социальному развитию</w:t>
            </w:r>
          </w:p>
        </w:tc>
        <w:tc>
          <w:tcPr>
            <w:tcW w:w="1736" w:type="dxa"/>
            <w:shd w:val="clear" w:color="auto" w:fill="auto"/>
          </w:tcPr>
          <w:p w:rsidR="002512D9" w:rsidRPr="00243D4E" w:rsidRDefault="002512D9" w:rsidP="002512D9">
            <w:pPr>
              <w:spacing w:line="235" w:lineRule="auto"/>
              <w:jc w:val="center"/>
              <w:rPr>
                <w:sz w:val="24"/>
                <w:szCs w:val="24"/>
              </w:rPr>
            </w:pPr>
            <w:r w:rsidRPr="00243D4E">
              <w:rPr>
                <w:sz w:val="24"/>
                <w:szCs w:val="24"/>
              </w:rPr>
              <w:t>20</w:t>
            </w:r>
          </w:p>
        </w:tc>
        <w:tc>
          <w:tcPr>
            <w:tcW w:w="0" w:type="auto"/>
          </w:tcPr>
          <w:p w:rsidR="002512D9" w:rsidRPr="00243D4E" w:rsidRDefault="002512D9" w:rsidP="002512D9">
            <w:pPr>
              <w:spacing w:line="235" w:lineRule="auto"/>
              <w:jc w:val="center"/>
              <w:rPr>
                <w:sz w:val="24"/>
                <w:szCs w:val="24"/>
              </w:rPr>
            </w:pPr>
            <w:r w:rsidRPr="00243D4E">
              <w:rPr>
                <w:sz w:val="24"/>
                <w:szCs w:val="24"/>
              </w:rPr>
              <w:t>79</w:t>
            </w:r>
          </w:p>
        </w:tc>
        <w:tc>
          <w:tcPr>
            <w:tcW w:w="0" w:type="auto"/>
          </w:tcPr>
          <w:p w:rsidR="002512D9" w:rsidRPr="00243D4E" w:rsidRDefault="002512D9" w:rsidP="002512D9">
            <w:pPr>
              <w:spacing w:line="235" w:lineRule="auto"/>
              <w:jc w:val="center"/>
              <w:rPr>
                <w:sz w:val="24"/>
                <w:szCs w:val="24"/>
              </w:rPr>
            </w:pPr>
            <w:r w:rsidRPr="00243D4E">
              <w:rPr>
                <w:sz w:val="24"/>
                <w:szCs w:val="24"/>
              </w:rPr>
              <w:t>80</w:t>
            </w:r>
          </w:p>
        </w:tc>
        <w:tc>
          <w:tcPr>
            <w:tcW w:w="0" w:type="auto"/>
          </w:tcPr>
          <w:p w:rsidR="002512D9" w:rsidRPr="00243D4E" w:rsidRDefault="002512D9" w:rsidP="002512D9">
            <w:pPr>
              <w:spacing w:line="235" w:lineRule="auto"/>
              <w:jc w:val="center"/>
              <w:rPr>
                <w:sz w:val="24"/>
                <w:szCs w:val="24"/>
              </w:rPr>
            </w:pPr>
            <w:r w:rsidRPr="00243D4E">
              <w:rPr>
                <w:sz w:val="24"/>
                <w:szCs w:val="24"/>
              </w:rPr>
              <w:t>81</w:t>
            </w:r>
          </w:p>
        </w:tc>
        <w:tc>
          <w:tcPr>
            <w:tcW w:w="0" w:type="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82</w:t>
            </w:r>
          </w:p>
        </w:tc>
      </w:tr>
    </w:tbl>
    <w:p w:rsidR="002512D9" w:rsidRDefault="002512D9" w:rsidP="002512D9">
      <w:pPr>
        <w:pStyle w:val="ConsPlusTitle"/>
        <w:autoSpaceDE/>
        <w:autoSpaceDN/>
        <w:spacing w:line="235" w:lineRule="auto"/>
        <w:jc w:val="center"/>
        <w:outlineLvl w:val="1"/>
        <w:rPr>
          <w:sz w:val="24"/>
          <w:szCs w:val="24"/>
        </w:rPr>
      </w:pPr>
    </w:p>
    <w:p w:rsidR="00447D17" w:rsidRPr="00243D4E" w:rsidRDefault="00447D17" w:rsidP="002512D9">
      <w:pPr>
        <w:pStyle w:val="ConsPlusTitle"/>
        <w:autoSpaceDE/>
        <w:autoSpaceDN/>
        <w:spacing w:line="235" w:lineRule="auto"/>
        <w:jc w:val="center"/>
        <w:outlineLvl w:val="1"/>
        <w:rPr>
          <w:sz w:val="24"/>
          <w:szCs w:val="24"/>
        </w:rPr>
      </w:pPr>
    </w:p>
    <w:p w:rsidR="002512D9" w:rsidRPr="00243D4E" w:rsidRDefault="002512D9" w:rsidP="002512D9">
      <w:pPr>
        <w:pStyle w:val="ConsPlusTitle"/>
        <w:autoSpaceDE/>
        <w:autoSpaceDN/>
        <w:spacing w:line="235" w:lineRule="auto"/>
        <w:jc w:val="center"/>
        <w:outlineLvl w:val="1"/>
        <w:rPr>
          <w:sz w:val="24"/>
          <w:szCs w:val="24"/>
        </w:rPr>
      </w:pPr>
      <w:r w:rsidRPr="00243D4E">
        <w:rPr>
          <w:sz w:val="24"/>
          <w:szCs w:val="24"/>
        </w:rPr>
        <w:t xml:space="preserve">5.2. План мероприятий («дорожная карта») по развитию конкуренции на рынке услуг детского отдыха и оздоровления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3"/>
        <w:gridCol w:w="6027"/>
        <w:gridCol w:w="807"/>
        <w:gridCol w:w="2258"/>
        <w:gridCol w:w="5119"/>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trHeight w:val="2016"/>
        </w:trPr>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pStyle w:val="ConsPlusNormal"/>
              <w:spacing w:line="235" w:lineRule="auto"/>
              <w:jc w:val="both"/>
              <w:rPr>
                <w:b/>
                <w:sz w:val="24"/>
                <w:szCs w:val="24"/>
              </w:rPr>
            </w:pPr>
            <w:r w:rsidRPr="00243D4E">
              <w:rPr>
                <w:sz w:val="24"/>
                <w:szCs w:val="24"/>
              </w:rPr>
              <w:t xml:space="preserve">Организация консультационной помощи по вопросам организации детского отдыха и оздоровления детей в негосударственных (немуниципальных) организациях отдыха детей и их оздоровления </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социальному развитию</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увеличение спроса на услуги организации детского отдыха и оздоровления, предоставляемые организациями отдыха   и оздоровления детей частной формы собственности на территории Смоленской области</w:t>
            </w:r>
          </w:p>
        </w:tc>
      </w:tr>
      <w:tr w:rsidR="002512D9" w:rsidRPr="00243D4E" w:rsidTr="002512D9">
        <w:trPr>
          <w:trHeight w:val="386"/>
        </w:trPr>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trHeight w:val="1971"/>
        </w:trPr>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both"/>
              <w:rPr>
                <w:b/>
                <w:sz w:val="24"/>
                <w:szCs w:val="24"/>
              </w:rPr>
            </w:pPr>
            <w:r w:rsidRPr="00243D4E">
              <w:rPr>
                <w:sz w:val="24"/>
                <w:szCs w:val="24"/>
              </w:rPr>
              <w:t>Формирование и ведение реестра организаций детского отдыха и оздоровления детей, расположенных на территории Смоленской области, и его размещение в открытом доступе на официальном сайте Департамента Смоленской области по социальному развитию  в информационно-телекоммуникационной сети «Интернет»</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социальному развитию</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повышение информированности потребителей о деятельности организаций детского отдыха и оздоровления  детей на территории Смоленской области </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both"/>
              <w:rPr>
                <w:b/>
                <w:sz w:val="24"/>
                <w:szCs w:val="24"/>
              </w:rPr>
            </w:pPr>
            <w:r w:rsidRPr="00243D4E">
              <w:rPr>
                <w:sz w:val="24"/>
                <w:szCs w:val="24"/>
              </w:rPr>
              <w:t>Проведение конференций, семинаров, конкурсов, заседаний Межведомственной комиссии по организации отдыха и оздоровления детей, проживающих на территории Смоленской области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социальному развитию</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обмен опытом в сфере организации детского отдыха; внедрение новых образовательных программ, решение    вопросов, связанных с подготовкой, обеспечением и эффективным проведением детских оздоровительных кампаний</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Организация отдыха и оздоровления детей школьного возраста до 17 лет включительно, проживающих  на территории Смоленской области, в негосударственных (немуниципальных) организациях отдыха детей и их оздоровления </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социальному развитию</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увеличение количества предоставляемых региональных сертификатов</w:t>
            </w:r>
            <w:r w:rsidRPr="00243D4E">
              <w:rPr>
                <w:sz w:val="24"/>
                <w:szCs w:val="24"/>
                <w:vertAlign w:val="superscript"/>
              </w:rPr>
              <w:t>*</w:t>
            </w:r>
            <w:r w:rsidRPr="00243D4E">
              <w:rPr>
                <w:sz w:val="24"/>
                <w:szCs w:val="24"/>
              </w:rPr>
              <w:t xml:space="preserve"> родителям (законным представителям) на отдых детей и их оздоровление за счет средств областного бюджета в организации отдыха и оздоровления детей частной формы собственности</w:t>
            </w:r>
          </w:p>
        </w:tc>
      </w:tr>
    </w:tbl>
    <w:p w:rsidR="002512D9" w:rsidRPr="00243D4E" w:rsidRDefault="002512D9" w:rsidP="002512D9">
      <w:pPr>
        <w:pStyle w:val="af8"/>
        <w:rPr>
          <w:rFonts w:cs="Times New Roman"/>
          <w:sz w:val="24"/>
          <w:szCs w:val="24"/>
        </w:rPr>
      </w:pPr>
      <w:r w:rsidRPr="00243D4E">
        <w:rPr>
          <w:rFonts w:cs="Times New Roman"/>
          <w:sz w:val="24"/>
          <w:szCs w:val="24"/>
        </w:rPr>
        <w:t>_____________________________</w:t>
      </w:r>
    </w:p>
    <w:p w:rsidR="002512D9" w:rsidRPr="00243D4E" w:rsidRDefault="002512D9" w:rsidP="002512D9">
      <w:pPr>
        <w:pStyle w:val="af8"/>
        <w:rPr>
          <w:rFonts w:cs="Times New Roman"/>
          <w:sz w:val="24"/>
          <w:szCs w:val="24"/>
        </w:rPr>
      </w:pPr>
      <w:r w:rsidRPr="00243D4E">
        <w:rPr>
          <w:rStyle w:val="afa"/>
          <w:rFonts w:cs="Times New Roman"/>
          <w:sz w:val="24"/>
          <w:szCs w:val="24"/>
        </w:rPr>
        <w:t>*</w:t>
      </w:r>
      <w:r w:rsidRPr="00243D4E">
        <w:rPr>
          <w:rFonts w:cs="Times New Roman"/>
          <w:sz w:val="24"/>
          <w:szCs w:val="24"/>
        </w:rPr>
        <w:t xml:space="preserve"> Региональный сертификат на отдых детей и их оздоровление – путевка, приобретенная за счет бюджетных средств в стационарные организации отдыха детей и их оздоровления, расположенные на территории Смоленской области, предоставляемая бесплатно или за частичную плату родителю (законному представителю) ребенка с правом выбора оздоровительной организации.</w:t>
      </w:r>
    </w:p>
    <w:p w:rsidR="002512D9" w:rsidRPr="00243D4E" w:rsidRDefault="002512D9" w:rsidP="002512D9">
      <w:pPr>
        <w:widowControl w:val="0"/>
        <w:tabs>
          <w:tab w:val="left" w:pos="567"/>
        </w:tabs>
        <w:spacing w:line="235" w:lineRule="auto"/>
        <w:jc w:val="center"/>
        <w:outlineLvl w:val="1"/>
        <w:rPr>
          <w:b/>
          <w:sz w:val="24"/>
          <w:szCs w:val="24"/>
        </w:rPr>
      </w:pPr>
    </w:p>
    <w:p w:rsidR="002512D9" w:rsidRPr="00243D4E" w:rsidRDefault="002512D9" w:rsidP="002512D9">
      <w:pPr>
        <w:widowControl w:val="0"/>
        <w:tabs>
          <w:tab w:val="left" w:pos="567"/>
        </w:tabs>
        <w:spacing w:line="235" w:lineRule="auto"/>
        <w:jc w:val="center"/>
        <w:outlineLvl w:val="1"/>
        <w:rPr>
          <w:b/>
          <w:sz w:val="24"/>
          <w:szCs w:val="24"/>
        </w:rPr>
      </w:pPr>
      <w:r w:rsidRPr="00243D4E">
        <w:rPr>
          <w:b/>
          <w:sz w:val="24"/>
          <w:szCs w:val="24"/>
        </w:rPr>
        <w:t>6. Рынок медицинских услуг</w:t>
      </w:r>
    </w:p>
    <w:p w:rsidR="002512D9" w:rsidRPr="00243D4E" w:rsidRDefault="002512D9" w:rsidP="002512D9">
      <w:pPr>
        <w:widowControl w:val="0"/>
        <w:tabs>
          <w:tab w:val="left" w:pos="567"/>
        </w:tabs>
        <w:spacing w:line="235" w:lineRule="auto"/>
        <w:jc w:val="center"/>
        <w:outlineLvl w:val="1"/>
        <w:rPr>
          <w:b/>
          <w:sz w:val="24"/>
          <w:szCs w:val="24"/>
        </w:rPr>
      </w:pPr>
    </w:p>
    <w:p w:rsidR="002512D9" w:rsidRPr="00243D4E" w:rsidRDefault="002512D9" w:rsidP="00447D17">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447D17">
      <w:pPr>
        <w:pStyle w:val="ConsPlusTitle"/>
        <w:widowControl/>
        <w:spacing w:line="235" w:lineRule="auto"/>
        <w:ind w:firstLine="709"/>
        <w:jc w:val="both"/>
        <w:rPr>
          <w:rFonts w:eastAsia="Calibri"/>
          <w:b w:val="0"/>
          <w:sz w:val="24"/>
          <w:szCs w:val="24"/>
          <w:lang w:eastAsia="en-US"/>
        </w:rPr>
      </w:pPr>
      <w:r w:rsidRPr="00243D4E">
        <w:rPr>
          <w:b w:val="0"/>
          <w:sz w:val="24"/>
          <w:szCs w:val="24"/>
        </w:rPr>
        <w:t xml:space="preserve">В 2019 году обеспечен доступ 29 негосударственным медицинским организациям к оказанию услуг в социальной сфере за счет средств обязательного медицинского страхования. </w:t>
      </w:r>
      <w:r w:rsidRPr="00243D4E">
        <w:rPr>
          <w:rFonts w:eastAsia="Calibri"/>
          <w:b w:val="0"/>
          <w:sz w:val="24"/>
          <w:szCs w:val="24"/>
          <w:lang w:eastAsia="en-US"/>
        </w:rPr>
        <w:t xml:space="preserve">Это составляет 32,2 % от общего количества медицинских организаций, участвующих в реализации территориальной программы обязательного медицинского страхования (90 медицинских организации), что на 4,1 % больше по сравнению с 2018 годом (25 негосударственных медицинских организаций из 89 медицинских организаций). </w:t>
      </w:r>
    </w:p>
    <w:p w:rsidR="002512D9" w:rsidRPr="00243D4E" w:rsidRDefault="002512D9" w:rsidP="00447D17">
      <w:pPr>
        <w:spacing w:line="235" w:lineRule="auto"/>
        <w:ind w:firstLine="709"/>
        <w:jc w:val="both"/>
        <w:rPr>
          <w:sz w:val="24"/>
          <w:szCs w:val="24"/>
        </w:rPr>
      </w:pPr>
      <w:r w:rsidRPr="00243D4E">
        <w:rPr>
          <w:sz w:val="24"/>
          <w:szCs w:val="24"/>
        </w:rPr>
        <w:lastRenderedPageBreak/>
        <w:t>Допуск негосударственных медицинских организаций к оказанию услуг в социальной сфере за счет средств обязательного медицинского страхования осуществляется в соответствии с Федеральным законом от 29.11.2010 № 326-ФЗ «Об обязательном медицинском страховании в Российской Федерации» и носит заявительный характер. Данным законом определен порядок включения в реестр медицинских организаций, осуществляющих деятельность в сфере обязательного медицинского страхования, согласно которому негосударственные медицинские организации самостоятельно принимают решения о включении в указанный реестр. Правила и порядок включения в реестр медицинских организаций, осуществляющих деятельность в сфере обязательного медицинского страхования, размещены в информационно-телекоммуникационной сети «Интернет» на официальном сайте Территориального фонда обязательного медицинского страхования Смоленской области.</w:t>
      </w:r>
    </w:p>
    <w:p w:rsidR="002512D9" w:rsidRPr="00243D4E" w:rsidRDefault="002512D9" w:rsidP="00447D17">
      <w:pPr>
        <w:spacing w:line="235" w:lineRule="auto"/>
        <w:ind w:firstLine="709"/>
        <w:jc w:val="both"/>
        <w:rPr>
          <w:sz w:val="24"/>
          <w:szCs w:val="24"/>
        </w:rPr>
      </w:pPr>
      <w:r w:rsidRPr="00243D4E">
        <w:rPr>
          <w:sz w:val="24"/>
          <w:szCs w:val="24"/>
        </w:rPr>
        <w:t xml:space="preserve">С целью создания условий для развития конкуренции на рынке медицинских услуг сформирован единый официальный источник полной достоверной информации об организациях, осуществляющих медицинскую деятельность; обеспечен свободный доступ негосударственного сектора к информации о процедуре лицензирования медицинской деятельности; обеспечена возможность получения негосударственным сектором информационной поддержки по вопросам лицензирования медицинской деятельности; оптимизирована процедура получения лицензии на осуществление медицинской деятельности. Также обеспечено информирование и консультативное сопровождение негосударственных (немуниципальных) медицинских организаций по вопросам участия негосударственных (немуниципальных) медицинских организаций в реализации территориальной программы обязательного медицинского страхования. </w:t>
      </w:r>
    </w:p>
    <w:p w:rsidR="002512D9" w:rsidRPr="00243D4E" w:rsidRDefault="002512D9" w:rsidP="00447D17">
      <w:pPr>
        <w:widowControl w:val="0"/>
        <w:tabs>
          <w:tab w:val="left" w:pos="567"/>
        </w:tabs>
        <w:spacing w:line="235" w:lineRule="auto"/>
        <w:ind w:firstLine="709"/>
        <w:jc w:val="both"/>
        <w:outlineLvl w:val="1"/>
        <w:rPr>
          <w:b/>
          <w:sz w:val="24"/>
          <w:szCs w:val="24"/>
        </w:rPr>
      </w:pPr>
    </w:p>
    <w:p w:rsidR="002512D9" w:rsidRPr="00243D4E" w:rsidRDefault="002512D9" w:rsidP="00447D17">
      <w:pPr>
        <w:widowControl w:val="0"/>
        <w:tabs>
          <w:tab w:val="left" w:pos="567"/>
        </w:tabs>
        <w:spacing w:line="235" w:lineRule="auto"/>
        <w:ind w:firstLine="709"/>
        <w:jc w:val="both"/>
        <w:outlineLvl w:val="1"/>
        <w:rPr>
          <w:b/>
          <w:sz w:val="24"/>
          <w:szCs w:val="24"/>
        </w:rPr>
      </w:pPr>
      <w:r w:rsidRPr="00243D4E">
        <w:rPr>
          <w:b/>
          <w:sz w:val="24"/>
          <w:szCs w:val="24"/>
        </w:rPr>
        <w:t>6.1. Ключевой показатель развития конкуренции на рынке медицинских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55"/>
        <w:gridCol w:w="1332"/>
        <w:gridCol w:w="2897"/>
        <w:gridCol w:w="1594"/>
        <w:gridCol w:w="1204"/>
        <w:gridCol w:w="1204"/>
        <w:gridCol w:w="1204"/>
        <w:gridCol w:w="1204"/>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2897"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2897" w:type="dxa"/>
            <w:vMerge/>
          </w:tcPr>
          <w:p w:rsidR="002512D9" w:rsidRPr="00243D4E" w:rsidRDefault="002512D9" w:rsidP="002512D9">
            <w:pPr>
              <w:spacing w:line="235" w:lineRule="auto"/>
              <w:rPr>
                <w:sz w:val="24"/>
                <w:szCs w:val="24"/>
              </w:rPr>
            </w:pPr>
          </w:p>
        </w:tc>
        <w:tc>
          <w:tcPr>
            <w:tcW w:w="1594"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2897"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здравоохранению</w:t>
            </w:r>
          </w:p>
        </w:tc>
        <w:tc>
          <w:tcPr>
            <w:tcW w:w="1594" w:type="dxa"/>
          </w:tcPr>
          <w:p w:rsidR="002512D9" w:rsidRPr="00243D4E" w:rsidRDefault="002512D9" w:rsidP="002512D9">
            <w:pPr>
              <w:pStyle w:val="ConsPlusNormal"/>
              <w:spacing w:line="235" w:lineRule="auto"/>
              <w:jc w:val="center"/>
              <w:rPr>
                <w:sz w:val="24"/>
                <w:szCs w:val="24"/>
              </w:rPr>
            </w:pPr>
            <w:r w:rsidRPr="00243D4E">
              <w:rPr>
                <w:sz w:val="24"/>
                <w:szCs w:val="24"/>
              </w:rPr>
              <w:t>23</w:t>
            </w:r>
          </w:p>
        </w:tc>
        <w:tc>
          <w:tcPr>
            <w:tcW w:w="0" w:type="auto"/>
          </w:tcPr>
          <w:p w:rsidR="002512D9" w:rsidRPr="00243D4E" w:rsidRDefault="002512D9" w:rsidP="002512D9">
            <w:pPr>
              <w:spacing w:line="235" w:lineRule="auto"/>
              <w:jc w:val="center"/>
              <w:rPr>
                <w:sz w:val="24"/>
                <w:szCs w:val="24"/>
              </w:rPr>
            </w:pPr>
            <w:r w:rsidRPr="00243D4E">
              <w:rPr>
                <w:sz w:val="24"/>
                <w:szCs w:val="24"/>
              </w:rPr>
              <w:t>32,2</w:t>
            </w:r>
          </w:p>
        </w:tc>
        <w:tc>
          <w:tcPr>
            <w:tcW w:w="0" w:type="auto"/>
          </w:tcPr>
          <w:p w:rsidR="002512D9" w:rsidRPr="00243D4E" w:rsidRDefault="002512D9" w:rsidP="002512D9">
            <w:pPr>
              <w:spacing w:line="235" w:lineRule="auto"/>
              <w:jc w:val="center"/>
              <w:rPr>
                <w:sz w:val="24"/>
                <w:szCs w:val="24"/>
              </w:rPr>
            </w:pPr>
            <w:r w:rsidRPr="00243D4E">
              <w:rPr>
                <w:sz w:val="24"/>
                <w:szCs w:val="24"/>
              </w:rPr>
              <w:t>32,5</w:t>
            </w:r>
          </w:p>
        </w:tc>
        <w:tc>
          <w:tcPr>
            <w:tcW w:w="0" w:type="auto"/>
          </w:tcPr>
          <w:p w:rsidR="002512D9" w:rsidRPr="00243D4E" w:rsidRDefault="002512D9" w:rsidP="002512D9">
            <w:pPr>
              <w:spacing w:line="235" w:lineRule="auto"/>
              <w:jc w:val="center"/>
              <w:rPr>
                <w:sz w:val="24"/>
                <w:szCs w:val="24"/>
              </w:rPr>
            </w:pPr>
            <w:r w:rsidRPr="00243D4E">
              <w:rPr>
                <w:sz w:val="24"/>
                <w:szCs w:val="24"/>
              </w:rPr>
              <w:t>32,7</w:t>
            </w:r>
          </w:p>
        </w:tc>
        <w:tc>
          <w:tcPr>
            <w:tcW w:w="0" w:type="auto"/>
          </w:tcPr>
          <w:p w:rsidR="002512D9" w:rsidRPr="00243D4E" w:rsidRDefault="002512D9" w:rsidP="002512D9">
            <w:pPr>
              <w:spacing w:line="235" w:lineRule="auto"/>
              <w:jc w:val="center"/>
              <w:rPr>
                <w:sz w:val="24"/>
                <w:szCs w:val="24"/>
              </w:rPr>
            </w:pPr>
            <w:r w:rsidRPr="00243D4E">
              <w:rPr>
                <w:sz w:val="24"/>
                <w:szCs w:val="24"/>
              </w:rPr>
              <w:t>33</w:t>
            </w:r>
          </w:p>
        </w:tc>
      </w:tr>
    </w:tbl>
    <w:p w:rsidR="002512D9" w:rsidRDefault="002512D9" w:rsidP="00447D17">
      <w:pPr>
        <w:pStyle w:val="ConsPlusTitle"/>
        <w:spacing w:line="235" w:lineRule="auto"/>
        <w:outlineLvl w:val="3"/>
        <w:rPr>
          <w:sz w:val="24"/>
          <w:szCs w:val="24"/>
        </w:rPr>
      </w:pPr>
    </w:p>
    <w:p w:rsidR="00447D17" w:rsidRDefault="00447D17" w:rsidP="00447D17">
      <w:pPr>
        <w:pStyle w:val="ConsPlusTitle"/>
        <w:spacing w:line="235" w:lineRule="auto"/>
        <w:outlineLvl w:val="3"/>
        <w:rPr>
          <w:sz w:val="24"/>
          <w:szCs w:val="24"/>
        </w:rPr>
      </w:pPr>
    </w:p>
    <w:p w:rsidR="00447D17" w:rsidRDefault="00447D17" w:rsidP="00447D17">
      <w:pPr>
        <w:pStyle w:val="ConsPlusTitle"/>
        <w:spacing w:line="235" w:lineRule="auto"/>
        <w:outlineLvl w:val="3"/>
        <w:rPr>
          <w:sz w:val="24"/>
          <w:szCs w:val="24"/>
        </w:rPr>
      </w:pPr>
    </w:p>
    <w:p w:rsidR="00447D17" w:rsidRDefault="00447D17" w:rsidP="00447D17">
      <w:pPr>
        <w:pStyle w:val="ConsPlusTitle"/>
        <w:spacing w:line="235" w:lineRule="auto"/>
        <w:outlineLvl w:val="3"/>
        <w:rPr>
          <w:sz w:val="24"/>
          <w:szCs w:val="24"/>
        </w:rPr>
      </w:pPr>
    </w:p>
    <w:p w:rsidR="00447D17" w:rsidRDefault="00447D17" w:rsidP="00447D17">
      <w:pPr>
        <w:pStyle w:val="ConsPlusTitle"/>
        <w:spacing w:line="235" w:lineRule="auto"/>
        <w:outlineLvl w:val="3"/>
        <w:rPr>
          <w:sz w:val="24"/>
          <w:szCs w:val="24"/>
        </w:rPr>
      </w:pPr>
    </w:p>
    <w:p w:rsidR="00447D17" w:rsidRDefault="00447D17" w:rsidP="00447D17">
      <w:pPr>
        <w:pStyle w:val="ConsPlusTitle"/>
        <w:spacing w:line="235" w:lineRule="auto"/>
        <w:outlineLvl w:val="3"/>
        <w:rPr>
          <w:sz w:val="24"/>
          <w:szCs w:val="24"/>
        </w:rPr>
      </w:pPr>
    </w:p>
    <w:p w:rsidR="00447D17" w:rsidRPr="00243D4E" w:rsidRDefault="00447D17" w:rsidP="00447D17">
      <w:pPr>
        <w:pStyle w:val="ConsPlusTitle"/>
        <w:spacing w:line="235" w:lineRule="auto"/>
        <w:outlineLvl w:val="3"/>
        <w:rPr>
          <w:sz w:val="24"/>
          <w:szCs w:val="24"/>
        </w:rPr>
      </w:pPr>
    </w:p>
    <w:p w:rsidR="002512D9" w:rsidRPr="00243D4E" w:rsidRDefault="002512D9" w:rsidP="002512D9">
      <w:pPr>
        <w:pStyle w:val="ConsPlusTitle"/>
        <w:spacing w:line="235" w:lineRule="auto"/>
        <w:jc w:val="center"/>
        <w:outlineLvl w:val="3"/>
        <w:rPr>
          <w:sz w:val="24"/>
          <w:szCs w:val="24"/>
        </w:rPr>
      </w:pPr>
      <w:r w:rsidRPr="00243D4E">
        <w:rPr>
          <w:sz w:val="24"/>
          <w:szCs w:val="24"/>
        </w:rPr>
        <w:lastRenderedPageBreak/>
        <w:t>6.2. План мероприятий («дорожная карта») по развитию конкуренции на рынке медицинских услуг</w:t>
      </w:r>
    </w:p>
    <w:p w:rsidR="002512D9" w:rsidRPr="00243D4E" w:rsidRDefault="002512D9" w:rsidP="002512D9">
      <w:pPr>
        <w:pStyle w:val="ConsPlusTitle"/>
        <w:spacing w:line="235"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58"/>
        <w:gridCol w:w="4435"/>
        <w:gridCol w:w="1043"/>
        <w:gridCol w:w="4417"/>
        <w:gridCol w:w="4141"/>
      </w:tblGrid>
      <w:tr w:rsidR="002512D9" w:rsidRPr="00243D4E" w:rsidTr="002512D9">
        <w:tc>
          <w:tcPr>
            <w:tcW w:w="224" w:type="pct"/>
          </w:tcPr>
          <w:p w:rsidR="002512D9" w:rsidRPr="00243D4E" w:rsidRDefault="002512D9" w:rsidP="002512D9">
            <w:pPr>
              <w:pStyle w:val="ConsPlusNormal"/>
              <w:spacing w:line="235" w:lineRule="auto"/>
              <w:jc w:val="center"/>
              <w:rPr>
                <w:sz w:val="24"/>
                <w:szCs w:val="24"/>
              </w:rPr>
            </w:pPr>
            <w:r w:rsidRPr="00243D4E">
              <w:rPr>
                <w:sz w:val="24"/>
                <w:szCs w:val="24"/>
              </w:rPr>
              <w:t xml:space="preserve">№ </w:t>
            </w:r>
          </w:p>
          <w:p w:rsidR="002512D9" w:rsidRPr="00243D4E" w:rsidRDefault="002512D9" w:rsidP="002512D9">
            <w:pPr>
              <w:pStyle w:val="ConsPlusNormal"/>
              <w:spacing w:line="235" w:lineRule="auto"/>
              <w:jc w:val="center"/>
              <w:rPr>
                <w:sz w:val="24"/>
                <w:szCs w:val="24"/>
              </w:rPr>
            </w:pP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1509" w:type="pc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355" w:type="pct"/>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1409" w:type="pct"/>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trHeight w:val="226"/>
        </w:trPr>
        <w:tc>
          <w:tcPr>
            <w:tcW w:w="224" w:type="pct"/>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1509"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355"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409" w:type="pct"/>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224" w:type="pct"/>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1509" w:type="pct"/>
          </w:tcPr>
          <w:p w:rsidR="002512D9" w:rsidRPr="00243D4E" w:rsidRDefault="002512D9" w:rsidP="002512D9">
            <w:pPr>
              <w:pStyle w:val="ConsPlusNormal"/>
              <w:spacing w:line="235" w:lineRule="auto"/>
              <w:jc w:val="both"/>
              <w:rPr>
                <w:sz w:val="24"/>
                <w:szCs w:val="24"/>
              </w:rPr>
            </w:pPr>
            <w:r w:rsidRPr="00243D4E">
              <w:rPr>
                <w:sz w:val="24"/>
                <w:szCs w:val="24"/>
              </w:rPr>
              <w:t>Информирование медицинских организаций частной формы собственности о порядке включения в реестр медицинских организаций, осуществляющих деятельность в сфере обязательного медицинского страхования, основных принципах работы в соответствии с законодательством  Российской Федерации в сфере обязательного медицинского страхования и создание условий доступа медицинских организаций частной формы собственности к участию в реализации программы государственных гарантий бесплатного оказания гражданам медицинской помощи</w:t>
            </w:r>
          </w:p>
        </w:tc>
        <w:tc>
          <w:tcPr>
            <w:tcW w:w="355"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здравоохранению, Территориальный фонд обязательного медицинского страхования Смоленской области</w:t>
            </w:r>
          </w:p>
        </w:tc>
        <w:tc>
          <w:tcPr>
            <w:tcW w:w="1409" w:type="pct"/>
          </w:tcPr>
          <w:p w:rsidR="002512D9" w:rsidRPr="00243D4E" w:rsidRDefault="002512D9" w:rsidP="002512D9">
            <w:pPr>
              <w:pStyle w:val="ConsPlusNormal"/>
              <w:spacing w:line="235" w:lineRule="auto"/>
              <w:jc w:val="both"/>
              <w:rPr>
                <w:sz w:val="24"/>
                <w:szCs w:val="24"/>
              </w:rPr>
            </w:pPr>
            <w:r w:rsidRPr="00243D4E">
              <w:rPr>
                <w:sz w:val="24"/>
                <w:szCs w:val="24"/>
              </w:rPr>
              <w:t>привлечение в сферу оказания медицинских услуг медицинских организаций частной формы собственности</w:t>
            </w:r>
          </w:p>
        </w:tc>
      </w:tr>
      <w:tr w:rsidR="002512D9" w:rsidRPr="00243D4E" w:rsidTr="002512D9">
        <w:tc>
          <w:tcPr>
            <w:tcW w:w="224"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1509" w:type="pct"/>
          </w:tcPr>
          <w:p w:rsidR="002512D9" w:rsidRPr="00243D4E" w:rsidRDefault="002512D9" w:rsidP="002512D9">
            <w:pPr>
              <w:pStyle w:val="ConsPlusNormal"/>
              <w:spacing w:line="235" w:lineRule="auto"/>
              <w:jc w:val="both"/>
              <w:rPr>
                <w:sz w:val="24"/>
                <w:szCs w:val="24"/>
              </w:rPr>
            </w:pPr>
            <w:r w:rsidRPr="00243D4E">
              <w:rPr>
                <w:sz w:val="24"/>
                <w:szCs w:val="24"/>
              </w:rPr>
              <w:t xml:space="preserve">Включение медицинских организаций частной формы собственности в программу государственных гарантий бесплатного оказания гражданам медицинской помощи </w:t>
            </w:r>
          </w:p>
        </w:tc>
        <w:tc>
          <w:tcPr>
            <w:tcW w:w="355"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здравоохранению, Территориальный фонд обязательного медицинского страхования Смоленской области</w:t>
            </w:r>
          </w:p>
        </w:tc>
        <w:tc>
          <w:tcPr>
            <w:tcW w:w="1409" w:type="pct"/>
          </w:tcPr>
          <w:p w:rsidR="002512D9" w:rsidRPr="00243D4E" w:rsidRDefault="002512D9" w:rsidP="002512D9">
            <w:pPr>
              <w:pStyle w:val="ConsPlusNormal"/>
              <w:spacing w:line="235" w:lineRule="auto"/>
              <w:jc w:val="both"/>
              <w:rPr>
                <w:bCs/>
                <w:sz w:val="24"/>
                <w:szCs w:val="24"/>
              </w:rPr>
            </w:pPr>
            <w:r w:rsidRPr="00243D4E">
              <w:rPr>
                <w:bCs/>
                <w:sz w:val="24"/>
                <w:szCs w:val="24"/>
              </w:rPr>
              <w:t>увеличение количества медицинских организаций частной формы собственности, оказывающих медицинскую помощь</w:t>
            </w:r>
          </w:p>
        </w:tc>
      </w:tr>
      <w:tr w:rsidR="002512D9" w:rsidRPr="00243D4E" w:rsidTr="002512D9">
        <w:tc>
          <w:tcPr>
            <w:tcW w:w="224"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1509" w:type="pct"/>
          </w:tcPr>
          <w:p w:rsidR="002512D9" w:rsidRPr="00243D4E" w:rsidRDefault="002512D9" w:rsidP="002512D9">
            <w:pPr>
              <w:pStyle w:val="ConsPlusNormal"/>
              <w:spacing w:line="235" w:lineRule="auto"/>
              <w:jc w:val="both"/>
              <w:rPr>
                <w:sz w:val="24"/>
                <w:szCs w:val="24"/>
              </w:rPr>
            </w:pPr>
            <w:r w:rsidRPr="00243D4E">
              <w:rPr>
                <w:sz w:val="24"/>
                <w:szCs w:val="24"/>
              </w:rPr>
              <w:t>Проведение мониторинга участия медицинских организаций частной формы собственности в реализации территориальной программы обязательного медицинского страхования</w:t>
            </w:r>
          </w:p>
        </w:tc>
        <w:tc>
          <w:tcPr>
            <w:tcW w:w="355"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здравоохранению, Территориальный фонд обязательного медицинского страхования Смоленской области</w:t>
            </w:r>
          </w:p>
          <w:p w:rsidR="002512D9" w:rsidRPr="00243D4E" w:rsidRDefault="002512D9" w:rsidP="002512D9">
            <w:pPr>
              <w:pStyle w:val="ConsPlusNormal"/>
              <w:spacing w:line="235" w:lineRule="auto"/>
              <w:jc w:val="center"/>
              <w:rPr>
                <w:sz w:val="24"/>
                <w:szCs w:val="24"/>
              </w:rPr>
            </w:pPr>
          </w:p>
        </w:tc>
        <w:tc>
          <w:tcPr>
            <w:tcW w:w="1409" w:type="pct"/>
          </w:tcPr>
          <w:p w:rsidR="002512D9" w:rsidRPr="00243D4E" w:rsidRDefault="002512D9" w:rsidP="002512D9">
            <w:pPr>
              <w:pStyle w:val="ConsPlusNormal"/>
              <w:spacing w:line="235" w:lineRule="auto"/>
              <w:jc w:val="both"/>
              <w:rPr>
                <w:bCs/>
                <w:sz w:val="24"/>
                <w:szCs w:val="24"/>
              </w:rPr>
            </w:pPr>
            <w:r w:rsidRPr="00243D4E">
              <w:rPr>
                <w:bCs/>
                <w:sz w:val="24"/>
                <w:szCs w:val="24"/>
              </w:rPr>
              <w:t>развитие частной системы здравоохранения, оценка состояния конкуренции на рынке медицинских услуг</w:t>
            </w:r>
          </w:p>
          <w:p w:rsidR="002512D9" w:rsidRPr="00243D4E" w:rsidRDefault="002512D9" w:rsidP="002512D9">
            <w:pPr>
              <w:pStyle w:val="ConsPlusNormal"/>
              <w:spacing w:line="235" w:lineRule="auto"/>
              <w:jc w:val="both"/>
              <w:rPr>
                <w:bCs/>
                <w:sz w:val="24"/>
                <w:szCs w:val="24"/>
              </w:rPr>
            </w:pPr>
          </w:p>
        </w:tc>
      </w:tr>
      <w:tr w:rsidR="002512D9" w:rsidRPr="00243D4E" w:rsidTr="002512D9">
        <w:tc>
          <w:tcPr>
            <w:tcW w:w="224" w:type="pct"/>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1509"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355"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409" w:type="pct"/>
          </w:tcPr>
          <w:p w:rsidR="002512D9" w:rsidRPr="00243D4E" w:rsidRDefault="002512D9" w:rsidP="002512D9">
            <w:pPr>
              <w:pStyle w:val="ConsPlusNormal"/>
              <w:spacing w:line="235" w:lineRule="auto"/>
              <w:jc w:val="center"/>
              <w:rPr>
                <w:bCs/>
                <w:sz w:val="24"/>
                <w:szCs w:val="24"/>
              </w:rPr>
            </w:pPr>
            <w:r w:rsidRPr="00243D4E">
              <w:rPr>
                <w:bCs/>
                <w:sz w:val="24"/>
                <w:szCs w:val="24"/>
              </w:rPr>
              <w:t>5</w:t>
            </w:r>
          </w:p>
        </w:tc>
      </w:tr>
      <w:tr w:rsidR="002512D9" w:rsidRPr="00243D4E" w:rsidTr="002512D9">
        <w:tc>
          <w:tcPr>
            <w:tcW w:w="224" w:type="pct"/>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509" w:type="pct"/>
          </w:tcPr>
          <w:p w:rsidR="002512D9" w:rsidRPr="00243D4E" w:rsidRDefault="002512D9" w:rsidP="002512D9">
            <w:pPr>
              <w:pStyle w:val="ConsPlusNormal"/>
              <w:spacing w:line="235" w:lineRule="auto"/>
              <w:jc w:val="both"/>
              <w:rPr>
                <w:sz w:val="24"/>
                <w:szCs w:val="24"/>
              </w:rPr>
            </w:pPr>
            <w:r w:rsidRPr="00243D4E">
              <w:rPr>
                <w:sz w:val="24"/>
                <w:szCs w:val="24"/>
              </w:rPr>
              <w:t>Оказание организационно-методической и информационно-консультационной помощи медицинским организациям частной формы собственности, участвующим в реализации территориальной программы обязательного медицинского страхования</w:t>
            </w:r>
          </w:p>
        </w:tc>
        <w:tc>
          <w:tcPr>
            <w:tcW w:w="355"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здравоохранению, Территориальный фонд обязательного медицинского страхования Смоленской области</w:t>
            </w:r>
          </w:p>
        </w:tc>
        <w:tc>
          <w:tcPr>
            <w:tcW w:w="1409" w:type="pct"/>
          </w:tcPr>
          <w:p w:rsidR="002512D9" w:rsidRPr="00243D4E" w:rsidRDefault="002512D9" w:rsidP="002512D9">
            <w:pPr>
              <w:pStyle w:val="ConsPlusNormal"/>
              <w:spacing w:line="235" w:lineRule="auto"/>
              <w:jc w:val="both"/>
              <w:rPr>
                <w:bCs/>
                <w:sz w:val="24"/>
                <w:szCs w:val="24"/>
              </w:rPr>
            </w:pPr>
            <w:r w:rsidRPr="00243D4E">
              <w:rPr>
                <w:bCs/>
                <w:sz w:val="24"/>
                <w:szCs w:val="24"/>
              </w:rPr>
              <w:t>повышение качества предоставляемых медицинских услуг медицинскими организациями частной формы собственности</w:t>
            </w:r>
          </w:p>
        </w:tc>
      </w:tr>
      <w:tr w:rsidR="002512D9" w:rsidRPr="00243D4E" w:rsidTr="002512D9">
        <w:trPr>
          <w:trHeight w:val="2543"/>
        </w:trPr>
        <w:tc>
          <w:tcPr>
            <w:tcW w:w="224" w:type="pct"/>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1509" w:type="pct"/>
          </w:tcPr>
          <w:p w:rsidR="002512D9" w:rsidRPr="00243D4E" w:rsidRDefault="002512D9" w:rsidP="002512D9">
            <w:pPr>
              <w:pStyle w:val="ConsPlusNormal"/>
              <w:spacing w:line="235" w:lineRule="auto"/>
              <w:jc w:val="both"/>
              <w:rPr>
                <w:sz w:val="24"/>
                <w:szCs w:val="24"/>
              </w:rPr>
            </w:pPr>
            <w:r w:rsidRPr="00243D4E">
              <w:rPr>
                <w:sz w:val="24"/>
                <w:szCs w:val="24"/>
              </w:rPr>
              <w:t>Предоставление консультационной помощи субъектам предпринимательства по вопросам лицензирования  медицинской деятельности</w:t>
            </w:r>
          </w:p>
        </w:tc>
        <w:tc>
          <w:tcPr>
            <w:tcW w:w="355"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здравоохранению</w:t>
            </w:r>
          </w:p>
        </w:tc>
        <w:tc>
          <w:tcPr>
            <w:tcW w:w="1409" w:type="pct"/>
          </w:tcPr>
          <w:p w:rsidR="002512D9" w:rsidRPr="00243D4E" w:rsidRDefault="002512D9" w:rsidP="002512D9">
            <w:pPr>
              <w:pStyle w:val="ConsPlusNormal"/>
              <w:spacing w:line="235" w:lineRule="auto"/>
              <w:jc w:val="both"/>
              <w:rPr>
                <w:bCs/>
                <w:sz w:val="24"/>
                <w:szCs w:val="24"/>
              </w:rPr>
            </w:pPr>
            <w:r w:rsidRPr="00243D4E">
              <w:rPr>
                <w:bCs/>
                <w:sz w:val="24"/>
                <w:szCs w:val="24"/>
              </w:rPr>
              <w:t xml:space="preserve">предоставление </w:t>
            </w:r>
            <w:r w:rsidRPr="00243D4E">
              <w:rPr>
                <w:sz w:val="24"/>
                <w:szCs w:val="24"/>
              </w:rPr>
              <w:t>медицинским организациям частной формы собственности</w:t>
            </w:r>
            <w:r w:rsidRPr="00243D4E">
              <w:rPr>
                <w:bCs/>
                <w:sz w:val="24"/>
                <w:szCs w:val="24"/>
              </w:rPr>
              <w:t xml:space="preserve"> свободного доступа</w:t>
            </w:r>
            <w:r w:rsidRPr="00243D4E">
              <w:rPr>
                <w:sz w:val="24"/>
                <w:szCs w:val="24"/>
              </w:rPr>
              <w:t xml:space="preserve"> </w:t>
            </w:r>
            <w:r w:rsidRPr="00243D4E">
              <w:rPr>
                <w:bCs/>
                <w:sz w:val="24"/>
                <w:szCs w:val="24"/>
              </w:rPr>
              <w:t>к информации о процедуре лицензирования медицинской деятельности и снижение административных барьеров при предоставлении государственной услуги</w:t>
            </w:r>
          </w:p>
        </w:tc>
      </w:tr>
      <w:tr w:rsidR="002512D9" w:rsidRPr="00243D4E" w:rsidTr="002512D9">
        <w:tc>
          <w:tcPr>
            <w:tcW w:w="224" w:type="pct"/>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1509" w:type="pct"/>
          </w:tcPr>
          <w:p w:rsidR="002512D9" w:rsidRPr="00243D4E" w:rsidRDefault="002512D9" w:rsidP="002512D9">
            <w:pPr>
              <w:pStyle w:val="ConsPlusNormal"/>
              <w:spacing w:line="235" w:lineRule="auto"/>
              <w:jc w:val="both"/>
              <w:rPr>
                <w:sz w:val="24"/>
                <w:szCs w:val="24"/>
              </w:rPr>
            </w:pPr>
            <w:r w:rsidRPr="00243D4E">
              <w:rPr>
                <w:sz w:val="24"/>
                <w:szCs w:val="24"/>
              </w:rPr>
              <w:t>Размещение тарифного соглашения в сфере обязательного медицинского страхования на территории Смоленской области на официальном сайте Департамента Смоленской области по здравоохранению в информационно-телекоммуникационной сети «Интернет»</w:t>
            </w:r>
          </w:p>
        </w:tc>
        <w:tc>
          <w:tcPr>
            <w:tcW w:w="355"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здравоохранению</w:t>
            </w:r>
          </w:p>
        </w:tc>
        <w:tc>
          <w:tcPr>
            <w:tcW w:w="1409" w:type="pct"/>
          </w:tcPr>
          <w:p w:rsidR="002512D9" w:rsidRPr="00243D4E" w:rsidRDefault="002512D9" w:rsidP="002512D9">
            <w:pPr>
              <w:pStyle w:val="ConsPlusNormal"/>
              <w:spacing w:line="235" w:lineRule="auto"/>
              <w:jc w:val="both"/>
              <w:rPr>
                <w:bCs/>
                <w:sz w:val="24"/>
                <w:szCs w:val="24"/>
              </w:rPr>
            </w:pPr>
            <w:r w:rsidRPr="00243D4E">
              <w:rPr>
                <w:bCs/>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медицинских услуг </w:t>
            </w:r>
          </w:p>
        </w:tc>
      </w:tr>
    </w:tbl>
    <w:p w:rsidR="002512D9" w:rsidRPr="00243D4E" w:rsidRDefault="002512D9" w:rsidP="002512D9">
      <w:pPr>
        <w:pStyle w:val="ConsPlusTitle"/>
        <w:spacing w:line="235" w:lineRule="auto"/>
        <w:jc w:val="center"/>
        <w:rPr>
          <w:sz w:val="24"/>
          <w:szCs w:val="24"/>
        </w:rPr>
      </w:pPr>
    </w:p>
    <w:p w:rsidR="002512D9" w:rsidRPr="00243D4E" w:rsidRDefault="002512D9" w:rsidP="002512D9">
      <w:pPr>
        <w:pStyle w:val="ConsPlusTitle"/>
        <w:spacing w:line="235" w:lineRule="auto"/>
        <w:jc w:val="center"/>
        <w:rPr>
          <w:sz w:val="24"/>
          <w:szCs w:val="24"/>
        </w:rPr>
      </w:pPr>
      <w:r w:rsidRPr="00243D4E">
        <w:rPr>
          <w:sz w:val="24"/>
          <w:szCs w:val="24"/>
        </w:rPr>
        <w:t xml:space="preserve"> 7. Рынок услуг розничной торговли лекарственными препаратами, медицинскими изделиями </w:t>
      </w:r>
    </w:p>
    <w:p w:rsidR="002512D9" w:rsidRPr="00243D4E" w:rsidRDefault="002512D9" w:rsidP="002512D9">
      <w:pPr>
        <w:pStyle w:val="ConsPlusTitle"/>
        <w:spacing w:line="235" w:lineRule="auto"/>
        <w:jc w:val="center"/>
        <w:rPr>
          <w:sz w:val="24"/>
          <w:szCs w:val="24"/>
        </w:rPr>
      </w:pPr>
      <w:r w:rsidRPr="00243D4E">
        <w:rPr>
          <w:sz w:val="24"/>
          <w:szCs w:val="24"/>
        </w:rPr>
        <w:t>и сопутствующими товарами</w:t>
      </w:r>
    </w:p>
    <w:p w:rsidR="002512D9" w:rsidRPr="00243D4E" w:rsidRDefault="002512D9" w:rsidP="002512D9">
      <w:pPr>
        <w:pStyle w:val="ConsPlusTitle"/>
        <w:spacing w:line="235" w:lineRule="auto"/>
        <w:jc w:val="center"/>
        <w:rPr>
          <w:sz w:val="24"/>
          <w:szCs w:val="24"/>
        </w:rPr>
      </w:pPr>
    </w:p>
    <w:p w:rsidR="002512D9" w:rsidRPr="00243D4E" w:rsidRDefault="002512D9" w:rsidP="00447D17">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447D17">
      <w:pPr>
        <w:spacing w:line="235" w:lineRule="auto"/>
        <w:ind w:firstLine="709"/>
        <w:jc w:val="both"/>
        <w:rPr>
          <w:sz w:val="24"/>
          <w:szCs w:val="24"/>
        </w:rPr>
      </w:pPr>
      <w:r w:rsidRPr="00243D4E">
        <w:rPr>
          <w:spacing w:val="-6"/>
          <w:sz w:val="24"/>
          <w:szCs w:val="24"/>
        </w:rPr>
        <w:t xml:space="preserve">Доля </w:t>
      </w:r>
      <w:r w:rsidRPr="00243D4E">
        <w:rPr>
          <w:sz w:val="24"/>
          <w:szCs w:val="24"/>
        </w:rPr>
        <w:t xml:space="preserve">организаций частной формы собственности (точек продаж) в сфере услуг розничной торговли лекарственными препаратами, медицинскими изделиями и сопутствующими товарами в общем количестве аптечных организаций (точек продаж), осуществляющих розничную торговлю фармацевтической продукцией в Смоленской области, в 2018 году составила 59,3%. Департаментом Смоленской </w:t>
      </w:r>
      <w:r w:rsidRPr="00243D4E">
        <w:rPr>
          <w:sz w:val="24"/>
          <w:szCs w:val="24"/>
        </w:rPr>
        <w:lastRenderedPageBreak/>
        <w:t>области по здравоохранению сформирован единый официальный источник полной достоверной информации о негосударственных аптечных организациях, осуществляющих розничную торговлю фармацевтической продукцией, обеспечено размещение единого реестра лицензий на осуществление фармацевтической деятельности на портале открытых данных Смоленской области; обеспечена возможность получения негосударственным сектором информационной поддержки по вопросам лицензирования фармацевтической деятельности; оптимизирована процедура получения лицензии на осуществление фармацевтической деятельности.</w:t>
      </w:r>
    </w:p>
    <w:p w:rsidR="002512D9" w:rsidRPr="00243D4E" w:rsidRDefault="002512D9" w:rsidP="002512D9">
      <w:pPr>
        <w:pStyle w:val="a9"/>
        <w:widowControl w:val="0"/>
        <w:tabs>
          <w:tab w:val="left" w:pos="567"/>
        </w:tabs>
        <w:spacing w:line="235" w:lineRule="auto"/>
        <w:ind w:left="0" w:firstLine="709"/>
        <w:jc w:val="center"/>
        <w:outlineLvl w:val="1"/>
        <w:rPr>
          <w:rFonts w:ascii="Times New Roman" w:hAnsi="Times New Roman" w:cs="Times New Roman"/>
          <w:b/>
          <w:sz w:val="24"/>
          <w:szCs w:val="24"/>
        </w:rPr>
      </w:pPr>
    </w:p>
    <w:p w:rsidR="002512D9" w:rsidRPr="00243D4E" w:rsidRDefault="002512D9" w:rsidP="002512D9">
      <w:pPr>
        <w:pStyle w:val="a9"/>
        <w:widowControl w:val="0"/>
        <w:tabs>
          <w:tab w:val="left" w:pos="567"/>
        </w:tabs>
        <w:spacing w:line="235" w:lineRule="auto"/>
        <w:ind w:left="0"/>
        <w:jc w:val="center"/>
        <w:outlineLvl w:val="1"/>
        <w:rPr>
          <w:rFonts w:ascii="Times New Roman" w:hAnsi="Times New Roman" w:cs="Times New Roman"/>
          <w:b/>
          <w:sz w:val="24"/>
          <w:szCs w:val="24"/>
        </w:rPr>
      </w:pPr>
      <w:r w:rsidRPr="00243D4E">
        <w:rPr>
          <w:rFonts w:ascii="Times New Roman" w:hAnsi="Times New Roman" w:cs="Times New Roman"/>
          <w:b/>
          <w:sz w:val="24"/>
          <w:szCs w:val="24"/>
        </w:rPr>
        <w:t>7.1.  Ключевой показатель развития конкуренции на рынке розничной торговли лекарственными препаратами, медицинскими изделиями и сопутствующими товарами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83"/>
        <w:gridCol w:w="1329"/>
        <w:gridCol w:w="2872"/>
        <w:gridCol w:w="1282"/>
        <w:gridCol w:w="1282"/>
        <w:gridCol w:w="1282"/>
        <w:gridCol w:w="1282"/>
        <w:gridCol w:w="1282"/>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2872"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2872" w:type="dxa"/>
            <w:vMerge/>
          </w:tcPr>
          <w:p w:rsidR="002512D9" w:rsidRPr="00243D4E" w:rsidRDefault="002512D9" w:rsidP="002512D9">
            <w:pPr>
              <w:spacing w:line="235" w:lineRule="auto"/>
              <w:rPr>
                <w:sz w:val="24"/>
                <w:szCs w:val="24"/>
              </w:rPr>
            </w:pP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процентов</w:t>
            </w:r>
          </w:p>
        </w:tc>
        <w:tc>
          <w:tcPr>
            <w:tcW w:w="2872"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здравоохранению</w:t>
            </w:r>
          </w:p>
        </w:tc>
        <w:tc>
          <w:tcPr>
            <w:tcW w:w="1282"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59</w:t>
            </w:r>
          </w:p>
        </w:tc>
        <w:tc>
          <w:tcPr>
            <w:tcW w:w="1282" w:type="dxa"/>
          </w:tcPr>
          <w:p w:rsidR="002512D9" w:rsidRPr="00243D4E" w:rsidRDefault="002512D9" w:rsidP="002512D9">
            <w:pPr>
              <w:spacing w:line="235" w:lineRule="auto"/>
              <w:jc w:val="center"/>
              <w:rPr>
                <w:sz w:val="24"/>
                <w:szCs w:val="24"/>
              </w:rPr>
            </w:pPr>
            <w:r w:rsidRPr="00243D4E">
              <w:rPr>
                <w:sz w:val="24"/>
                <w:szCs w:val="24"/>
              </w:rPr>
              <w:t>59,3</w:t>
            </w:r>
          </w:p>
        </w:tc>
        <w:tc>
          <w:tcPr>
            <w:tcW w:w="1282" w:type="dxa"/>
          </w:tcPr>
          <w:p w:rsidR="002512D9" w:rsidRPr="00243D4E" w:rsidRDefault="002512D9" w:rsidP="002512D9">
            <w:pPr>
              <w:spacing w:line="235" w:lineRule="auto"/>
              <w:jc w:val="center"/>
              <w:rPr>
                <w:sz w:val="24"/>
                <w:szCs w:val="24"/>
              </w:rPr>
            </w:pPr>
            <w:r w:rsidRPr="00243D4E">
              <w:rPr>
                <w:sz w:val="24"/>
                <w:szCs w:val="24"/>
              </w:rPr>
              <w:t>59,6</w:t>
            </w:r>
          </w:p>
        </w:tc>
        <w:tc>
          <w:tcPr>
            <w:tcW w:w="1282" w:type="dxa"/>
          </w:tcPr>
          <w:p w:rsidR="002512D9" w:rsidRPr="00243D4E" w:rsidRDefault="002512D9" w:rsidP="002512D9">
            <w:pPr>
              <w:spacing w:line="235" w:lineRule="auto"/>
              <w:jc w:val="center"/>
              <w:rPr>
                <w:sz w:val="24"/>
                <w:szCs w:val="24"/>
              </w:rPr>
            </w:pPr>
            <w:r w:rsidRPr="00243D4E">
              <w:rPr>
                <w:sz w:val="24"/>
                <w:szCs w:val="24"/>
              </w:rPr>
              <w:t>59,8</w:t>
            </w:r>
          </w:p>
        </w:tc>
        <w:tc>
          <w:tcPr>
            <w:tcW w:w="1282" w:type="dxa"/>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color w:val="auto"/>
              </w:rPr>
              <w:t>60</w:t>
            </w:r>
          </w:p>
        </w:tc>
      </w:tr>
    </w:tbl>
    <w:p w:rsidR="002512D9" w:rsidRDefault="002512D9" w:rsidP="002512D9">
      <w:pPr>
        <w:pStyle w:val="ConsPlusTitle"/>
        <w:spacing w:line="235" w:lineRule="auto"/>
        <w:jc w:val="center"/>
        <w:outlineLvl w:val="3"/>
        <w:rPr>
          <w:sz w:val="24"/>
          <w:szCs w:val="24"/>
        </w:rPr>
      </w:pPr>
    </w:p>
    <w:p w:rsidR="00447D17" w:rsidRPr="00243D4E" w:rsidRDefault="00447D17"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sz w:val="24"/>
          <w:szCs w:val="24"/>
        </w:rPr>
      </w:pPr>
      <w:r w:rsidRPr="00243D4E">
        <w:rPr>
          <w:sz w:val="24"/>
          <w:szCs w:val="24"/>
        </w:rPr>
        <w:t>7.2. План мероприятий («дорожная карта») по развитию конкуренции на рынке розничной торговли лекарственными препаратами, медицинскими изделиями и сопутствующими товарами</w:t>
      </w:r>
    </w:p>
    <w:p w:rsidR="002512D9" w:rsidRPr="00243D4E" w:rsidRDefault="002512D9" w:rsidP="002512D9">
      <w:pPr>
        <w:widowControl w:val="0"/>
        <w:tabs>
          <w:tab w:val="left" w:pos="567"/>
        </w:tabs>
        <w:spacing w:line="235" w:lineRule="auto"/>
        <w:jc w:val="center"/>
        <w:outlineLvl w:val="1"/>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58"/>
        <w:gridCol w:w="4435"/>
        <w:gridCol w:w="1043"/>
        <w:gridCol w:w="4417"/>
        <w:gridCol w:w="4141"/>
      </w:tblGrid>
      <w:tr w:rsidR="002512D9" w:rsidRPr="00243D4E" w:rsidTr="002512D9">
        <w:tc>
          <w:tcPr>
            <w:tcW w:w="224" w:type="pct"/>
          </w:tcPr>
          <w:p w:rsidR="002512D9" w:rsidRPr="00243D4E" w:rsidRDefault="002512D9" w:rsidP="002512D9">
            <w:pPr>
              <w:pStyle w:val="ConsPlusNormal"/>
              <w:spacing w:line="235" w:lineRule="auto"/>
              <w:jc w:val="center"/>
              <w:rPr>
                <w:sz w:val="24"/>
                <w:szCs w:val="24"/>
              </w:rPr>
            </w:pPr>
            <w:r w:rsidRPr="00243D4E">
              <w:rPr>
                <w:sz w:val="24"/>
                <w:szCs w:val="24"/>
              </w:rPr>
              <w:t xml:space="preserve">№ </w:t>
            </w:r>
          </w:p>
          <w:p w:rsidR="002512D9" w:rsidRPr="00243D4E" w:rsidRDefault="002512D9" w:rsidP="002512D9">
            <w:pPr>
              <w:pStyle w:val="ConsPlusNormal"/>
              <w:spacing w:line="235" w:lineRule="auto"/>
              <w:jc w:val="center"/>
              <w:rPr>
                <w:sz w:val="24"/>
                <w:szCs w:val="24"/>
              </w:rPr>
            </w:pP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1509" w:type="pc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355" w:type="pct"/>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1409" w:type="pct"/>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224" w:type="pct"/>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1509"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355"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409" w:type="pct"/>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224" w:type="pct"/>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1509" w:type="pct"/>
          </w:tcPr>
          <w:p w:rsidR="002512D9" w:rsidRPr="00243D4E" w:rsidRDefault="002512D9" w:rsidP="002512D9">
            <w:pPr>
              <w:pStyle w:val="ConsPlusNormal"/>
              <w:spacing w:line="235" w:lineRule="auto"/>
              <w:jc w:val="both"/>
              <w:rPr>
                <w:sz w:val="24"/>
                <w:szCs w:val="24"/>
              </w:rPr>
            </w:pPr>
            <w:r w:rsidRPr="00243D4E">
              <w:rPr>
                <w:sz w:val="24"/>
                <w:szCs w:val="24"/>
              </w:rPr>
              <w:t>Привлечение аптечных организаций частной формы собственности для участия в процессе льготного лекарственного обеспечения</w:t>
            </w:r>
          </w:p>
        </w:tc>
        <w:tc>
          <w:tcPr>
            <w:tcW w:w="355"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здравоохранению,</w:t>
            </w:r>
            <w:r w:rsidRPr="00243D4E">
              <w:rPr>
                <w:color w:val="2C2C2C"/>
                <w:sz w:val="24"/>
                <w:szCs w:val="24"/>
              </w:rPr>
              <w:t xml:space="preserve"> </w:t>
            </w:r>
            <w:r w:rsidRPr="00243D4E">
              <w:rPr>
                <w:sz w:val="24"/>
                <w:szCs w:val="24"/>
              </w:rPr>
              <w:t xml:space="preserve">областное государственное автономное учреждение здравоохранения «Смоленский </w:t>
            </w:r>
          </w:p>
        </w:tc>
        <w:tc>
          <w:tcPr>
            <w:tcW w:w="1409" w:type="pct"/>
          </w:tcPr>
          <w:p w:rsidR="002512D9" w:rsidRPr="00243D4E" w:rsidRDefault="002512D9" w:rsidP="002512D9">
            <w:pPr>
              <w:pStyle w:val="ConsPlusNormal"/>
              <w:spacing w:line="235" w:lineRule="auto"/>
              <w:jc w:val="both"/>
              <w:rPr>
                <w:sz w:val="24"/>
                <w:szCs w:val="24"/>
              </w:rPr>
            </w:pPr>
            <w:r w:rsidRPr="00243D4E">
              <w:rPr>
                <w:sz w:val="24"/>
                <w:szCs w:val="24"/>
              </w:rPr>
              <w:t>создание доступа для участия аптечных организаций частной формы собственности в процессе льготного лекарственного обеспечения.</w:t>
            </w:r>
          </w:p>
        </w:tc>
      </w:tr>
      <w:tr w:rsidR="002512D9" w:rsidRPr="00243D4E" w:rsidTr="002512D9">
        <w:tc>
          <w:tcPr>
            <w:tcW w:w="224" w:type="pct"/>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1509"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355"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409" w:type="pct"/>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224" w:type="pct"/>
          </w:tcPr>
          <w:p w:rsidR="002512D9" w:rsidRPr="00243D4E" w:rsidRDefault="002512D9" w:rsidP="002512D9">
            <w:pPr>
              <w:pStyle w:val="ConsPlusNormal"/>
              <w:spacing w:line="235" w:lineRule="auto"/>
              <w:jc w:val="center"/>
              <w:rPr>
                <w:sz w:val="24"/>
                <w:szCs w:val="24"/>
              </w:rPr>
            </w:pPr>
          </w:p>
        </w:tc>
        <w:tc>
          <w:tcPr>
            <w:tcW w:w="1509" w:type="pct"/>
          </w:tcPr>
          <w:p w:rsidR="002512D9" w:rsidRPr="00243D4E" w:rsidRDefault="002512D9" w:rsidP="002512D9">
            <w:pPr>
              <w:pStyle w:val="ConsPlusNormal"/>
              <w:spacing w:line="235" w:lineRule="auto"/>
              <w:jc w:val="both"/>
              <w:rPr>
                <w:sz w:val="24"/>
                <w:szCs w:val="24"/>
              </w:rPr>
            </w:pPr>
          </w:p>
        </w:tc>
        <w:tc>
          <w:tcPr>
            <w:tcW w:w="355" w:type="pct"/>
          </w:tcPr>
          <w:p w:rsidR="002512D9" w:rsidRPr="00243D4E" w:rsidRDefault="002512D9" w:rsidP="002512D9">
            <w:pPr>
              <w:pStyle w:val="ConsPlusNormal"/>
              <w:spacing w:line="235" w:lineRule="auto"/>
              <w:jc w:val="center"/>
              <w:rPr>
                <w:sz w:val="24"/>
                <w:szCs w:val="24"/>
              </w:rPr>
            </w:pP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областной медицинский центр»</w:t>
            </w:r>
          </w:p>
        </w:tc>
        <w:tc>
          <w:tcPr>
            <w:tcW w:w="1409" w:type="pct"/>
          </w:tcPr>
          <w:p w:rsidR="002512D9" w:rsidRPr="00243D4E" w:rsidRDefault="002512D9" w:rsidP="002512D9">
            <w:pPr>
              <w:pStyle w:val="ConsPlusNormal"/>
              <w:spacing w:line="235" w:lineRule="auto"/>
              <w:jc w:val="both"/>
              <w:rPr>
                <w:sz w:val="24"/>
                <w:szCs w:val="24"/>
              </w:rPr>
            </w:pPr>
            <w:r w:rsidRPr="00243D4E">
              <w:rPr>
                <w:sz w:val="24"/>
                <w:szCs w:val="24"/>
              </w:rPr>
              <w:t>Повышение удовлетворенности населения льготным лекарственным обеспечением</w:t>
            </w:r>
          </w:p>
        </w:tc>
      </w:tr>
      <w:tr w:rsidR="002512D9" w:rsidRPr="00243D4E" w:rsidTr="002512D9">
        <w:tc>
          <w:tcPr>
            <w:tcW w:w="224"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1509" w:type="pct"/>
          </w:tcPr>
          <w:p w:rsidR="002512D9" w:rsidRPr="00243D4E" w:rsidRDefault="002512D9" w:rsidP="002512D9">
            <w:pPr>
              <w:pStyle w:val="ConsPlusNormal"/>
              <w:spacing w:line="235" w:lineRule="auto"/>
              <w:jc w:val="both"/>
              <w:rPr>
                <w:sz w:val="24"/>
                <w:szCs w:val="24"/>
              </w:rPr>
            </w:pPr>
            <w:r w:rsidRPr="00243D4E">
              <w:rPr>
                <w:sz w:val="24"/>
                <w:szCs w:val="24"/>
              </w:rPr>
              <w:t>Реализация  приоритетного проекта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355" w:type="pct"/>
          </w:tcPr>
          <w:p w:rsidR="002512D9" w:rsidRPr="00243D4E" w:rsidRDefault="002512D9" w:rsidP="002512D9">
            <w:pPr>
              <w:pStyle w:val="ConsPlusNormal"/>
              <w:spacing w:line="235" w:lineRule="auto"/>
              <w:jc w:val="center"/>
              <w:rPr>
                <w:sz w:val="24"/>
                <w:szCs w:val="24"/>
              </w:rPr>
            </w:pPr>
            <w:r w:rsidRPr="00243D4E">
              <w:rPr>
                <w:sz w:val="24"/>
                <w:szCs w:val="24"/>
              </w:rPr>
              <w:t>2021-2022 годы</w:t>
            </w: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здравоохранению</w:t>
            </w:r>
          </w:p>
        </w:tc>
        <w:tc>
          <w:tcPr>
            <w:tcW w:w="1409" w:type="pct"/>
          </w:tcPr>
          <w:p w:rsidR="002512D9" w:rsidRPr="00243D4E" w:rsidRDefault="002512D9" w:rsidP="002512D9">
            <w:pPr>
              <w:pStyle w:val="ConsPlusNormal"/>
              <w:spacing w:line="235" w:lineRule="auto"/>
              <w:jc w:val="both"/>
              <w:rPr>
                <w:sz w:val="24"/>
                <w:szCs w:val="24"/>
              </w:rPr>
            </w:pPr>
            <w:r w:rsidRPr="00243D4E">
              <w:rPr>
                <w:sz w:val="24"/>
                <w:szCs w:val="24"/>
              </w:rPr>
              <w:t>повышение удовлетворенности населения лекарственным обеспечением за счет внедрения системы проверки легальности всех маркированных лекарственных препаратов</w:t>
            </w:r>
          </w:p>
        </w:tc>
      </w:tr>
      <w:tr w:rsidR="002512D9" w:rsidRPr="00243D4E" w:rsidTr="002512D9">
        <w:tc>
          <w:tcPr>
            <w:tcW w:w="224"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1509" w:type="pct"/>
          </w:tcPr>
          <w:p w:rsidR="002512D9" w:rsidRPr="00243D4E" w:rsidRDefault="002512D9" w:rsidP="002512D9">
            <w:pPr>
              <w:pStyle w:val="ConsPlusNormal"/>
              <w:spacing w:line="235" w:lineRule="auto"/>
              <w:jc w:val="both"/>
              <w:rPr>
                <w:sz w:val="24"/>
                <w:szCs w:val="24"/>
              </w:rPr>
            </w:pPr>
            <w:r w:rsidRPr="00243D4E">
              <w:rPr>
                <w:sz w:val="24"/>
                <w:szCs w:val="24"/>
              </w:rPr>
              <w:t>Консультационная помощь субъектам предпринимательства по вопросам лицензирования фармацевтической деятельности</w:t>
            </w:r>
          </w:p>
        </w:tc>
        <w:tc>
          <w:tcPr>
            <w:tcW w:w="355"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1503"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здравоохранению</w:t>
            </w:r>
          </w:p>
        </w:tc>
        <w:tc>
          <w:tcPr>
            <w:tcW w:w="1409" w:type="pct"/>
          </w:tcPr>
          <w:p w:rsidR="002512D9" w:rsidRPr="00243D4E" w:rsidRDefault="002512D9" w:rsidP="002512D9">
            <w:pPr>
              <w:pStyle w:val="ConsPlusNormal"/>
              <w:spacing w:line="235" w:lineRule="auto"/>
              <w:jc w:val="both"/>
              <w:rPr>
                <w:bCs/>
                <w:sz w:val="24"/>
                <w:szCs w:val="24"/>
              </w:rPr>
            </w:pPr>
            <w:r w:rsidRPr="00243D4E">
              <w:rPr>
                <w:bCs/>
                <w:sz w:val="24"/>
                <w:szCs w:val="24"/>
              </w:rPr>
              <w:t xml:space="preserve">предоставление </w:t>
            </w:r>
            <w:r w:rsidRPr="00243D4E">
              <w:rPr>
                <w:sz w:val="24"/>
                <w:szCs w:val="24"/>
              </w:rPr>
              <w:t xml:space="preserve">субъектам предпринимательства </w:t>
            </w:r>
            <w:r w:rsidRPr="00243D4E">
              <w:rPr>
                <w:bCs/>
                <w:sz w:val="24"/>
                <w:szCs w:val="24"/>
              </w:rPr>
              <w:t>свободного доступа</w:t>
            </w:r>
            <w:r w:rsidRPr="00243D4E">
              <w:rPr>
                <w:sz w:val="24"/>
                <w:szCs w:val="24"/>
              </w:rPr>
              <w:t xml:space="preserve"> </w:t>
            </w:r>
            <w:r w:rsidRPr="00243D4E">
              <w:rPr>
                <w:bCs/>
                <w:sz w:val="24"/>
                <w:szCs w:val="24"/>
              </w:rPr>
              <w:t>к информации о процедуре лицензирования фармацевтической деятельности и снижение административных барьеров при предоставлении государственной услуги</w:t>
            </w:r>
          </w:p>
        </w:tc>
      </w:tr>
    </w:tbl>
    <w:p w:rsidR="002512D9" w:rsidRPr="00243D4E" w:rsidRDefault="002512D9" w:rsidP="002512D9">
      <w:pPr>
        <w:widowControl w:val="0"/>
        <w:spacing w:line="235" w:lineRule="auto"/>
        <w:jc w:val="center"/>
        <w:outlineLvl w:val="1"/>
        <w:rPr>
          <w:b/>
          <w:sz w:val="24"/>
          <w:szCs w:val="24"/>
        </w:rPr>
      </w:pPr>
    </w:p>
    <w:p w:rsidR="002512D9" w:rsidRPr="00243D4E" w:rsidRDefault="002512D9" w:rsidP="002512D9">
      <w:pPr>
        <w:widowControl w:val="0"/>
        <w:spacing w:line="235" w:lineRule="auto"/>
        <w:jc w:val="center"/>
        <w:outlineLvl w:val="1"/>
        <w:rPr>
          <w:b/>
          <w:sz w:val="24"/>
          <w:szCs w:val="24"/>
        </w:rPr>
      </w:pPr>
      <w:r w:rsidRPr="00243D4E">
        <w:rPr>
          <w:b/>
          <w:sz w:val="24"/>
          <w:szCs w:val="24"/>
        </w:rPr>
        <w:t xml:space="preserve">8. Рынок психолого-педагогического сопровождения детей с ограниченными возможностями здоровья </w:t>
      </w:r>
    </w:p>
    <w:p w:rsidR="002512D9" w:rsidRPr="00243D4E" w:rsidRDefault="002512D9" w:rsidP="002512D9">
      <w:pPr>
        <w:spacing w:line="235" w:lineRule="auto"/>
        <w:rPr>
          <w:b/>
          <w:sz w:val="24"/>
          <w:szCs w:val="24"/>
        </w:rPr>
      </w:pPr>
    </w:p>
    <w:p w:rsidR="002512D9" w:rsidRPr="00243D4E" w:rsidRDefault="002512D9" w:rsidP="00447D17">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447D17">
      <w:pPr>
        <w:pStyle w:val="ConsPlusNormal"/>
        <w:ind w:firstLine="709"/>
        <w:jc w:val="both"/>
        <w:rPr>
          <w:rFonts w:eastAsia="Calibri"/>
          <w:sz w:val="24"/>
          <w:szCs w:val="24"/>
          <w:lang w:eastAsia="en-US"/>
        </w:rPr>
      </w:pPr>
      <w:r w:rsidRPr="00243D4E">
        <w:rPr>
          <w:rFonts w:eastAsia="Calibri"/>
          <w:sz w:val="24"/>
          <w:szCs w:val="24"/>
          <w:lang w:eastAsia="en-US"/>
        </w:rPr>
        <w:t>В рамках информационной, методической, юридической поддержки организаций, осуществляющих психолого-педагогическое сопровождение детей с ограниченными возможностями здоровья, родителей (законных представителей) проведены консультации со специалистами детских центров «Наши дети», «Классики», общества с ограниченной ответственностью «</w:t>
      </w:r>
      <w:proofErr w:type="spellStart"/>
      <w:r w:rsidRPr="00243D4E">
        <w:rPr>
          <w:rFonts w:eastAsia="Calibri"/>
          <w:sz w:val="24"/>
          <w:szCs w:val="24"/>
          <w:lang w:eastAsia="en-US"/>
        </w:rPr>
        <w:t>СмолТойс</w:t>
      </w:r>
      <w:proofErr w:type="spellEnd"/>
      <w:r w:rsidRPr="00243D4E">
        <w:rPr>
          <w:rFonts w:eastAsia="Calibri"/>
          <w:sz w:val="24"/>
          <w:szCs w:val="24"/>
          <w:lang w:eastAsia="en-US"/>
        </w:rPr>
        <w:t>», Смоленской областной общественной организацией детей-инвалидов и их родителей «</w:t>
      </w:r>
      <w:proofErr w:type="spellStart"/>
      <w:r w:rsidRPr="00243D4E">
        <w:rPr>
          <w:rFonts w:eastAsia="Calibri"/>
          <w:sz w:val="24"/>
          <w:szCs w:val="24"/>
          <w:lang w:eastAsia="en-US"/>
        </w:rPr>
        <w:t>Дети-ангелы-Смоленск</w:t>
      </w:r>
      <w:proofErr w:type="spellEnd"/>
      <w:r w:rsidRPr="00243D4E">
        <w:rPr>
          <w:rFonts w:eastAsia="Calibri"/>
          <w:sz w:val="24"/>
          <w:szCs w:val="24"/>
          <w:lang w:eastAsia="en-US"/>
        </w:rPr>
        <w:t>».</w:t>
      </w:r>
    </w:p>
    <w:p w:rsidR="002512D9" w:rsidRPr="00243D4E" w:rsidRDefault="002512D9" w:rsidP="00447D17">
      <w:pPr>
        <w:pStyle w:val="ConsPlusNormal"/>
        <w:ind w:firstLine="709"/>
        <w:jc w:val="both"/>
        <w:rPr>
          <w:rFonts w:eastAsia="Calibri"/>
          <w:sz w:val="24"/>
          <w:szCs w:val="24"/>
          <w:lang w:eastAsia="en-US"/>
        </w:rPr>
      </w:pPr>
      <w:r w:rsidRPr="00243D4E">
        <w:rPr>
          <w:rFonts w:eastAsia="Calibri"/>
          <w:sz w:val="24"/>
          <w:szCs w:val="24"/>
          <w:lang w:eastAsia="en-US"/>
        </w:rPr>
        <w:t xml:space="preserve">Сформирован и ведется реестр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который размещается в открытом </w:t>
      </w:r>
      <w:r w:rsidRPr="00243D4E">
        <w:rPr>
          <w:rFonts w:eastAsia="Calibri"/>
          <w:sz w:val="24"/>
          <w:szCs w:val="24"/>
          <w:lang w:eastAsia="en-US"/>
        </w:rPr>
        <w:lastRenderedPageBreak/>
        <w:t xml:space="preserve">доступе на </w:t>
      </w:r>
      <w:r w:rsidRPr="00243D4E">
        <w:rPr>
          <w:sz w:val="24"/>
          <w:szCs w:val="24"/>
        </w:rPr>
        <w:t>официальном</w:t>
      </w:r>
      <w:r w:rsidRPr="00243D4E">
        <w:rPr>
          <w:rFonts w:eastAsia="Calibri"/>
          <w:sz w:val="24"/>
          <w:szCs w:val="24"/>
          <w:lang w:eastAsia="en-US"/>
        </w:rPr>
        <w:t xml:space="preserve"> сайте Департамента Смоленской области по образованию и науке</w:t>
      </w:r>
      <w:r w:rsidRPr="00243D4E">
        <w:rPr>
          <w:sz w:val="24"/>
          <w:szCs w:val="24"/>
        </w:rPr>
        <w:t xml:space="preserve"> в информационно-телекоммуникационной сети «Интернет»</w:t>
      </w:r>
      <w:r w:rsidRPr="00243D4E">
        <w:rPr>
          <w:rFonts w:eastAsia="Calibri"/>
          <w:sz w:val="24"/>
          <w:szCs w:val="24"/>
          <w:lang w:eastAsia="en-US"/>
        </w:rPr>
        <w:t>.</w:t>
      </w:r>
    </w:p>
    <w:p w:rsidR="002512D9" w:rsidRPr="00243D4E" w:rsidRDefault="002512D9" w:rsidP="00447D17">
      <w:pPr>
        <w:ind w:firstLine="709"/>
        <w:jc w:val="both"/>
        <w:rPr>
          <w:sz w:val="24"/>
          <w:szCs w:val="24"/>
        </w:rPr>
      </w:pPr>
      <w:r w:rsidRPr="00243D4E">
        <w:rPr>
          <w:sz w:val="24"/>
          <w:szCs w:val="24"/>
        </w:rPr>
        <w:t>В 2019-2022 годах в Смоленской области будет продолжена работа по сотрудничеству с негосударственными организациями, оказывающими услуги диагностики, социализации и реабилитации детей с ограниченными возможностями здоровья (в возрасте от 0 до         3 лет). К концу 2020 года будет проведен мониторинг таких организаций на территории Смоленской области и внесены изменения в реестр негосударственных организаций, оказывающих услуги, в части определения организаций, ориентированных на работу именно с контингентом детей в возрасте от 0 до 3 лет.</w:t>
      </w:r>
    </w:p>
    <w:p w:rsidR="002512D9" w:rsidRPr="00243D4E" w:rsidRDefault="002512D9" w:rsidP="00447D17">
      <w:pPr>
        <w:pStyle w:val="ConsPlusNormal"/>
        <w:ind w:firstLine="709"/>
        <w:jc w:val="both"/>
        <w:rPr>
          <w:rFonts w:eastAsia="Calibri"/>
          <w:sz w:val="24"/>
          <w:szCs w:val="24"/>
          <w:lang w:eastAsia="en-US"/>
        </w:rPr>
      </w:pPr>
      <w:r w:rsidRPr="00243D4E">
        <w:rPr>
          <w:rFonts w:eastAsia="Calibri"/>
          <w:sz w:val="24"/>
          <w:szCs w:val="24"/>
          <w:lang w:eastAsia="en-US"/>
        </w:rPr>
        <w:t xml:space="preserve">Ежегодно планируется проведение консультаций, семинаров и других мероприятий со специалистами вышеуказанных организаций, базовыми площадками для проведения которых могут послужить смоленское  областное государственное бюджетное учреждение «Центр </w:t>
      </w:r>
      <w:proofErr w:type="spellStart"/>
      <w:r w:rsidRPr="00243D4E">
        <w:rPr>
          <w:rFonts w:eastAsia="Calibri"/>
          <w:sz w:val="24"/>
          <w:szCs w:val="24"/>
          <w:lang w:eastAsia="en-US"/>
        </w:rPr>
        <w:t>психолого-медико-социального</w:t>
      </w:r>
      <w:proofErr w:type="spellEnd"/>
      <w:r w:rsidRPr="00243D4E">
        <w:rPr>
          <w:rFonts w:eastAsia="Calibri"/>
          <w:sz w:val="24"/>
          <w:szCs w:val="24"/>
          <w:lang w:eastAsia="en-US"/>
        </w:rPr>
        <w:t xml:space="preserve"> сопровождения детей и семей» и смоленское областное государственное бюджетное общеобразовательное учреждение «Центр диагностики и консультирования».</w:t>
      </w:r>
    </w:p>
    <w:p w:rsidR="002512D9" w:rsidRPr="00243D4E" w:rsidRDefault="002512D9" w:rsidP="002512D9">
      <w:pPr>
        <w:widowControl w:val="0"/>
        <w:tabs>
          <w:tab w:val="left" w:pos="567"/>
        </w:tabs>
        <w:spacing w:line="235" w:lineRule="auto"/>
        <w:outlineLvl w:val="1"/>
        <w:rPr>
          <w:b/>
          <w:sz w:val="24"/>
          <w:szCs w:val="24"/>
        </w:rPr>
      </w:pPr>
    </w:p>
    <w:p w:rsidR="002512D9" w:rsidRPr="00243D4E" w:rsidRDefault="002512D9" w:rsidP="002512D9">
      <w:pPr>
        <w:widowControl w:val="0"/>
        <w:tabs>
          <w:tab w:val="left" w:pos="567"/>
        </w:tabs>
        <w:spacing w:line="235" w:lineRule="auto"/>
        <w:jc w:val="center"/>
        <w:outlineLvl w:val="1"/>
        <w:rPr>
          <w:b/>
          <w:sz w:val="24"/>
          <w:szCs w:val="24"/>
        </w:rPr>
      </w:pPr>
      <w:r w:rsidRPr="00243D4E">
        <w:rPr>
          <w:b/>
          <w:sz w:val="24"/>
          <w:szCs w:val="24"/>
        </w:rPr>
        <w:t>8.1. Ключевые показатели развития конкуренции на рынке психолого-педагогического сопровождения детей</w:t>
      </w:r>
    </w:p>
    <w:p w:rsidR="002512D9" w:rsidRPr="00243D4E" w:rsidRDefault="002512D9" w:rsidP="002512D9">
      <w:pPr>
        <w:widowControl w:val="0"/>
        <w:tabs>
          <w:tab w:val="left" w:pos="567"/>
        </w:tabs>
        <w:spacing w:line="235" w:lineRule="auto"/>
        <w:jc w:val="center"/>
        <w:outlineLvl w:val="1"/>
        <w:rPr>
          <w:b/>
          <w:sz w:val="24"/>
          <w:szCs w:val="24"/>
        </w:rPr>
      </w:pPr>
      <w:r w:rsidRPr="00243D4E">
        <w:rPr>
          <w:b/>
          <w:sz w:val="24"/>
          <w:szCs w:val="24"/>
        </w:rPr>
        <w:t>с ограниченными возможностями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80"/>
        <w:gridCol w:w="4268"/>
        <w:gridCol w:w="1306"/>
        <w:gridCol w:w="2230"/>
        <w:gridCol w:w="1594"/>
        <w:gridCol w:w="1204"/>
        <w:gridCol w:w="1204"/>
        <w:gridCol w:w="1204"/>
        <w:gridCol w:w="1204"/>
      </w:tblGrid>
      <w:tr w:rsidR="002512D9" w:rsidRPr="00243D4E" w:rsidTr="002512D9">
        <w:tc>
          <w:tcPr>
            <w:tcW w:w="0" w:type="auto"/>
            <w:vMerge w:val="restart"/>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vMerge w:val="restart"/>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2230" w:type="dxa"/>
            <w:vMerge w:val="restart"/>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shd w:val="clear" w:color="auto" w:fill="auto"/>
          </w:tcPr>
          <w:p w:rsidR="002512D9" w:rsidRPr="00243D4E" w:rsidRDefault="002512D9" w:rsidP="002512D9">
            <w:pPr>
              <w:spacing w:line="235" w:lineRule="auto"/>
              <w:rPr>
                <w:sz w:val="24"/>
                <w:szCs w:val="24"/>
              </w:rPr>
            </w:pPr>
          </w:p>
        </w:tc>
        <w:tc>
          <w:tcPr>
            <w:tcW w:w="0" w:type="auto"/>
            <w:vMerge/>
            <w:shd w:val="clear" w:color="auto" w:fill="auto"/>
          </w:tcPr>
          <w:p w:rsidR="002512D9" w:rsidRPr="00243D4E" w:rsidRDefault="002512D9" w:rsidP="002512D9">
            <w:pPr>
              <w:spacing w:line="235" w:lineRule="auto"/>
              <w:rPr>
                <w:sz w:val="24"/>
                <w:szCs w:val="24"/>
              </w:rPr>
            </w:pPr>
          </w:p>
        </w:tc>
        <w:tc>
          <w:tcPr>
            <w:tcW w:w="0" w:type="auto"/>
            <w:vMerge/>
            <w:shd w:val="clear" w:color="auto" w:fill="auto"/>
          </w:tcPr>
          <w:p w:rsidR="002512D9" w:rsidRPr="00243D4E" w:rsidRDefault="002512D9" w:rsidP="002512D9">
            <w:pPr>
              <w:spacing w:line="235" w:lineRule="auto"/>
              <w:jc w:val="center"/>
              <w:rPr>
                <w:sz w:val="24"/>
                <w:szCs w:val="24"/>
              </w:rPr>
            </w:pPr>
          </w:p>
        </w:tc>
        <w:tc>
          <w:tcPr>
            <w:tcW w:w="2230" w:type="dxa"/>
            <w:vMerge/>
            <w:shd w:val="clear" w:color="auto" w:fill="auto"/>
          </w:tcPr>
          <w:p w:rsidR="002512D9" w:rsidRPr="00243D4E" w:rsidRDefault="002512D9" w:rsidP="002512D9">
            <w:pPr>
              <w:spacing w:line="235" w:lineRule="auto"/>
              <w:jc w:val="center"/>
              <w:rPr>
                <w:sz w:val="24"/>
                <w:szCs w:val="24"/>
              </w:rPr>
            </w:pPr>
          </w:p>
        </w:tc>
        <w:tc>
          <w:tcPr>
            <w:tcW w:w="1594"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2</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2230"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594"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7</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8</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9</w:t>
            </w:r>
          </w:p>
        </w:tc>
      </w:tr>
      <w:tr w:rsidR="002512D9" w:rsidRPr="00243D4E" w:rsidTr="002512D9">
        <w:tc>
          <w:tcPr>
            <w:tcW w:w="0" w:type="auto"/>
            <w:shd w:val="clear" w:color="auto" w:fill="auto"/>
          </w:tcPr>
          <w:p w:rsidR="002512D9" w:rsidRPr="00243D4E" w:rsidRDefault="002512D9" w:rsidP="002512D9">
            <w:pPr>
              <w:pStyle w:val="ConsPlusNormal"/>
              <w:spacing w:line="235" w:lineRule="auto"/>
              <w:jc w:val="both"/>
              <w:rPr>
                <w:sz w:val="24"/>
                <w:szCs w:val="24"/>
              </w:rPr>
            </w:pPr>
            <w:r w:rsidRPr="00243D4E">
              <w:rPr>
                <w:sz w:val="24"/>
                <w:szCs w:val="24"/>
              </w:rPr>
              <w:t>1.</w:t>
            </w:r>
          </w:p>
        </w:tc>
        <w:tc>
          <w:tcPr>
            <w:tcW w:w="0" w:type="auto"/>
            <w:shd w:val="clear" w:color="auto" w:fill="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2230"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1594"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1</w:t>
            </w:r>
          </w:p>
          <w:p w:rsidR="002512D9" w:rsidRPr="00243D4E" w:rsidRDefault="002512D9" w:rsidP="002512D9">
            <w:pPr>
              <w:pStyle w:val="ConsPlusNormal"/>
              <w:spacing w:line="235" w:lineRule="auto"/>
              <w:jc w:val="center"/>
              <w:rPr>
                <w:sz w:val="24"/>
                <w:szCs w:val="24"/>
              </w:rPr>
            </w:pPr>
          </w:p>
          <w:p w:rsidR="002512D9" w:rsidRPr="00243D4E" w:rsidRDefault="002512D9" w:rsidP="002512D9">
            <w:pPr>
              <w:pStyle w:val="ConsPlusNormal"/>
              <w:spacing w:line="235" w:lineRule="auto"/>
              <w:jc w:val="center"/>
              <w:rPr>
                <w:sz w:val="24"/>
                <w:szCs w:val="24"/>
              </w:rPr>
            </w:pPr>
          </w:p>
          <w:p w:rsidR="002512D9" w:rsidRPr="00243D4E" w:rsidRDefault="002512D9" w:rsidP="002512D9">
            <w:pPr>
              <w:pStyle w:val="ConsPlusNormal"/>
              <w:spacing w:line="235" w:lineRule="auto"/>
              <w:jc w:val="center"/>
              <w:rPr>
                <w:sz w:val="24"/>
                <w:szCs w:val="24"/>
              </w:rPr>
            </w:pP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1,5</w:t>
            </w:r>
          </w:p>
          <w:p w:rsidR="002512D9" w:rsidRPr="00243D4E" w:rsidRDefault="002512D9" w:rsidP="002512D9">
            <w:pPr>
              <w:pStyle w:val="ConsPlusNormal"/>
              <w:spacing w:line="235" w:lineRule="auto"/>
              <w:jc w:val="center"/>
              <w:rPr>
                <w:sz w:val="24"/>
                <w:szCs w:val="24"/>
              </w:rPr>
            </w:pPr>
          </w:p>
          <w:p w:rsidR="002512D9" w:rsidRPr="00243D4E" w:rsidRDefault="002512D9" w:rsidP="002512D9">
            <w:pPr>
              <w:pStyle w:val="ConsPlusNormal"/>
              <w:spacing w:line="235" w:lineRule="auto"/>
              <w:jc w:val="center"/>
              <w:rPr>
                <w:sz w:val="24"/>
                <w:szCs w:val="24"/>
              </w:rPr>
            </w:pPr>
          </w:p>
          <w:p w:rsidR="002512D9" w:rsidRPr="00243D4E" w:rsidRDefault="002512D9" w:rsidP="002512D9">
            <w:pPr>
              <w:pStyle w:val="ConsPlusNormal"/>
              <w:spacing w:line="235" w:lineRule="auto"/>
              <w:jc w:val="center"/>
              <w:rPr>
                <w:sz w:val="24"/>
                <w:szCs w:val="24"/>
              </w:rPr>
            </w:pP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2</w:t>
            </w:r>
          </w:p>
          <w:p w:rsidR="002512D9" w:rsidRPr="00243D4E" w:rsidRDefault="002512D9" w:rsidP="002512D9">
            <w:pPr>
              <w:pStyle w:val="ConsPlusNormal"/>
              <w:spacing w:line="235" w:lineRule="auto"/>
              <w:jc w:val="center"/>
              <w:rPr>
                <w:sz w:val="24"/>
                <w:szCs w:val="24"/>
              </w:rPr>
            </w:pPr>
          </w:p>
          <w:p w:rsidR="002512D9" w:rsidRPr="00243D4E" w:rsidRDefault="002512D9" w:rsidP="002512D9">
            <w:pPr>
              <w:pStyle w:val="ConsPlusNormal"/>
              <w:spacing w:line="235" w:lineRule="auto"/>
              <w:jc w:val="center"/>
              <w:rPr>
                <w:sz w:val="24"/>
                <w:szCs w:val="24"/>
              </w:rPr>
            </w:pPr>
          </w:p>
          <w:p w:rsidR="002512D9" w:rsidRPr="00243D4E" w:rsidRDefault="002512D9" w:rsidP="002512D9">
            <w:pPr>
              <w:pStyle w:val="ConsPlusNormal"/>
              <w:spacing w:line="235" w:lineRule="auto"/>
              <w:jc w:val="center"/>
              <w:rPr>
                <w:sz w:val="24"/>
                <w:szCs w:val="24"/>
              </w:rPr>
            </w:pP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2,5</w:t>
            </w:r>
          </w:p>
          <w:p w:rsidR="002512D9" w:rsidRPr="00243D4E" w:rsidRDefault="002512D9" w:rsidP="002512D9">
            <w:pPr>
              <w:pStyle w:val="ConsPlusNormal"/>
              <w:spacing w:line="235" w:lineRule="auto"/>
              <w:jc w:val="center"/>
              <w:rPr>
                <w:sz w:val="24"/>
                <w:szCs w:val="24"/>
              </w:rPr>
            </w:pPr>
          </w:p>
          <w:p w:rsidR="002512D9" w:rsidRPr="00243D4E" w:rsidRDefault="002512D9" w:rsidP="002512D9">
            <w:pPr>
              <w:pStyle w:val="ConsPlusNormal"/>
              <w:spacing w:line="235" w:lineRule="auto"/>
              <w:jc w:val="center"/>
              <w:rPr>
                <w:sz w:val="24"/>
                <w:szCs w:val="24"/>
              </w:rPr>
            </w:pPr>
          </w:p>
          <w:p w:rsidR="002512D9" w:rsidRPr="00243D4E" w:rsidRDefault="002512D9" w:rsidP="002512D9">
            <w:pPr>
              <w:pStyle w:val="ConsPlusNormal"/>
              <w:spacing w:line="235" w:lineRule="auto"/>
              <w:jc w:val="center"/>
              <w:rPr>
                <w:sz w:val="24"/>
                <w:szCs w:val="24"/>
              </w:rPr>
            </w:pP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3</w:t>
            </w:r>
          </w:p>
          <w:p w:rsidR="002512D9" w:rsidRPr="00243D4E" w:rsidRDefault="002512D9" w:rsidP="002512D9">
            <w:pPr>
              <w:pStyle w:val="ConsPlusNormal"/>
              <w:spacing w:line="235" w:lineRule="auto"/>
              <w:jc w:val="center"/>
              <w:rPr>
                <w:sz w:val="24"/>
                <w:szCs w:val="24"/>
              </w:rPr>
            </w:pPr>
          </w:p>
          <w:p w:rsidR="002512D9" w:rsidRPr="00243D4E" w:rsidRDefault="002512D9" w:rsidP="002512D9">
            <w:pPr>
              <w:pStyle w:val="ConsPlusNormal"/>
              <w:spacing w:line="235" w:lineRule="auto"/>
              <w:jc w:val="center"/>
              <w:rPr>
                <w:sz w:val="24"/>
                <w:szCs w:val="24"/>
              </w:rPr>
            </w:pPr>
          </w:p>
          <w:p w:rsidR="002512D9" w:rsidRPr="00243D4E" w:rsidRDefault="002512D9" w:rsidP="002512D9">
            <w:pPr>
              <w:pStyle w:val="ConsPlusNormal"/>
              <w:spacing w:line="235" w:lineRule="auto"/>
              <w:jc w:val="center"/>
              <w:rPr>
                <w:sz w:val="24"/>
                <w:szCs w:val="24"/>
              </w:rPr>
            </w:pPr>
          </w:p>
        </w:tc>
      </w:tr>
      <w:tr w:rsidR="002512D9" w:rsidRPr="00243D4E" w:rsidTr="002512D9">
        <w:tc>
          <w:tcPr>
            <w:tcW w:w="0" w:type="auto"/>
            <w:shd w:val="clear" w:color="auto" w:fill="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2.</w:t>
            </w:r>
          </w:p>
        </w:tc>
        <w:tc>
          <w:tcPr>
            <w:tcW w:w="0" w:type="auto"/>
            <w:shd w:val="clear" w:color="auto" w:fill="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w:t>
            </w: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процентов</w:t>
            </w:r>
          </w:p>
        </w:tc>
        <w:tc>
          <w:tcPr>
            <w:tcW w:w="2230" w:type="dxa"/>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 xml:space="preserve">Департамент Смоленской области по социальному развитию, </w:t>
            </w:r>
          </w:p>
        </w:tc>
        <w:tc>
          <w:tcPr>
            <w:tcW w:w="1594" w:type="dxa"/>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0</w:t>
            </w: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4</w:t>
            </w: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4</w:t>
            </w: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4</w:t>
            </w: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10</w:t>
            </w:r>
          </w:p>
        </w:tc>
      </w:tr>
      <w:tr w:rsidR="002512D9" w:rsidRPr="00243D4E" w:rsidTr="002512D9">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lastRenderedPageBreak/>
              <w:t>1</w:t>
            </w: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2</w:t>
            </w: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3</w:t>
            </w:r>
          </w:p>
        </w:tc>
        <w:tc>
          <w:tcPr>
            <w:tcW w:w="2230" w:type="dxa"/>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4</w:t>
            </w:r>
          </w:p>
        </w:tc>
        <w:tc>
          <w:tcPr>
            <w:tcW w:w="1594" w:type="dxa"/>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5</w:t>
            </w: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6</w:t>
            </w: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7</w:t>
            </w: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8</w:t>
            </w: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9</w:t>
            </w:r>
          </w:p>
        </w:tc>
      </w:tr>
      <w:tr w:rsidR="002512D9" w:rsidRPr="00243D4E" w:rsidTr="002512D9">
        <w:tc>
          <w:tcPr>
            <w:tcW w:w="0" w:type="auto"/>
            <w:shd w:val="clear" w:color="auto" w:fill="auto"/>
          </w:tcPr>
          <w:p w:rsidR="002512D9" w:rsidRPr="00243D4E" w:rsidRDefault="002512D9" w:rsidP="002512D9">
            <w:pPr>
              <w:pStyle w:val="Default"/>
              <w:spacing w:line="235" w:lineRule="auto"/>
              <w:jc w:val="both"/>
              <w:rPr>
                <w:rFonts w:ascii="Times New Roman" w:hAnsi="Times New Roman" w:cs="Times New Roman"/>
              </w:rPr>
            </w:pPr>
          </w:p>
        </w:tc>
        <w:tc>
          <w:tcPr>
            <w:tcW w:w="0" w:type="auto"/>
            <w:shd w:val="clear" w:color="auto" w:fill="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p>
        </w:tc>
        <w:tc>
          <w:tcPr>
            <w:tcW w:w="2230" w:type="dxa"/>
            <w:shd w:val="clear" w:color="auto" w:fill="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Департамент Смоленской области по образованию и науке</w:t>
            </w:r>
          </w:p>
        </w:tc>
        <w:tc>
          <w:tcPr>
            <w:tcW w:w="1594" w:type="dxa"/>
            <w:shd w:val="clear" w:color="auto" w:fill="auto"/>
          </w:tcPr>
          <w:p w:rsidR="002512D9" w:rsidRPr="00243D4E" w:rsidRDefault="002512D9" w:rsidP="002512D9">
            <w:pPr>
              <w:pStyle w:val="Default"/>
              <w:spacing w:line="235" w:lineRule="auto"/>
              <w:jc w:val="center"/>
              <w:rPr>
                <w:rFonts w:ascii="Times New Roman" w:hAnsi="Times New Roman" w:cs="Times New Roman"/>
              </w:rPr>
            </w:pP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p>
        </w:tc>
        <w:tc>
          <w:tcPr>
            <w:tcW w:w="0" w:type="auto"/>
            <w:shd w:val="clear" w:color="auto" w:fill="auto"/>
          </w:tcPr>
          <w:p w:rsidR="002512D9" w:rsidRPr="00243D4E" w:rsidRDefault="002512D9" w:rsidP="002512D9">
            <w:pPr>
              <w:pStyle w:val="Default"/>
              <w:spacing w:line="235" w:lineRule="auto"/>
              <w:jc w:val="center"/>
              <w:rPr>
                <w:rFonts w:ascii="Times New Roman" w:hAnsi="Times New Roman" w:cs="Times New Roman"/>
              </w:rPr>
            </w:pPr>
          </w:p>
        </w:tc>
      </w:tr>
    </w:tbl>
    <w:p w:rsidR="002512D9" w:rsidRPr="00243D4E" w:rsidRDefault="002512D9" w:rsidP="002512D9">
      <w:pPr>
        <w:pStyle w:val="ConsPlusTitle"/>
        <w:autoSpaceDE/>
        <w:autoSpaceDN/>
        <w:spacing w:line="235" w:lineRule="auto"/>
        <w:jc w:val="center"/>
        <w:outlineLvl w:val="1"/>
        <w:rPr>
          <w:sz w:val="24"/>
          <w:szCs w:val="24"/>
        </w:rPr>
      </w:pPr>
    </w:p>
    <w:p w:rsidR="002512D9" w:rsidRPr="00243D4E" w:rsidRDefault="002512D9" w:rsidP="002512D9">
      <w:pPr>
        <w:pStyle w:val="ConsPlusTitle"/>
        <w:autoSpaceDE/>
        <w:autoSpaceDN/>
        <w:spacing w:line="235" w:lineRule="auto"/>
        <w:jc w:val="center"/>
        <w:outlineLvl w:val="1"/>
        <w:rPr>
          <w:sz w:val="24"/>
          <w:szCs w:val="24"/>
        </w:rPr>
      </w:pPr>
      <w:r w:rsidRPr="00243D4E">
        <w:rPr>
          <w:sz w:val="24"/>
          <w:szCs w:val="24"/>
        </w:rPr>
        <w:t>8.2. План мероприятий («дорожная карта») по развитию конкуренции на рынке психолого-педагогического сопровождения детей с ограниченными возможностями здоровья</w:t>
      </w:r>
    </w:p>
    <w:tbl>
      <w:tblPr>
        <w:tblW w:w="0" w:type="auto"/>
        <w:jc w:val="center"/>
        <w:tblCellMar>
          <w:top w:w="75" w:type="dxa"/>
          <w:left w:w="0" w:type="dxa"/>
          <w:bottom w:w="75" w:type="dxa"/>
          <w:right w:w="0" w:type="dxa"/>
        </w:tblCellMar>
        <w:tblLook w:val="04A0"/>
      </w:tblPr>
      <w:tblGrid>
        <w:gridCol w:w="474"/>
        <w:gridCol w:w="5245"/>
        <w:gridCol w:w="785"/>
        <w:gridCol w:w="3314"/>
        <w:gridCol w:w="4876"/>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0" w:lineRule="auto"/>
              <w:jc w:val="center"/>
              <w:rPr>
                <w:sz w:val="24"/>
                <w:szCs w:val="24"/>
              </w:rPr>
            </w:pPr>
            <w:r w:rsidRPr="00243D4E">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0"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rPr>
                <w:sz w:val="24"/>
                <w:szCs w:val="24"/>
              </w:rPr>
            </w:pPr>
            <w:r w:rsidRPr="00243D4E">
              <w:rPr>
                <w:sz w:val="24"/>
                <w:szCs w:val="24"/>
              </w:rPr>
              <w:t>Информационная, методическая и юридическая поддержка организаций, осуществляющих психолого-педагогическое сопровождение детей с ограниченными возможностями здоровья, родителей (иных законных представителей)</w:t>
            </w:r>
          </w:p>
          <w:p w:rsidR="002512D9" w:rsidRPr="00243D4E" w:rsidRDefault="002512D9" w:rsidP="002512D9">
            <w:pPr>
              <w:pStyle w:val="ConsPlusNormal"/>
              <w:spacing w:line="230" w:lineRule="auto"/>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jc w:val="center"/>
              <w:rPr>
                <w:sz w:val="24"/>
                <w:szCs w:val="24"/>
              </w:rPr>
            </w:pPr>
            <w:r w:rsidRPr="00243D4E">
              <w:rPr>
                <w:sz w:val="24"/>
                <w:szCs w:val="24"/>
              </w:rPr>
              <w:t xml:space="preserve">областные государственные организации, подведомственные Департаменту Смоленской области по образованию и науке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rPr>
                <w:sz w:val="24"/>
                <w:szCs w:val="24"/>
              </w:rPr>
            </w:pPr>
            <w:r w:rsidRPr="00243D4E">
              <w:rPr>
                <w:sz w:val="24"/>
                <w:szCs w:val="24"/>
              </w:rPr>
              <w:t>создание информационных бюллетеней, памяток, методических рекомендаций. Издание методического пособия с актуальной информацией. Выделение часов консультаций узкими специалистами. Организация курсов повышения квалификации работающих специалистов</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rPr>
                <w:sz w:val="24"/>
                <w:szCs w:val="24"/>
              </w:rPr>
            </w:pPr>
            <w:r w:rsidRPr="00243D4E">
              <w:rPr>
                <w:sz w:val="24"/>
                <w:szCs w:val="24"/>
              </w:rPr>
              <w:t>Ведение реестра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3 лет), расположенных на территории Смоленской области, и его размещение в открытом доступе на официальном сайте Департамента Смоленской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jc w:val="center"/>
              <w:rPr>
                <w:sz w:val="24"/>
                <w:szCs w:val="24"/>
              </w:rPr>
            </w:pPr>
            <w:r w:rsidRPr="00243D4E">
              <w:rPr>
                <w:sz w:val="24"/>
                <w:szCs w:val="24"/>
              </w:rPr>
              <w:t>2019 -2022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jc w:val="center"/>
              <w:rPr>
                <w:sz w:val="24"/>
                <w:szCs w:val="24"/>
              </w:rPr>
            </w:pPr>
            <w:r w:rsidRPr="00243D4E">
              <w:rPr>
                <w:sz w:val="24"/>
                <w:szCs w:val="24"/>
              </w:rPr>
              <w:t>Департамент Смоленской области по образованию и науке, органы местного самоуправления муниципальных образований Смоленской области (по согласованию)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rPr>
                <w:sz w:val="24"/>
                <w:szCs w:val="24"/>
              </w:rPr>
            </w:pPr>
            <w:r w:rsidRPr="00243D4E">
              <w:rPr>
                <w:sz w:val="24"/>
                <w:szCs w:val="24"/>
              </w:rPr>
              <w:t xml:space="preserve">информирование родителей (иных законных представителей) детей с ограниченными возможностями здоровья о негосударственных (немуниципальных) организациях, оказывающих услуги ранней диагностики, социализации и реабилитации детей с ограниченными возможностями здоровья (в возрасте до 3 лет), расположенных на территории     Смоленской </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rPr>
                <w:sz w:val="24"/>
                <w:szCs w:val="24"/>
              </w:rPr>
            </w:pPr>
            <w:r w:rsidRPr="00243D4E">
              <w:rPr>
                <w:sz w:val="24"/>
                <w:szCs w:val="24"/>
              </w:rPr>
              <w:t>области по образованию и науке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rPr>
                <w:sz w:val="24"/>
                <w:szCs w:val="24"/>
              </w:rPr>
            </w:pPr>
            <w:r w:rsidRPr="00243D4E">
              <w:rPr>
                <w:sz w:val="24"/>
                <w:szCs w:val="24"/>
              </w:rPr>
              <w:t>области</w:t>
            </w:r>
          </w:p>
        </w:tc>
      </w:tr>
    </w:tbl>
    <w:p w:rsidR="002512D9" w:rsidRPr="00243D4E" w:rsidRDefault="002512D9" w:rsidP="002512D9">
      <w:pPr>
        <w:spacing w:line="235" w:lineRule="auto"/>
        <w:rPr>
          <w:b/>
          <w:sz w:val="24"/>
          <w:szCs w:val="24"/>
        </w:rPr>
      </w:pPr>
    </w:p>
    <w:p w:rsidR="002512D9" w:rsidRPr="00243D4E" w:rsidRDefault="002512D9" w:rsidP="002512D9">
      <w:pPr>
        <w:widowControl w:val="0"/>
        <w:spacing w:line="235" w:lineRule="auto"/>
        <w:jc w:val="center"/>
        <w:outlineLvl w:val="1"/>
        <w:rPr>
          <w:b/>
          <w:sz w:val="24"/>
          <w:szCs w:val="24"/>
        </w:rPr>
      </w:pPr>
      <w:r w:rsidRPr="00243D4E">
        <w:rPr>
          <w:b/>
          <w:sz w:val="24"/>
          <w:szCs w:val="24"/>
        </w:rPr>
        <w:t>9. Рынок социальных услуг</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2512D9">
      <w:pPr>
        <w:spacing w:line="235" w:lineRule="auto"/>
        <w:rPr>
          <w:sz w:val="24"/>
          <w:szCs w:val="24"/>
        </w:rPr>
      </w:pPr>
      <w:r w:rsidRPr="00243D4E">
        <w:rPr>
          <w:sz w:val="24"/>
          <w:szCs w:val="24"/>
        </w:rPr>
        <w:t xml:space="preserve">В реестре поставщиков социальных услуг Смоленской области (далее – Реестр) состоят 6 негосударственных организаций, в том числе 1 коммерческая организация и 5 социально ориентированных некоммерческих организаций. </w:t>
      </w:r>
      <w:r w:rsidRPr="00243D4E">
        <w:rPr>
          <w:spacing w:val="-2"/>
          <w:sz w:val="24"/>
          <w:szCs w:val="24"/>
        </w:rPr>
        <w:t>Удельный вес негосударственных организаций, оказывающих социальные услуги, от общего количества организаций всех форм собственности по состоянию на 24.06.2019 составляет 9,7%.</w:t>
      </w:r>
      <w:r w:rsidRPr="00243D4E">
        <w:rPr>
          <w:b/>
          <w:sz w:val="24"/>
          <w:szCs w:val="24"/>
        </w:rPr>
        <w:t xml:space="preserve"> </w:t>
      </w:r>
      <w:r w:rsidRPr="00243D4E">
        <w:rPr>
          <w:sz w:val="24"/>
          <w:szCs w:val="24"/>
        </w:rPr>
        <w:t>В</w:t>
      </w:r>
      <w:r w:rsidRPr="00243D4E">
        <w:rPr>
          <w:b/>
          <w:sz w:val="24"/>
          <w:szCs w:val="24"/>
        </w:rPr>
        <w:t xml:space="preserve"> </w:t>
      </w:r>
      <w:r w:rsidRPr="00243D4E">
        <w:rPr>
          <w:sz w:val="24"/>
          <w:szCs w:val="24"/>
        </w:rPr>
        <w:t xml:space="preserve">текущем году предусмотрено привлечение еще одной негосударственной организации в Реестр, что позволит достичь планируемого значения контрольного показателя (индикатора) на рынке социальных услуг.  </w:t>
      </w:r>
    </w:p>
    <w:p w:rsidR="002512D9" w:rsidRPr="00243D4E" w:rsidRDefault="002512D9" w:rsidP="002512D9">
      <w:pPr>
        <w:spacing w:line="235" w:lineRule="auto"/>
        <w:rPr>
          <w:sz w:val="24"/>
          <w:szCs w:val="24"/>
        </w:rPr>
      </w:pPr>
    </w:p>
    <w:p w:rsidR="002512D9" w:rsidRPr="00243D4E" w:rsidRDefault="002512D9" w:rsidP="002512D9">
      <w:pPr>
        <w:pStyle w:val="a9"/>
        <w:widowControl w:val="0"/>
        <w:tabs>
          <w:tab w:val="left" w:pos="567"/>
        </w:tabs>
        <w:spacing w:line="235" w:lineRule="auto"/>
        <w:ind w:left="0"/>
        <w:jc w:val="center"/>
        <w:outlineLvl w:val="1"/>
        <w:rPr>
          <w:rFonts w:ascii="Times New Roman" w:hAnsi="Times New Roman" w:cs="Times New Roman"/>
          <w:sz w:val="24"/>
          <w:szCs w:val="24"/>
        </w:rPr>
      </w:pPr>
      <w:r w:rsidRPr="00243D4E">
        <w:rPr>
          <w:rFonts w:ascii="Times New Roman" w:hAnsi="Times New Roman" w:cs="Times New Roman"/>
          <w:b/>
          <w:sz w:val="24"/>
          <w:szCs w:val="24"/>
        </w:rPr>
        <w:t>9.1. Ключевой  показатель развития конкуренции на рынке социальных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719"/>
        <w:gridCol w:w="1372"/>
        <w:gridCol w:w="2626"/>
        <w:gridCol w:w="1701"/>
        <w:gridCol w:w="1664"/>
        <w:gridCol w:w="1204"/>
        <w:gridCol w:w="1204"/>
        <w:gridCol w:w="1204"/>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2626"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977"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2626" w:type="dxa"/>
            <w:vMerge/>
          </w:tcPr>
          <w:p w:rsidR="002512D9" w:rsidRPr="00243D4E" w:rsidRDefault="002512D9" w:rsidP="002512D9">
            <w:pPr>
              <w:spacing w:line="235" w:lineRule="auto"/>
              <w:rPr>
                <w:sz w:val="24"/>
                <w:szCs w:val="24"/>
              </w:rPr>
            </w:pPr>
          </w:p>
        </w:tc>
        <w:tc>
          <w:tcPr>
            <w:tcW w:w="1701"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664"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Доля негосударственных организаций социального обслуживания, предоставляющих социальные услуги </w:t>
            </w:r>
          </w:p>
          <w:p w:rsidR="002512D9" w:rsidRPr="00243D4E" w:rsidRDefault="002512D9" w:rsidP="002512D9">
            <w:pPr>
              <w:pStyle w:val="ConsPlusNormal"/>
              <w:spacing w:line="235" w:lineRule="auto"/>
              <w:jc w:val="both"/>
              <w:rPr>
                <w:sz w:val="24"/>
                <w:szCs w:val="24"/>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2626"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социальному развитию</w:t>
            </w:r>
          </w:p>
        </w:tc>
        <w:tc>
          <w:tcPr>
            <w:tcW w:w="1701"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9,7</w:t>
            </w:r>
          </w:p>
          <w:p w:rsidR="002512D9" w:rsidRPr="00243D4E" w:rsidRDefault="002512D9" w:rsidP="002512D9">
            <w:pPr>
              <w:pStyle w:val="ConsPlusNormal"/>
              <w:spacing w:line="235" w:lineRule="auto"/>
              <w:jc w:val="center"/>
              <w:rPr>
                <w:sz w:val="24"/>
                <w:szCs w:val="24"/>
              </w:rPr>
            </w:pPr>
          </w:p>
        </w:tc>
        <w:tc>
          <w:tcPr>
            <w:tcW w:w="1664" w:type="dxa"/>
          </w:tcPr>
          <w:p w:rsidR="002512D9" w:rsidRPr="00243D4E" w:rsidRDefault="002512D9" w:rsidP="002512D9">
            <w:pPr>
              <w:spacing w:line="235" w:lineRule="auto"/>
              <w:jc w:val="center"/>
              <w:rPr>
                <w:sz w:val="24"/>
                <w:szCs w:val="24"/>
              </w:rPr>
            </w:pPr>
            <w:r w:rsidRPr="00243D4E">
              <w:rPr>
                <w:sz w:val="24"/>
                <w:szCs w:val="24"/>
              </w:rPr>
              <w:t>9,7</w:t>
            </w:r>
          </w:p>
          <w:p w:rsidR="002512D9" w:rsidRPr="00243D4E" w:rsidRDefault="002512D9" w:rsidP="002512D9">
            <w:pPr>
              <w:spacing w:line="235" w:lineRule="auto"/>
              <w:jc w:val="center"/>
              <w:rPr>
                <w:sz w:val="24"/>
                <w:szCs w:val="24"/>
              </w:rPr>
            </w:pPr>
          </w:p>
          <w:p w:rsidR="002512D9" w:rsidRPr="00243D4E" w:rsidRDefault="002512D9" w:rsidP="002512D9">
            <w:pPr>
              <w:spacing w:line="235" w:lineRule="auto"/>
              <w:jc w:val="center"/>
              <w:rPr>
                <w:sz w:val="24"/>
                <w:szCs w:val="24"/>
              </w:rPr>
            </w:pPr>
          </w:p>
          <w:p w:rsidR="002512D9" w:rsidRPr="00243D4E" w:rsidRDefault="002512D9" w:rsidP="002512D9">
            <w:pPr>
              <w:spacing w:line="235" w:lineRule="auto"/>
              <w:jc w:val="center"/>
              <w:rPr>
                <w:sz w:val="24"/>
                <w:szCs w:val="24"/>
              </w:rPr>
            </w:pPr>
          </w:p>
        </w:tc>
        <w:tc>
          <w:tcPr>
            <w:tcW w:w="0" w:type="auto"/>
          </w:tcPr>
          <w:p w:rsidR="002512D9" w:rsidRPr="00243D4E" w:rsidRDefault="002512D9" w:rsidP="002512D9">
            <w:pPr>
              <w:spacing w:line="235" w:lineRule="auto"/>
              <w:jc w:val="center"/>
              <w:rPr>
                <w:sz w:val="24"/>
                <w:szCs w:val="24"/>
              </w:rPr>
            </w:pPr>
            <w:r w:rsidRPr="00243D4E">
              <w:rPr>
                <w:sz w:val="24"/>
                <w:szCs w:val="24"/>
              </w:rPr>
              <w:t>11,1</w:t>
            </w:r>
          </w:p>
          <w:p w:rsidR="002512D9" w:rsidRPr="00243D4E" w:rsidRDefault="002512D9" w:rsidP="002512D9">
            <w:pPr>
              <w:spacing w:line="235" w:lineRule="auto"/>
              <w:jc w:val="center"/>
              <w:rPr>
                <w:sz w:val="24"/>
                <w:szCs w:val="24"/>
              </w:rPr>
            </w:pPr>
          </w:p>
          <w:p w:rsidR="002512D9" w:rsidRPr="00243D4E" w:rsidRDefault="002512D9" w:rsidP="002512D9">
            <w:pPr>
              <w:spacing w:line="235" w:lineRule="auto"/>
              <w:jc w:val="center"/>
              <w:rPr>
                <w:sz w:val="24"/>
                <w:szCs w:val="24"/>
              </w:rPr>
            </w:pPr>
          </w:p>
          <w:p w:rsidR="002512D9" w:rsidRPr="00243D4E" w:rsidRDefault="002512D9" w:rsidP="002512D9">
            <w:pPr>
              <w:spacing w:line="235" w:lineRule="auto"/>
              <w:jc w:val="center"/>
              <w:rPr>
                <w:sz w:val="24"/>
                <w:szCs w:val="24"/>
              </w:rPr>
            </w:pPr>
          </w:p>
        </w:tc>
        <w:tc>
          <w:tcPr>
            <w:tcW w:w="0" w:type="auto"/>
          </w:tcPr>
          <w:p w:rsidR="002512D9" w:rsidRPr="00243D4E" w:rsidRDefault="002512D9" w:rsidP="002512D9">
            <w:pPr>
              <w:spacing w:line="235" w:lineRule="auto"/>
              <w:jc w:val="center"/>
              <w:rPr>
                <w:sz w:val="24"/>
                <w:szCs w:val="24"/>
              </w:rPr>
            </w:pPr>
            <w:r w:rsidRPr="00243D4E">
              <w:rPr>
                <w:sz w:val="24"/>
                <w:szCs w:val="24"/>
              </w:rPr>
              <w:t>12,5</w:t>
            </w:r>
          </w:p>
          <w:p w:rsidR="002512D9" w:rsidRPr="00243D4E" w:rsidRDefault="002512D9" w:rsidP="002512D9">
            <w:pPr>
              <w:spacing w:line="235" w:lineRule="auto"/>
              <w:jc w:val="center"/>
              <w:rPr>
                <w:sz w:val="24"/>
                <w:szCs w:val="24"/>
              </w:rPr>
            </w:pPr>
          </w:p>
          <w:p w:rsidR="002512D9" w:rsidRPr="00243D4E" w:rsidRDefault="002512D9" w:rsidP="002512D9">
            <w:pPr>
              <w:spacing w:line="235" w:lineRule="auto"/>
              <w:jc w:val="center"/>
              <w:rPr>
                <w:sz w:val="24"/>
                <w:szCs w:val="24"/>
              </w:rPr>
            </w:pPr>
          </w:p>
          <w:p w:rsidR="002512D9" w:rsidRPr="00243D4E" w:rsidRDefault="002512D9" w:rsidP="002512D9">
            <w:pPr>
              <w:spacing w:line="235" w:lineRule="auto"/>
              <w:jc w:val="center"/>
              <w:rPr>
                <w:sz w:val="24"/>
                <w:szCs w:val="24"/>
              </w:rPr>
            </w:pPr>
          </w:p>
        </w:tc>
        <w:tc>
          <w:tcPr>
            <w:tcW w:w="0" w:type="auto"/>
          </w:tcPr>
          <w:p w:rsidR="002512D9" w:rsidRPr="00243D4E" w:rsidRDefault="002512D9" w:rsidP="002512D9">
            <w:pPr>
              <w:spacing w:line="235" w:lineRule="auto"/>
              <w:jc w:val="center"/>
              <w:rPr>
                <w:sz w:val="24"/>
                <w:szCs w:val="24"/>
              </w:rPr>
            </w:pPr>
            <w:r w:rsidRPr="00243D4E">
              <w:rPr>
                <w:sz w:val="24"/>
                <w:szCs w:val="24"/>
              </w:rPr>
              <w:t>12,5</w:t>
            </w:r>
          </w:p>
          <w:p w:rsidR="002512D9" w:rsidRPr="00243D4E" w:rsidRDefault="002512D9" w:rsidP="002512D9">
            <w:pPr>
              <w:spacing w:line="235" w:lineRule="auto"/>
              <w:jc w:val="center"/>
              <w:rPr>
                <w:sz w:val="24"/>
                <w:szCs w:val="24"/>
              </w:rPr>
            </w:pPr>
          </w:p>
          <w:p w:rsidR="002512D9" w:rsidRPr="00243D4E" w:rsidRDefault="002512D9" w:rsidP="002512D9">
            <w:pPr>
              <w:spacing w:line="235" w:lineRule="auto"/>
              <w:jc w:val="center"/>
              <w:rPr>
                <w:sz w:val="24"/>
                <w:szCs w:val="24"/>
              </w:rPr>
            </w:pPr>
          </w:p>
          <w:p w:rsidR="002512D9" w:rsidRPr="00243D4E" w:rsidRDefault="002512D9" w:rsidP="002512D9">
            <w:pPr>
              <w:spacing w:line="235" w:lineRule="auto"/>
              <w:jc w:val="center"/>
              <w:rPr>
                <w:sz w:val="24"/>
                <w:szCs w:val="24"/>
              </w:rPr>
            </w:pPr>
          </w:p>
        </w:tc>
      </w:tr>
    </w:tbl>
    <w:p w:rsidR="002512D9" w:rsidRPr="00243D4E" w:rsidRDefault="002512D9" w:rsidP="002512D9">
      <w:pPr>
        <w:pStyle w:val="ConsPlusTitle"/>
        <w:spacing w:line="235" w:lineRule="auto"/>
        <w:jc w:val="center"/>
        <w:outlineLvl w:val="3"/>
        <w:rPr>
          <w:sz w:val="24"/>
          <w:szCs w:val="24"/>
        </w:rPr>
      </w:pPr>
    </w:p>
    <w:p w:rsidR="002512D9" w:rsidRPr="00243D4E" w:rsidRDefault="002512D9" w:rsidP="002512D9">
      <w:pPr>
        <w:pStyle w:val="ConsPlusTitle"/>
        <w:autoSpaceDE/>
        <w:autoSpaceDN/>
        <w:spacing w:line="235" w:lineRule="auto"/>
        <w:jc w:val="center"/>
        <w:outlineLvl w:val="1"/>
        <w:rPr>
          <w:sz w:val="24"/>
          <w:szCs w:val="24"/>
        </w:rPr>
      </w:pPr>
    </w:p>
    <w:p w:rsidR="002512D9" w:rsidRPr="00243D4E" w:rsidRDefault="002512D9" w:rsidP="002512D9">
      <w:pPr>
        <w:pStyle w:val="ConsPlusTitle"/>
        <w:autoSpaceDE/>
        <w:autoSpaceDN/>
        <w:spacing w:line="235" w:lineRule="auto"/>
        <w:jc w:val="center"/>
        <w:outlineLvl w:val="1"/>
        <w:rPr>
          <w:sz w:val="24"/>
          <w:szCs w:val="24"/>
        </w:rPr>
      </w:pPr>
    </w:p>
    <w:p w:rsidR="002512D9" w:rsidRDefault="002512D9" w:rsidP="002512D9">
      <w:pPr>
        <w:pStyle w:val="ConsPlusTitle"/>
        <w:autoSpaceDE/>
        <w:autoSpaceDN/>
        <w:spacing w:line="235" w:lineRule="auto"/>
        <w:jc w:val="center"/>
        <w:outlineLvl w:val="1"/>
        <w:rPr>
          <w:sz w:val="24"/>
          <w:szCs w:val="24"/>
        </w:rPr>
      </w:pPr>
    </w:p>
    <w:p w:rsidR="009E29E0" w:rsidRDefault="009E29E0" w:rsidP="002512D9">
      <w:pPr>
        <w:pStyle w:val="ConsPlusTitle"/>
        <w:autoSpaceDE/>
        <w:autoSpaceDN/>
        <w:spacing w:line="235" w:lineRule="auto"/>
        <w:jc w:val="center"/>
        <w:outlineLvl w:val="1"/>
        <w:rPr>
          <w:sz w:val="24"/>
          <w:szCs w:val="24"/>
        </w:rPr>
      </w:pPr>
    </w:p>
    <w:p w:rsidR="009E29E0" w:rsidRPr="00243D4E" w:rsidRDefault="009E29E0" w:rsidP="002512D9">
      <w:pPr>
        <w:pStyle w:val="ConsPlusTitle"/>
        <w:autoSpaceDE/>
        <w:autoSpaceDN/>
        <w:spacing w:line="235" w:lineRule="auto"/>
        <w:jc w:val="center"/>
        <w:outlineLvl w:val="1"/>
        <w:rPr>
          <w:sz w:val="24"/>
          <w:szCs w:val="24"/>
        </w:rPr>
      </w:pPr>
    </w:p>
    <w:p w:rsidR="002512D9" w:rsidRPr="00243D4E" w:rsidRDefault="002512D9" w:rsidP="002512D9">
      <w:pPr>
        <w:pStyle w:val="ConsPlusTitle"/>
        <w:autoSpaceDE/>
        <w:autoSpaceDN/>
        <w:spacing w:line="235" w:lineRule="auto"/>
        <w:jc w:val="center"/>
        <w:outlineLvl w:val="1"/>
        <w:rPr>
          <w:sz w:val="24"/>
          <w:szCs w:val="24"/>
        </w:rPr>
      </w:pPr>
    </w:p>
    <w:p w:rsidR="002512D9" w:rsidRPr="00243D4E" w:rsidRDefault="002512D9" w:rsidP="002512D9">
      <w:pPr>
        <w:pStyle w:val="ConsPlusTitle"/>
        <w:autoSpaceDE/>
        <w:autoSpaceDN/>
        <w:spacing w:line="235" w:lineRule="auto"/>
        <w:jc w:val="center"/>
        <w:outlineLvl w:val="1"/>
        <w:rPr>
          <w:sz w:val="24"/>
          <w:szCs w:val="24"/>
        </w:rPr>
      </w:pPr>
    </w:p>
    <w:p w:rsidR="002512D9" w:rsidRPr="00243D4E" w:rsidRDefault="002512D9" w:rsidP="002512D9">
      <w:pPr>
        <w:pStyle w:val="ConsPlusTitle"/>
        <w:autoSpaceDE/>
        <w:autoSpaceDN/>
        <w:spacing w:line="235" w:lineRule="auto"/>
        <w:jc w:val="center"/>
        <w:outlineLvl w:val="1"/>
        <w:rPr>
          <w:sz w:val="24"/>
          <w:szCs w:val="24"/>
        </w:rPr>
      </w:pPr>
      <w:r w:rsidRPr="00243D4E">
        <w:rPr>
          <w:sz w:val="24"/>
          <w:szCs w:val="24"/>
        </w:rPr>
        <w:lastRenderedPageBreak/>
        <w:t>9.2. План мероприятий («дорожная карта») по развитию конкуренции на рынке социальных услуг</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6"/>
        <w:gridCol w:w="3562"/>
        <w:gridCol w:w="1143"/>
        <w:gridCol w:w="4078"/>
        <w:gridCol w:w="5165"/>
      </w:tblGrid>
      <w:tr w:rsidR="002512D9" w:rsidRPr="00243D4E" w:rsidTr="002512D9">
        <w:tc>
          <w:tcPr>
            <w:tcW w:w="215" w:type="pct"/>
          </w:tcPr>
          <w:p w:rsidR="002512D9" w:rsidRPr="00243D4E" w:rsidRDefault="002512D9" w:rsidP="002512D9">
            <w:pPr>
              <w:pStyle w:val="ConsPlusNormal"/>
              <w:spacing w:line="235" w:lineRule="auto"/>
              <w:jc w:val="center"/>
              <w:rPr>
                <w:sz w:val="24"/>
                <w:szCs w:val="24"/>
              </w:rPr>
            </w:pPr>
            <w:r w:rsidRPr="00243D4E">
              <w:rPr>
                <w:sz w:val="24"/>
                <w:szCs w:val="24"/>
              </w:rPr>
              <w:t xml:space="preserve">№ </w:t>
            </w:r>
          </w:p>
          <w:p w:rsidR="002512D9" w:rsidRPr="00243D4E" w:rsidRDefault="002512D9" w:rsidP="002512D9">
            <w:pPr>
              <w:pStyle w:val="ConsPlusNormal"/>
              <w:spacing w:line="235" w:lineRule="auto"/>
              <w:jc w:val="center"/>
              <w:rPr>
                <w:sz w:val="24"/>
                <w:szCs w:val="24"/>
              </w:rPr>
            </w:pP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1222" w:type="pc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392" w:type="pct"/>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1399" w:type="pct"/>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1772" w:type="pct"/>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trHeight w:val="265"/>
        </w:trPr>
        <w:tc>
          <w:tcPr>
            <w:tcW w:w="215" w:type="pct"/>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1222"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392"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1399" w:type="pct"/>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772" w:type="pct"/>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215" w:type="pct"/>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1222" w:type="pct"/>
          </w:tcPr>
          <w:p w:rsidR="002512D9" w:rsidRPr="00243D4E" w:rsidRDefault="002512D9" w:rsidP="002512D9">
            <w:pPr>
              <w:pStyle w:val="ConsPlusNormal"/>
              <w:spacing w:line="235" w:lineRule="auto"/>
              <w:jc w:val="both"/>
              <w:rPr>
                <w:sz w:val="24"/>
                <w:szCs w:val="24"/>
              </w:rPr>
            </w:pPr>
            <w:r w:rsidRPr="00243D4E">
              <w:rPr>
                <w:sz w:val="24"/>
                <w:szCs w:val="24"/>
              </w:rPr>
              <w:t xml:space="preserve">Размещение на  официальном сайте Департамента Смоленской области  по социальному развитию в информационно-телекоммуникационной сети «Интернет» полной                                    и актуализированной информации  по вопросам социального  обслуживания населения для потенциальных негосударственных (некоммерческих) поставщиков социальных услуг </w:t>
            </w:r>
          </w:p>
        </w:tc>
        <w:tc>
          <w:tcPr>
            <w:tcW w:w="392" w:type="pct"/>
          </w:tcPr>
          <w:p w:rsidR="002512D9" w:rsidRPr="00243D4E" w:rsidRDefault="002512D9" w:rsidP="002512D9">
            <w:pPr>
              <w:pStyle w:val="ConsPlusNormal"/>
              <w:tabs>
                <w:tab w:val="left" w:pos="2428"/>
              </w:tabs>
              <w:spacing w:line="235" w:lineRule="auto"/>
              <w:jc w:val="center"/>
              <w:rPr>
                <w:sz w:val="24"/>
                <w:szCs w:val="24"/>
              </w:rPr>
            </w:pPr>
            <w:r w:rsidRPr="00243D4E">
              <w:rPr>
                <w:sz w:val="24"/>
                <w:szCs w:val="24"/>
              </w:rPr>
              <w:t>2019-2022 годы</w:t>
            </w:r>
          </w:p>
        </w:tc>
        <w:tc>
          <w:tcPr>
            <w:tcW w:w="1399"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социальному развитию</w:t>
            </w:r>
          </w:p>
        </w:tc>
        <w:tc>
          <w:tcPr>
            <w:tcW w:w="1772" w:type="pct"/>
          </w:tcPr>
          <w:p w:rsidR="002512D9" w:rsidRPr="00243D4E" w:rsidRDefault="002512D9" w:rsidP="002512D9">
            <w:pPr>
              <w:pStyle w:val="ConsPlusNormal"/>
              <w:spacing w:line="235" w:lineRule="auto"/>
              <w:jc w:val="both"/>
              <w:rPr>
                <w:sz w:val="24"/>
                <w:szCs w:val="24"/>
              </w:rPr>
            </w:pPr>
            <w:r w:rsidRPr="00243D4E">
              <w:rPr>
                <w:sz w:val="24"/>
                <w:szCs w:val="24"/>
              </w:rPr>
              <w:t xml:space="preserve">информационная и консультационная поддержка негосударственного сектора по вопросам социального обслуживания населения, увеличение количества </w:t>
            </w:r>
            <w:r w:rsidRPr="00243D4E">
              <w:rPr>
                <w:color w:val="000000"/>
                <w:sz w:val="24"/>
                <w:szCs w:val="24"/>
              </w:rPr>
              <w:t>некоммерческих организаций социального обслуживания</w:t>
            </w:r>
          </w:p>
          <w:p w:rsidR="002512D9" w:rsidRPr="00243D4E" w:rsidRDefault="002512D9" w:rsidP="002512D9">
            <w:pPr>
              <w:pStyle w:val="ConsPlusNormal"/>
              <w:spacing w:line="235" w:lineRule="auto"/>
              <w:jc w:val="both"/>
              <w:rPr>
                <w:sz w:val="24"/>
                <w:szCs w:val="24"/>
              </w:rPr>
            </w:pPr>
          </w:p>
        </w:tc>
      </w:tr>
      <w:tr w:rsidR="002512D9" w:rsidRPr="00243D4E" w:rsidTr="002512D9">
        <w:tc>
          <w:tcPr>
            <w:tcW w:w="215"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1222" w:type="pct"/>
          </w:tcPr>
          <w:p w:rsidR="002512D9" w:rsidRPr="00243D4E" w:rsidRDefault="002512D9" w:rsidP="002512D9">
            <w:pPr>
              <w:pStyle w:val="ConsPlusNormal"/>
              <w:spacing w:line="235" w:lineRule="auto"/>
              <w:jc w:val="both"/>
              <w:rPr>
                <w:sz w:val="24"/>
                <w:szCs w:val="24"/>
              </w:rPr>
            </w:pPr>
            <w:r w:rsidRPr="00243D4E">
              <w:rPr>
                <w:sz w:val="24"/>
                <w:szCs w:val="24"/>
              </w:rPr>
              <w:t>Финансовая поддержка   из средств областного бюджета (путем предоставления субсидий на возмещение затрат, связанных с оказанием социальных услуг получателям социальных услуг,                   по заявительному принципу) некоммерческих организаций социального обслуживания, включенных  в реестр поставщиков социальных услуг Смоленской области</w:t>
            </w:r>
          </w:p>
        </w:tc>
        <w:tc>
          <w:tcPr>
            <w:tcW w:w="392" w:type="pct"/>
          </w:tcPr>
          <w:p w:rsidR="002512D9" w:rsidRPr="00243D4E" w:rsidRDefault="002512D9" w:rsidP="002512D9">
            <w:pPr>
              <w:pStyle w:val="ConsPlusNormal"/>
              <w:tabs>
                <w:tab w:val="left" w:pos="2428"/>
              </w:tabs>
              <w:spacing w:line="235" w:lineRule="auto"/>
              <w:jc w:val="center"/>
              <w:rPr>
                <w:sz w:val="24"/>
                <w:szCs w:val="24"/>
              </w:rPr>
            </w:pPr>
            <w:r w:rsidRPr="00243D4E">
              <w:rPr>
                <w:sz w:val="24"/>
                <w:szCs w:val="24"/>
              </w:rPr>
              <w:t>2019- 2022 годы</w:t>
            </w:r>
          </w:p>
        </w:tc>
        <w:tc>
          <w:tcPr>
            <w:tcW w:w="1399"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социальному развитию</w:t>
            </w:r>
          </w:p>
        </w:tc>
        <w:tc>
          <w:tcPr>
            <w:tcW w:w="1772" w:type="pct"/>
          </w:tcPr>
          <w:p w:rsidR="002512D9" w:rsidRPr="00243D4E" w:rsidRDefault="002512D9" w:rsidP="002512D9">
            <w:pPr>
              <w:shd w:val="clear" w:color="auto" w:fill="FFFFFF"/>
              <w:rPr>
                <w:sz w:val="24"/>
                <w:szCs w:val="24"/>
              </w:rPr>
            </w:pPr>
            <w:r w:rsidRPr="00243D4E">
              <w:rPr>
                <w:sz w:val="24"/>
                <w:szCs w:val="24"/>
              </w:rPr>
              <w:t xml:space="preserve">расширение доступа некоммерческих организаций социального обслуживания  к бюджетным средствам, которые выделяются на  предоставление социальных услуг получателям социальных услуг </w:t>
            </w:r>
          </w:p>
        </w:tc>
      </w:tr>
      <w:tr w:rsidR="002512D9" w:rsidRPr="00243D4E" w:rsidTr="002512D9">
        <w:tc>
          <w:tcPr>
            <w:tcW w:w="215"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1222" w:type="pct"/>
          </w:tcPr>
          <w:p w:rsidR="002512D9" w:rsidRPr="00243D4E" w:rsidRDefault="002512D9" w:rsidP="002512D9">
            <w:pPr>
              <w:pStyle w:val="ConsPlusNormal"/>
              <w:spacing w:line="235" w:lineRule="auto"/>
              <w:jc w:val="both"/>
              <w:rPr>
                <w:sz w:val="24"/>
                <w:szCs w:val="24"/>
              </w:rPr>
            </w:pPr>
            <w:r w:rsidRPr="00243D4E">
              <w:rPr>
                <w:sz w:val="24"/>
                <w:szCs w:val="24"/>
              </w:rPr>
              <w:t xml:space="preserve">Ведение реестра поставщиков социальных услуг в Смоленской области  и   его   размещение   на </w:t>
            </w:r>
          </w:p>
        </w:tc>
        <w:tc>
          <w:tcPr>
            <w:tcW w:w="392" w:type="pct"/>
          </w:tcPr>
          <w:p w:rsidR="002512D9" w:rsidRDefault="002512D9" w:rsidP="002512D9">
            <w:pPr>
              <w:pStyle w:val="ConsPlusNormal"/>
              <w:tabs>
                <w:tab w:val="left" w:pos="2428"/>
              </w:tabs>
              <w:spacing w:line="235" w:lineRule="auto"/>
              <w:jc w:val="center"/>
              <w:rPr>
                <w:sz w:val="24"/>
                <w:szCs w:val="24"/>
              </w:rPr>
            </w:pPr>
            <w:r w:rsidRPr="00243D4E">
              <w:rPr>
                <w:sz w:val="24"/>
                <w:szCs w:val="24"/>
              </w:rPr>
              <w:t>2019-2022 годы</w:t>
            </w:r>
          </w:p>
          <w:p w:rsidR="009E29E0" w:rsidRPr="00243D4E" w:rsidRDefault="009E29E0" w:rsidP="002512D9">
            <w:pPr>
              <w:pStyle w:val="ConsPlusNormal"/>
              <w:tabs>
                <w:tab w:val="left" w:pos="2428"/>
              </w:tabs>
              <w:spacing w:line="235" w:lineRule="auto"/>
              <w:jc w:val="center"/>
              <w:rPr>
                <w:sz w:val="24"/>
                <w:szCs w:val="24"/>
              </w:rPr>
            </w:pPr>
          </w:p>
        </w:tc>
        <w:tc>
          <w:tcPr>
            <w:tcW w:w="1399"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социальному развитию</w:t>
            </w:r>
          </w:p>
        </w:tc>
        <w:tc>
          <w:tcPr>
            <w:tcW w:w="1772" w:type="pct"/>
          </w:tcPr>
          <w:p w:rsidR="002512D9" w:rsidRPr="00243D4E" w:rsidRDefault="002512D9" w:rsidP="002512D9">
            <w:pPr>
              <w:pStyle w:val="ConsPlusNormal"/>
              <w:spacing w:line="235" w:lineRule="auto"/>
              <w:jc w:val="both"/>
              <w:rPr>
                <w:sz w:val="24"/>
                <w:szCs w:val="24"/>
              </w:rPr>
            </w:pPr>
            <w:r w:rsidRPr="00243D4E">
              <w:rPr>
                <w:sz w:val="24"/>
                <w:szCs w:val="24"/>
              </w:rPr>
              <w:t>информирование населения о поставщиках социальных услуг  Смоленской области, формирование единого официального источника</w:t>
            </w:r>
          </w:p>
        </w:tc>
      </w:tr>
      <w:tr w:rsidR="002512D9" w:rsidRPr="00243D4E" w:rsidTr="002512D9">
        <w:tc>
          <w:tcPr>
            <w:tcW w:w="215" w:type="pct"/>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1222"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392"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1399" w:type="pct"/>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772" w:type="pct"/>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215" w:type="pct"/>
          </w:tcPr>
          <w:p w:rsidR="002512D9" w:rsidRPr="00243D4E" w:rsidRDefault="002512D9" w:rsidP="002512D9">
            <w:pPr>
              <w:pStyle w:val="ConsPlusNormal"/>
              <w:spacing w:line="235" w:lineRule="auto"/>
              <w:jc w:val="center"/>
              <w:rPr>
                <w:sz w:val="24"/>
                <w:szCs w:val="24"/>
              </w:rPr>
            </w:pPr>
          </w:p>
        </w:tc>
        <w:tc>
          <w:tcPr>
            <w:tcW w:w="1222" w:type="pct"/>
          </w:tcPr>
          <w:p w:rsidR="002512D9" w:rsidRPr="00243D4E" w:rsidRDefault="002512D9" w:rsidP="002512D9">
            <w:pPr>
              <w:pStyle w:val="ConsPlusNormal"/>
              <w:spacing w:line="235" w:lineRule="auto"/>
              <w:jc w:val="both"/>
              <w:rPr>
                <w:sz w:val="24"/>
                <w:szCs w:val="24"/>
              </w:rPr>
            </w:pPr>
            <w:r w:rsidRPr="00243D4E">
              <w:rPr>
                <w:sz w:val="24"/>
                <w:szCs w:val="24"/>
              </w:rPr>
              <w:t>официальном сайте Департамента Смоленской области по социальному развитию в информационно-телекоммуникационной сети «Интернет»</w:t>
            </w:r>
          </w:p>
        </w:tc>
        <w:tc>
          <w:tcPr>
            <w:tcW w:w="392" w:type="pct"/>
          </w:tcPr>
          <w:p w:rsidR="002512D9" w:rsidRPr="00243D4E" w:rsidRDefault="002512D9" w:rsidP="002512D9">
            <w:pPr>
              <w:pStyle w:val="ConsPlusNormal"/>
              <w:tabs>
                <w:tab w:val="left" w:pos="2428"/>
              </w:tabs>
              <w:spacing w:line="235" w:lineRule="auto"/>
              <w:jc w:val="center"/>
              <w:rPr>
                <w:sz w:val="24"/>
                <w:szCs w:val="24"/>
              </w:rPr>
            </w:pPr>
          </w:p>
        </w:tc>
        <w:tc>
          <w:tcPr>
            <w:tcW w:w="1399" w:type="pct"/>
          </w:tcPr>
          <w:p w:rsidR="002512D9" w:rsidRPr="00243D4E" w:rsidRDefault="002512D9" w:rsidP="002512D9">
            <w:pPr>
              <w:pStyle w:val="ConsPlusNormal"/>
              <w:spacing w:line="235" w:lineRule="auto"/>
              <w:jc w:val="center"/>
              <w:rPr>
                <w:sz w:val="24"/>
                <w:szCs w:val="24"/>
              </w:rPr>
            </w:pPr>
          </w:p>
        </w:tc>
        <w:tc>
          <w:tcPr>
            <w:tcW w:w="1772" w:type="pct"/>
          </w:tcPr>
          <w:p w:rsidR="002512D9" w:rsidRPr="00243D4E" w:rsidRDefault="002512D9" w:rsidP="002512D9">
            <w:pPr>
              <w:pStyle w:val="ConsPlusNormal"/>
              <w:spacing w:line="235" w:lineRule="auto"/>
              <w:jc w:val="both"/>
              <w:rPr>
                <w:sz w:val="24"/>
                <w:szCs w:val="24"/>
              </w:rPr>
            </w:pPr>
            <w:r w:rsidRPr="00243D4E">
              <w:rPr>
                <w:sz w:val="24"/>
                <w:szCs w:val="24"/>
              </w:rPr>
              <w:t>полной достоверной информации о поставщиках социальных услуг, осуществляющих деятельность по оказанию социальных услуг в Смоленской области</w:t>
            </w:r>
          </w:p>
        </w:tc>
      </w:tr>
    </w:tbl>
    <w:p w:rsidR="002512D9" w:rsidRPr="00243D4E" w:rsidRDefault="002512D9" w:rsidP="002512D9">
      <w:pPr>
        <w:widowControl w:val="0"/>
        <w:spacing w:line="235" w:lineRule="auto"/>
        <w:jc w:val="center"/>
        <w:outlineLvl w:val="1"/>
        <w:rPr>
          <w:b/>
          <w:sz w:val="24"/>
          <w:szCs w:val="24"/>
        </w:rPr>
      </w:pPr>
    </w:p>
    <w:p w:rsidR="002512D9" w:rsidRPr="00243D4E" w:rsidRDefault="002512D9" w:rsidP="002512D9">
      <w:pPr>
        <w:widowControl w:val="0"/>
        <w:spacing w:line="235" w:lineRule="auto"/>
        <w:jc w:val="center"/>
        <w:outlineLvl w:val="1"/>
        <w:rPr>
          <w:b/>
          <w:sz w:val="24"/>
          <w:szCs w:val="24"/>
        </w:rPr>
      </w:pPr>
      <w:r w:rsidRPr="00243D4E">
        <w:rPr>
          <w:b/>
          <w:sz w:val="24"/>
          <w:szCs w:val="24"/>
        </w:rPr>
        <w:t>10. Рынок теплоснабжения (производство тепловой энергии)</w:t>
      </w:r>
    </w:p>
    <w:p w:rsidR="002512D9" w:rsidRPr="00243D4E" w:rsidRDefault="002512D9" w:rsidP="002512D9">
      <w:pPr>
        <w:spacing w:line="235" w:lineRule="auto"/>
        <w:rPr>
          <w:b/>
          <w:sz w:val="24"/>
          <w:szCs w:val="24"/>
        </w:rPr>
      </w:pPr>
    </w:p>
    <w:p w:rsidR="002512D9" w:rsidRPr="00243D4E" w:rsidRDefault="002512D9" w:rsidP="002512D9">
      <w:pPr>
        <w:spacing w:line="235" w:lineRule="auto"/>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2512D9">
      <w:pPr>
        <w:pStyle w:val="af2"/>
        <w:spacing w:line="235" w:lineRule="auto"/>
        <w:ind w:left="0" w:firstLine="709"/>
        <w:rPr>
          <w:sz w:val="24"/>
          <w:szCs w:val="24"/>
        </w:rPr>
      </w:pPr>
      <w:r w:rsidRPr="00243D4E">
        <w:rPr>
          <w:sz w:val="24"/>
          <w:szCs w:val="24"/>
        </w:rPr>
        <w:t>Рынок теплоснабжения Смоленской области характеризуется значительным уровнем износа основных фондов, котельные оснащены устаревшим и энергоемким оборудованием. По состоянию на начало 2019 года износ основных фондов в сфере теплоснабжения составляет 61%. Отсутствие положительных результатов в улучшении технического состояния основных фондов и повышении эффективности функционирования систем теплоснабжения связано с острой нехваткой инвестиций. Инвестиционные расходы организаций в сфере теплоснабжения по обновлению фондов не превышают 2% от общих производственных затрат.</w:t>
      </w:r>
    </w:p>
    <w:p w:rsidR="002512D9" w:rsidRPr="00243D4E" w:rsidRDefault="002512D9" w:rsidP="002512D9">
      <w:pPr>
        <w:pStyle w:val="af2"/>
        <w:spacing w:line="235" w:lineRule="auto"/>
        <w:ind w:left="0" w:firstLine="709"/>
        <w:rPr>
          <w:sz w:val="24"/>
          <w:szCs w:val="24"/>
        </w:rPr>
      </w:pPr>
      <w:r w:rsidRPr="00243D4E">
        <w:rPr>
          <w:sz w:val="24"/>
          <w:szCs w:val="24"/>
        </w:rPr>
        <w:t>Преодоление дефицита инвестиционных ресурсов, привлекаемых в сферу теплоснабжения, и повышение эффективности инвестиционных проектов могут быть достигнуты только на основе долгосрочного финансового обеспечения мероприятий по модернизации и реконструкции систем теплоснабжения кредитно-финансовыми организациями и частными инвесторами с учетом целевых показателей надежности и качества оказываемых услуг.</w:t>
      </w:r>
    </w:p>
    <w:p w:rsidR="002512D9" w:rsidRPr="00243D4E" w:rsidRDefault="002512D9" w:rsidP="002512D9">
      <w:pPr>
        <w:pStyle w:val="af2"/>
        <w:spacing w:line="235" w:lineRule="auto"/>
        <w:ind w:left="0" w:firstLine="709"/>
        <w:rPr>
          <w:sz w:val="24"/>
          <w:szCs w:val="24"/>
        </w:rPr>
      </w:pPr>
      <w:r w:rsidRPr="00243D4E">
        <w:rPr>
          <w:sz w:val="24"/>
          <w:szCs w:val="24"/>
        </w:rPr>
        <w:t>Доля хозяйствующих субъектов частной формы собственности на рынке теплоснабжения (производство тепловой энергии) в          2018 году составила 76% от общего числа, а 24% относятся к муниципальной или государственной собственности.</w:t>
      </w:r>
    </w:p>
    <w:p w:rsidR="002512D9" w:rsidRPr="00243D4E" w:rsidRDefault="002512D9" w:rsidP="002512D9">
      <w:pPr>
        <w:pStyle w:val="af2"/>
        <w:spacing w:line="235" w:lineRule="auto"/>
        <w:ind w:left="0" w:firstLine="709"/>
        <w:rPr>
          <w:sz w:val="24"/>
          <w:szCs w:val="24"/>
        </w:rPr>
      </w:pPr>
      <w:r w:rsidRPr="00243D4E">
        <w:rPr>
          <w:sz w:val="24"/>
          <w:szCs w:val="24"/>
        </w:rPr>
        <w:t>В соответствии с  действующим законодательством  в случае если дата ввода в эксплуатацию хотя бы одного объекта из числа объектов, находящихся в муниципальной собственности, превышает пять лет либо дата их ввода в эксплуатацию не может быть определена, передача прав владения данными объектами осуществляется только по концессионному соглашению. Исключение в соответствии с антимонопольным законодательством Российской Федерации</w:t>
      </w:r>
      <w:r w:rsidRPr="00243D4E">
        <w:rPr>
          <w:color w:val="FF0000"/>
          <w:sz w:val="24"/>
          <w:szCs w:val="24"/>
        </w:rPr>
        <w:t xml:space="preserve"> </w:t>
      </w:r>
      <w:r w:rsidRPr="00243D4E">
        <w:rPr>
          <w:sz w:val="24"/>
          <w:szCs w:val="24"/>
        </w:rPr>
        <w:t>распространяется для организаций,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512D9" w:rsidRPr="00243D4E" w:rsidRDefault="002512D9" w:rsidP="002512D9">
      <w:pPr>
        <w:pStyle w:val="af2"/>
        <w:spacing w:line="235" w:lineRule="auto"/>
        <w:ind w:left="0" w:firstLine="709"/>
        <w:rPr>
          <w:sz w:val="24"/>
          <w:szCs w:val="24"/>
        </w:rPr>
      </w:pPr>
      <w:r w:rsidRPr="00243D4E">
        <w:rPr>
          <w:sz w:val="24"/>
          <w:szCs w:val="24"/>
        </w:rPr>
        <w:t>Передача объектов жилищно-коммунального хозяйства в концессию или долгосрочную аренду осложняется тем фактом, что органами местного самоуправления муниципальных образований не завершена работа по регистрации прав муниципальной собственности на объекты энергетики и коммунальной инфраструктуры.</w:t>
      </w:r>
    </w:p>
    <w:p w:rsidR="002512D9" w:rsidRPr="00243D4E" w:rsidRDefault="002512D9" w:rsidP="002512D9">
      <w:pPr>
        <w:pStyle w:val="af2"/>
        <w:spacing w:line="235" w:lineRule="auto"/>
        <w:ind w:left="0" w:firstLine="709"/>
        <w:rPr>
          <w:sz w:val="24"/>
          <w:szCs w:val="24"/>
        </w:rPr>
      </w:pPr>
    </w:p>
    <w:p w:rsidR="002512D9" w:rsidRPr="00243D4E" w:rsidRDefault="002512D9" w:rsidP="002512D9">
      <w:pPr>
        <w:pStyle w:val="af2"/>
        <w:spacing w:line="235" w:lineRule="auto"/>
        <w:ind w:left="0" w:firstLine="709"/>
        <w:rPr>
          <w:sz w:val="24"/>
          <w:szCs w:val="24"/>
        </w:rPr>
      </w:pPr>
    </w:p>
    <w:p w:rsidR="002512D9" w:rsidRDefault="002512D9" w:rsidP="002512D9">
      <w:pPr>
        <w:pStyle w:val="af2"/>
        <w:spacing w:line="235" w:lineRule="auto"/>
        <w:ind w:left="0" w:firstLine="709"/>
        <w:rPr>
          <w:sz w:val="24"/>
          <w:szCs w:val="24"/>
        </w:rPr>
      </w:pPr>
    </w:p>
    <w:p w:rsidR="009E29E0" w:rsidRDefault="009E29E0" w:rsidP="002512D9">
      <w:pPr>
        <w:pStyle w:val="af2"/>
        <w:spacing w:line="235" w:lineRule="auto"/>
        <w:ind w:left="0" w:firstLine="709"/>
        <w:rPr>
          <w:sz w:val="24"/>
          <w:szCs w:val="24"/>
        </w:rPr>
      </w:pPr>
    </w:p>
    <w:p w:rsidR="009E29E0" w:rsidRPr="00243D4E" w:rsidRDefault="009E29E0" w:rsidP="002512D9">
      <w:pPr>
        <w:pStyle w:val="af2"/>
        <w:spacing w:line="235" w:lineRule="auto"/>
        <w:ind w:left="0" w:firstLine="709"/>
        <w:rPr>
          <w:sz w:val="24"/>
          <w:szCs w:val="24"/>
        </w:rPr>
      </w:pPr>
    </w:p>
    <w:p w:rsidR="002512D9" w:rsidRPr="00243D4E" w:rsidRDefault="002512D9" w:rsidP="002512D9">
      <w:pPr>
        <w:widowControl w:val="0"/>
        <w:spacing w:line="235" w:lineRule="auto"/>
        <w:jc w:val="center"/>
        <w:outlineLvl w:val="1"/>
        <w:rPr>
          <w:sz w:val="24"/>
          <w:szCs w:val="24"/>
        </w:rPr>
      </w:pPr>
      <w:r w:rsidRPr="00243D4E">
        <w:rPr>
          <w:b/>
          <w:sz w:val="24"/>
          <w:szCs w:val="24"/>
        </w:rPr>
        <w:t>10.1. Ключевой  показатель развития конкуренции в сфере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65"/>
        <w:gridCol w:w="1357"/>
        <w:gridCol w:w="3137"/>
        <w:gridCol w:w="1367"/>
        <w:gridCol w:w="1367"/>
        <w:gridCol w:w="1367"/>
        <w:gridCol w:w="1367"/>
        <w:gridCol w:w="1367"/>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3137"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835"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3137" w:type="dxa"/>
            <w:vMerge/>
          </w:tcPr>
          <w:p w:rsidR="002512D9" w:rsidRPr="00243D4E" w:rsidRDefault="002512D9" w:rsidP="002512D9">
            <w:pPr>
              <w:spacing w:line="235" w:lineRule="auto"/>
              <w:rPr>
                <w:sz w:val="24"/>
                <w:szCs w:val="24"/>
              </w:rPr>
            </w:pPr>
          </w:p>
        </w:tc>
        <w:tc>
          <w:tcPr>
            <w:tcW w:w="1367"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367"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367"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367"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367"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Доля организаций частной формы собственности в сфере теплоснабжения (производство тепловой энергии) </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процентов</w:t>
            </w:r>
          </w:p>
        </w:tc>
        <w:tc>
          <w:tcPr>
            <w:tcW w:w="3137" w:type="dxa"/>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1367"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16</w:t>
            </w:r>
          </w:p>
        </w:tc>
        <w:tc>
          <w:tcPr>
            <w:tcW w:w="1367" w:type="dxa"/>
          </w:tcPr>
          <w:p w:rsidR="002512D9" w:rsidRPr="00243D4E" w:rsidRDefault="002512D9" w:rsidP="002512D9">
            <w:pPr>
              <w:spacing w:line="235" w:lineRule="auto"/>
              <w:jc w:val="center"/>
              <w:rPr>
                <w:sz w:val="24"/>
                <w:szCs w:val="24"/>
              </w:rPr>
            </w:pPr>
            <w:r w:rsidRPr="00243D4E">
              <w:rPr>
                <w:sz w:val="24"/>
                <w:szCs w:val="24"/>
              </w:rPr>
              <w:t>17</w:t>
            </w:r>
          </w:p>
        </w:tc>
        <w:tc>
          <w:tcPr>
            <w:tcW w:w="1367" w:type="dxa"/>
          </w:tcPr>
          <w:p w:rsidR="002512D9" w:rsidRPr="00243D4E" w:rsidRDefault="002512D9" w:rsidP="002512D9">
            <w:pPr>
              <w:spacing w:line="235" w:lineRule="auto"/>
              <w:jc w:val="center"/>
              <w:rPr>
                <w:sz w:val="24"/>
                <w:szCs w:val="24"/>
              </w:rPr>
            </w:pPr>
            <w:r w:rsidRPr="00243D4E">
              <w:rPr>
                <w:sz w:val="24"/>
                <w:szCs w:val="24"/>
              </w:rPr>
              <w:t>18</w:t>
            </w:r>
          </w:p>
        </w:tc>
        <w:tc>
          <w:tcPr>
            <w:tcW w:w="1367" w:type="dxa"/>
          </w:tcPr>
          <w:p w:rsidR="002512D9" w:rsidRPr="00243D4E" w:rsidRDefault="002512D9" w:rsidP="002512D9">
            <w:pPr>
              <w:spacing w:line="235" w:lineRule="auto"/>
              <w:jc w:val="center"/>
              <w:rPr>
                <w:sz w:val="24"/>
                <w:szCs w:val="24"/>
              </w:rPr>
            </w:pPr>
            <w:r w:rsidRPr="00243D4E">
              <w:rPr>
                <w:sz w:val="24"/>
                <w:szCs w:val="24"/>
              </w:rPr>
              <w:t>19</w:t>
            </w:r>
          </w:p>
        </w:tc>
        <w:tc>
          <w:tcPr>
            <w:tcW w:w="1367" w:type="dxa"/>
          </w:tcPr>
          <w:p w:rsidR="002512D9" w:rsidRPr="00243D4E" w:rsidRDefault="002512D9" w:rsidP="002512D9">
            <w:pPr>
              <w:spacing w:line="235" w:lineRule="auto"/>
              <w:jc w:val="center"/>
              <w:rPr>
                <w:sz w:val="24"/>
                <w:szCs w:val="24"/>
              </w:rPr>
            </w:pPr>
            <w:r w:rsidRPr="00243D4E">
              <w:rPr>
                <w:sz w:val="24"/>
                <w:szCs w:val="24"/>
              </w:rPr>
              <w:t>20</w:t>
            </w:r>
          </w:p>
        </w:tc>
      </w:tr>
    </w:tbl>
    <w:p w:rsidR="002512D9" w:rsidRPr="00243D4E" w:rsidRDefault="002512D9" w:rsidP="002512D9">
      <w:pPr>
        <w:pStyle w:val="ConsPlusTitle"/>
        <w:spacing w:line="235" w:lineRule="auto"/>
        <w:jc w:val="center"/>
        <w:outlineLvl w:val="3"/>
        <w:rPr>
          <w:sz w:val="24"/>
          <w:szCs w:val="24"/>
        </w:rPr>
      </w:pPr>
    </w:p>
    <w:p w:rsidR="002512D9" w:rsidRPr="00243D4E" w:rsidRDefault="002512D9" w:rsidP="002512D9">
      <w:pPr>
        <w:pStyle w:val="ConsPlusTitle"/>
        <w:autoSpaceDE/>
        <w:autoSpaceDN/>
        <w:spacing w:line="235" w:lineRule="auto"/>
        <w:jc w:val="center"/>
        <w:outlineLvl w:val="1"/>
        <w:rPr>
          <w:sz w:val="24"/>
          <w:szCs w:val="24"/>
        </w:rPr>
      </w:pPr>
      <w:r w:rsidRPr="00243D4E">
        <w:rPr>
          <w:sz w:val="24"/>
          <w:szCs w:val="24"/>
        </w:rPr>
        <w:t>10.2. План мероприятий («дорожная карта») по развитию конкуренции в сфере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4"/>
        <w:gridCol w:w="4796"/>
        <w:gridCol w:w="815"/>
        <w:gridCol w:w="3339"/>
        <w:gridCol w:w="5260"/>
      </w:tblGrid>
      <w:tr w:rsidR="002512D9" w:rsidRPr="00243D4E" w:rsidTr="002512D9">
        <w:tc>
          <w:tcPr>
            <w:tcW w:w="484" w:type="dxa"/>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4796" w:type="dxa"/>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trHeight w:val="1476"/>
        </w:trPr>
        <w:tc>
          <w:tcPr>
            <w:tcW w:w="484" w:type="dxa"/>
          </w:tcPr>
          <w:p w:rsidR="002512D9" w:rsidRPr="00243D4E" w:rsidRDefault="002512D9" w:rsidP="002512D9">
            <w:pPr>
              <w:autoSpaceDE w:val="0"/>
              <w:autoSpaceDN w:val="0"/>
              <w:adjustRightInd w:val="0"/>
              <w:spacing w:line="235" w:lineRule="auto"/>
              <w:rPr>
                <w:bCs/>
                <w:sz w:val="24"/>
                <w:szCs w:val="24"/>
              </w:rPr>
            </w:pPr>
            <w:r w:rsidRPr="00243D4E">
              <w:rPr>
                <w:bCs/>
                <w:sz w:val="24"/>
                <w:szCs w:val="24"/>
              </w:rPr>
              <w:t>1.</w:t>
            </w:r>
          </w:p>
        </w:tc>
        <w:tc>
          <w:tcPr>
            <w:tcW w:w="4796" w:type="dxa"/>
          </w:tcPr>
          <w:p w:rsidR="002512D9" w:rsidRPr="00243D4E" w:rsidRDefault="002512D9" w:rsidP="002512D9">
            <w:pPr>
              <w:autoSpaceDE w:val="0"/>
              <w:autoSpaceDN w:val="0"/>
              <w:adjustRightInd w:val="0"/>
              <w:spacing w:line="235" w:lineRule="auto"/>
              <w:rPr>
                <w:bCs/>
                <w:sz w:val="24"/>
                <w:szCs w:val="24"/>
              </w:rPr>
            </w:pPr>
            <w:r w:rsidRPr="00243D4E">
              <w:rPr>
                <w:bCs/>
                <w:sz w:val="24"/>
                <w:szCs w:val="24"/>
              </w:rPr>
              <w:t>Содействие развитию негосударственного сектора в сфере теплоснабжения (производства тепловой энергии)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2019-2021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снижение доли государственного сектора в сфере теплоснабжения (производства тепловой энергии)</w:t>
            </w:r>
          </w:p>
        </w:tc>
      </w:tr>
      <w:tr w:rsidR="002512D9" w:rsidRPr="00243D4E" w:rsidTr="002512D9">
        <w:trPr>
          <w:trHeight w:val="1476"/>
        </w:trPr>
        <w:tc>
          <w:tcPr>
            <w:tcW w:w="484" w:type="dxa"/>
          </w:tcPr>
          <w:p w:rsidR="002512D9" w:rsidRPr="00243D4E" w:rsidRDefault="002512D9" w:rsidP="002512D9">
            <w:pPr>
              <w:autoSpaceDE w:val="0"/>
              <w:autoSpaceDN w:val="0"/>
              <w:adjustRightInd w:val="0"/>
              <w:spacing w:line="235" w:lineRule="auto"/>
              <w:rPr>
                <w:bCs/>
                <w:sz w:val="24"/>
                <w:szCs w:val="24"/>
              </w:rPr>
            </w:pPr>
            <w:r w:rsidRPr="00243D4E">
              <w:rPr>
                <w:bCs/>
                <w:sz w:val="24"/>
                <w:szCs w:val="24"/>
              </w:rPr>
              <w:t>1.1.</w:t>
            </w:r>
          </w:p>
        </w:tc>
        <w:tc>
          <w:tcPr>
            <w:tcW w:w="4796" w:type="dxa"/>
          </w:tcPr>
          <w:p w:rsidR="002512D9" w:rsidRPr="00243D4E" w:rsidRDefault="002512D9" w:rsidP="002512D9">
            <w:pPr>
              <w:autoSpaceDE w:val="0"/>
              <w:autoSpaceDN w:val="0"/>
              <w:adjustRightInd w:val="0"/>
              <w:spacing w:line="235" w:lineRule="auto"/>
              <w:rPr>
                <w:bCs/>
                <w:sz w:val="24"/>
                <w:szCs w:val="24"/>
              </w:rPr>
            </w:pPr>
            <w:r w:rsidRPr="00243D4E">
              <w:rPr>
                <w:bCs/>
                <w:sz w:val="24"/>
                <w:szCs w:val="24"/>
              </w:rPr>
              <w:t>Проведение анализа объемов полезного отпуска тепловой энергии в сфере теплоснабжения (производства тепловой энергии) организациями частной формы собственности</w:t>
            </w:r>
          </w:p>
          <w:p w:rsidR="002512D9" w:rsidRPr="00243D4E" w:rsidRDefault="002512D9" w:rsidP="002512D9">
            <w:pPr>
              <w:autoSpaceDE w:val="0"/>
              <w:autoSpaceDN w:val="0"/>
              <w:adjustRightInd w:val="0"/>
              <w:spacing w:line="235" w:lineRule="auto"/>
              <w:rPr>
                <w:b/>
                <w:sz w:val="24"/>
                <w:szCs w:val="24"/>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2019-2021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0" w:type="auto"/>
          </w:tcPr>
          <w:p w:rsidR="002512D9" w:rsidRPr="00243D4E" w:rsidRDefault="002512D9" w:rsidP="002512D9">
            <w:pPr>
              <w:autoSpaceDE w:val="0"/>
              <w:autoSpaceDN w:val="0"/>
              <w:adjustRightInd w:val="0"/>
              <w:spacing w:line="235" w:lineRule="auto"/>
              <w:rPr>
                <w:sz w:val="24"/>
                <w:szCs w:val="24"/>
              </w:rPr>
            </w:pPr>
            <w:r w:rsidRPr="00243D4E">
              <w:rPr>
                <w:bCs/>
                <w:sz w:val="24"/>
                <w:szCs w:val="24"/>
              </w:rPr>
              <w:t>расчет, принятие и (или) согласование объемов полезного отпуска тепловой энергии в ходе рассмотрения дел об установлении регулируемых цен (тарифов) в сфере теплоснабжения в случае поступления заявления регулируемой организации об установлении цен (тарифов)</w:t>
            </w:r>
          </w:p>
        </w:tc>
      </w:tr>
      <w:tr w:rsidR="002512D9" w:rsidRPr="00243D4E" w:rsidTr="002512D9">
        <w:trPr>
          <w:trHeight w:val="1378"/>
        </w:trPr>
        <w:tc>
          <w:tcPr>
            <w:tcW w:w="484" w:type="dxa"/>
          </w:tcPr>
          <w:p w:rsidR="002512D9" w:rsidRPr="00243D4E" w:rsidRDefault="002512D9" w:rsidP="002512D9">
            <w:pPr>
              <w:pStyle w:val="ConsPlusNormal"/>
              <w:spacing w:line="235" w:lineRule="auto"/>
              <w:jc w:val="center"/>
              <w:rPr>
                <w:sz w:val="24"/>
                <w:szCs w:val="24"/>
              </w:rPr>
            </w:pPr>
            <w:r w:rsidRPr="00243D4E">
              <w:rPr>
                <w:sz w:val="24"/>
                <w:szCs w:val="24"/>
              </w:rPr>
              <w:t>1.2.</w:t>
            </w:r>
          </w:p>
        </w:tc>
        <w:tc>
          <w:tcPr>
            <w:tcW w:w="4796" w:type="dxa"/>
          </w:tcPr>
          <w:p w:rsidR="002512D9" w:rsidRPr="00243D4E" w:rsidRDefault="002512D9" w:rsidP="002512D9">
            <w:pPr>
              <w:pStyle w:val="ConsPlusNormal"/>
              <w:spacing w:line="235" w:lineRule="auto"/>
              <w:jc w:val="both"/>
              <w:rPr>
                <w:sz w:val="24"/>
                <w:szCs w:val="24"/>
              </w:rPr>
            </w:pPr>
            <w:r w:rsidRPr="00243D4E">
              <w:rPr>
                <w:sz w:val="24"/>
                <w:szCs w:val="24"/>
              </w:rPr>
              <w:t>Оказание организационно-методической и информационно-консультационной помощи организациям частной формы собственности, предоставляющим услуги в сфере теплоснабжения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2019-2021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повышение качества услуг в сфере теплоснабжения, предоставляемых организациями частной формы собственности</w:t>
            </w:r>
          </w:p>
        </w:tc>
      </w:tr>
    </w:tbl>
    <w:p w:rsidR="002512D9" w:rsidRPr="00243D4E" w:rsidRDefault="002512D9" w:rsidP="002512D9">
      <w:pPr>
        <w:widowControl w:val="0"/>
        <w:spacing w:line="235" w:lineRule="auto"/>
        <w:jc w:val="center"/>
        <w:outlineLvl w:val="1"/>
        <w:rPr>
          <w:b/>
          <w:sz w:val="24"/>
          <w:szCs w:val="24"/>
        </w:rPr>
      </w:pPr>
    </w:p>
    <w:p w:rsidR="002512D9" w:rsidRPr="00243D4E" w:rsidRDefault="002512D9" w:rsidP="002512D9">
      <w:pPr>
        <w:widowControl w:val="0"/>
        <w:spacing w:line="235" w:lineRule="auto"/>
        <w:jc w:val="center"/>
        <w:outlineLvl w:val="1"/>
        <w:rPr>
          <w:b/>
          <w:sz w:val="24"/>
          <w:szCs w:val="24"/>
        </w:rPr>
      </w:pPr>
      <w:r w:rsidRPr="00243D4E">
        <w:rPr>
          <w:b/>
          <w:sz w:val="24"/>
          <w:szCs w:val="24"/>
        </w:rPr>
        <w:lastRenderedPageBreak/>
        <w:t>11. Рынок услуг по сбору и транспортированию твердых коммунальных отходов</w:t>
      </w:r>
    </w:p>
    <w:p w:rsidR="002512D9" w:rsidRPr="00243D4E" w:rsidRDefault="002512D9" w:rsidP="002512D9">
      <w:pPr>
        <w:spacing w:line="235" w:lineRule="auto"/>
        <w:rPr>
          <w:b/>
          <w:sz w:val="24"/>
          <w:szCs w:val="24"/>
        </w:rPr>
      </w:pPr>
    </w:p>
    <w:p w:rsidR="002512D9" w:rsidRPr="00243D4E" w:rsidRDefault="002512D9" w:rsidP="009E29E0">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9E29E0">
      <w:pPr>
        <w:autoSpaceDE w:val="0"/>
        <w:autoSpaceDN w:val="0"/>
        <w:adjustRightInd w:val="0"/>
        <w:spacing w:line="235" w:lineRule="auto"/>
        <w:ind w:firstLine="709"/>
        <w:jc w:val="both"/>
        <w:rPr>
          <w:sz w:val="24"/>
          <w:szCs w:val="24"/>
        </w:rPr>
      </w:pPr>
      <w:r w:rsidRPr="00243D4E">
        <w:rPr>
          <w:sz w:val="24"/>
          <w:szCs w:val="24"/>
        </w:rPr>
        <w:t>В соответствии с пунктом 1 статьи 24</w:t>
      </w:r>
      <w:r w:rsidRPr="00243D4E">
        <w:rPr>
          <w:sz w:val="24"/>
          <w:szCs w:val="24"/>
          <w:vertAlign w:val="superscript"/>
        </w:rPr>
        <w:t>6</w:t>
      </w:r>
      <w:r w:rsidRPr="00243D4E">
        <w:rPr>
          <w:sz w:val="24"/>
          <w:szCs w:val="24"/>
        </w:rPr>
        <w:t xml:space="preserve"> Федерального закона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2512D9" w:rsidRPr="00243D4E" w:rsidRDefault="002512D9" w:rsidP="009E29E0">
      <w:pPr>
        <w:autoSpaceDE w:val="0"/>
        <w:autoSpaceDN w:val="0"/>
        <w:adjustRightInd w:val="0"/>
        <w:spacing w:line="235" w:lineRule="auto"/>
        <w:ind w:firstLine="709"/>
        <w:jc w:val="both"/>
        <w:rPr>
          <w:sz w:val="24"/>
          <w:szCs w:val="24"/>
        </w:rPr>
      </w:pPr>
      <w:r w:rsidRPr="00243D4E">
        <w:rPr>
          <w:sz w:val="24"/>
          <w:szCs w:val="24"/>
        </w:rPr>
        <w:t xml:space="preserve">В 2018 году были проведены процедуры </w:t>
      </w:r>
      <w:r w:rsidRPr="00243D4E">
        <w:rPr>
          <w:color w:val="000000"/>
          <w:sz w:val="24"/>
          <w:szCs w:val="24"/>
        </w:rPr>
        <w:t xml:space="preserve">конкурсного отбора регионального оператора по обращению с </w:t>
      </w:r>
      <w:r w:rsidRPr="00243D4E">
        <w:rPr>
          <w:sz w:val="24"/>
          <w:szCs w:val="24"/>
        </w:rPr>
        <w:t xml:space="preserve">твердыми коммунальными отходами (далее также  – </w:t>
      </w:r>
      <w:r w:rsidRPr="00243D4E">
        <w:rPr>
          <w:color w:val="000000"/>
          <w:sz w:val="24"/>
          <w:szCs w:val="24"/>
        </w:rPr>
        <w:t xml:space="preserve">ТКО) на территории Смоленской области, по результатам которого 06.04.2018 между </w:t>
      </w:r>
      <w:r w:rsidRPr="00243D4E">
        <w:rPr>
          <w:noProof/>
          <w:sz w:val="24"/>
          <w:szCs w:val="24"/>
        </w:rPr>
        <w:t xml:space="preserve">Департаментом Смоленской области по природным ресурсам и экологии и </w:t>
      </w:r>
      <w:r w:rsidRPr="00243D4E">
        <w:rPr>
          <w:color w:val="000000"/>
          <w:sz w:val="24"/>
          <w:szCs w:val="24"/>
        </w:rPr>
        <w:t>акционерным обществом «</w:t>
      </w:r>
      <w:proofErr w:type="spellStart"/>
      <w:r w:rsidRPr="00243D4E">
        <w:rPr>
          <w:color w:val="000000"/>
          <w:sz w:val="24"/>
          <w:szCs w:val="24"/>
        </w:rPr>
        <w:t>Спецавтохозяйство</w:t>
      </w:r>
      <w:proofErr w:type="spellEnd"/>
      <w:r w:rsidRPr="00243D4E">
        <w:rPr>
          <w:color w:val="000000"/>
          <w:sz w:val="24"/>
          <w:szCs w:val="24"/>
        </w:rPr>
        <w:t xml:space="preserve">» </w:t>
      </w:r>
      <w:r w:rsidRPr="00243D4E">
        <w:rPr>
          <w:noProof/>
          <w:sz w:val="24"/>
          <w:szCs w:val="24"/>
        </w:rPr>
        <w:t xml:space="preserve">заключено </w:t>
      </w:r>
      <w:r w:rsidRPr="00243D4E">
        <w:rPr>
          <w:color w:val="000000"/>
          <w:sz w:val="24"/>
          <w:szCs w:val="24"/>
        </w:rPr>
        <w:t>Соглашение об организации деятельности по обращению с ТКО на территории Смоленской области сроком на 10 лет.</w:t>
      </w:r>
    </w:p>
    <w:p w:rsidR="002512D9" w:rsidRPr="00243D4E" w:rsidRDefault="002512D9" w:rsidP="009E29E0">
      <w:pPr>
        <w:spacing w:line="235" w:lineRule="auto"/>
        <w:ind w:firstLine="709"/>
        <w:jc w:val="both"/>
        <w:rPr>
          <w:sz w:val="24"/>
          <w:szCs w:val="24"/>
        </w:rPr>
      </w:pPr>
      <w:r w:rsidRPr="00243D4E">
        <w:rPr>
          <w:sz w:val="24"/>
          <w:szCs w:val="24"/>
        </w:rPr>
        <w:t>Транспортирование ТКО осуществляется региональным оператором самостоятельно и с привлечением операторов. В целях заключения договоров с операторами-транспортировщиками проведен аукцион в электронной форме. На торги была выставлена часть территории в пределах зоны деятельности регионального оператора, на которой образуется 59,77 % от общего объема ТКО, образующихся в зоне деятельности оператора. По итогам аукциона в электронной форме заключены договоры с организациями (операторами-транспортировщиками), относящимся к частной форме собственности.</w:t>
      </w:r>
    </w:p>
    <w:p w:rsidR="002512D9" w:rsidRPr="00243D4E" w:rsidRDefault="002512D9" w:rsidP="002512D9">
      <w:pPr>
        <w:spacing w:line="235" w:lineRule="auto"/>
        <w:rPr>
          <w:sz w:val="24"/>
          <w:szCs w:val="24"/>
        </w:rPr>
      </w:pPr>
    </w:p>
    <w:p w:rsidR="002512D9" w:rsidRPr="00243D4E" w:rsidRDefault="002512D9" w:rsidP="002512D9">
      <w:pPr>
        <w:widowControl w:val="0"/>
        <w:spacing w:line="235" w:lineRule="auto"/>
        <w:jc w:val="center"/>
        <w:outlineLvl w:val="1"/>
        <w:rPr>
          <w:b/>
          <w:sz w:val="24"/>
          <w:szCs w:val="24"/>
        </w:rPr>
      </w:pPr>
      <w:r w:rsidRPr="00243D4E">
        <w:rPr>
          <w:b/>
          <w:sz w:val="24"/>
          <w:szCs w:val="24"/>
        </w:rPr>
        <w:t>11.1. Ключевой показатель развития конкуренции на рынке услуг по сбору и транспортированию твердых коммунальных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956"/>
        <w:gridCol w:w="1351"/>
        <w:gridCol w:w="2977"/>
        <w:gridCol w:w="1282"/>
        <w:gridCol w:w="1282"/>
        <w:gridCol w:w="1282"/>
        <w:gridCol w:w="1282"/>
        <w:gridCol w:w="1282"/>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2977"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2977" w:type="dxa"/>
            <w:vMerge/>
          </w:tcPr>
          <w:p w:rsidR="002512D9" w:rsidRPr="00243D4E" w:rsidRDefault="002512D9" w:rsidP="002512D9">
            <w:pPr>
              <w:spacing w:line="235" w:lineRule="auto"/>
              <w:rPr>
                <w:sz w:val="24"/>
                <w:szCs w:val="24"/>
              </w:rPr>
            </w:pP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Доля организаций частной формы собственности в сфере услуг по сбору и транспортированию твердых коммунальных отходов </w:t>
            </w:r>
          </w:p>
          <w:p w:rsidR="002512D9" w:rsidRPr="00243D4E" w:rsidRDefault="002512D9" w:rsidP="002512D9">
            <w:pPr>
              <w:pStyle w:val="Default"/>
              <w:spacing w:line="235" w:lineRule="auto"/>
              <w:jc w:val="both"/>
              <w:rPr>
                <w:rFonts w:ascii="Times New Roman" w:hAnsi="Times New Roman" w:cs="Times New Roman"/>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2977"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природным ресурсам и экологии</w:t>
            </w:r>
          </w:p>
        </w:tc>
        <w:tc>
          <w:tcPr>
            <w:tcW w:w="1282" w:type="dxa"/>
            <w:shd w:val="clear" w:color="auto" w:fill="auto"/>
          </w:tcPr>
          <w:p w:rsidR="002512D9" w:rsidRPr="00243D4E" w:rsidRDefault="002512D9" w:rsidP="002512D9">
            <w:pPr>
              <w:spacing w:line="235" w:lineRule="auto"/>
              <w:jc w:val="center"/>
              <w:rPr>
                <w:sz w:val="24"/>
                <w:szCs w:val="24"/>
              </w:rPr>
            </w:pPr>
            <w:r w:rsidRPr="00243D4E">
              <w:rPr>
                <w:sz w:val="24"/>
                <w:szCs w:val="24"/>
              </w:rPr>
              <w:t>-</w:t>
            </w:r>
          </w:p>
        </w:tc>
        <w:tc>
          <w:tcPr>
            <w:tcW w:w="1282" w:type="dxa"/>
          </w:tcPr>
          <w:p w:rsidR="002512D9" w:rsidRPr="00243D4E" w:rsidRDefault="002512D9" w:rsidP="002512D9">
            <w:pPr>
              <w:spacing w:line="235" w:lineRule="auto"/>
              <w:jc w:val="center"/>
              <w:rPr>
                <w:sz w:val="24"/>
                <w:szCs w:val="24"/>
              </w:rPr>
            </w:pPr>
            <w:r w:rsidRPr="00243D4E">
              <w:rPr>
                <w:sz w:val="24"/>
                <w:szCs w:val="24"/>
              </w:rPr>
              <w:t>59,77</w:t>
            </w:r>
          </w:p>
        </w:tc>
        <w:tc>
          <w:tcPr>
            <w:tcW w:w="1282" w:type="dxa"/>
          </w:tcPr>
          <w:p w:rsidR="002512D9" w:rsidRPr="00243D4E" w:rsidRDefault="002512D9" w:rsidP="002512D9">
            <w:pPr>
              <w:spacing w:line="235" w:lineRule="auto"/>
              <w:jc w:val="center"/>
              <w:rPr>
                <w:sz w:val="24"/>
                <w:szCs w:val="24"/>
              </w:rPr>
            </w:pPr>
            <w:r w:rsidRPr="00243D4E">
              <w:rPr>
                <w:sz w:val="24"/>
                <w:szCs w:val="24"/>
              </w:rPr>
              <w:t>59,80</w:t>
            </w:r>
          </w:p>
        </w:tc>
        <w:tc>
          <w:tcPr>
            <w:tcW w:w="1282" w:type="dxa"/>
          </w:tcPr>
          <w:p w:rsidR="002512D9" w:rsidRPr="00243D4E" w:rsidRDefault="002512D9" w:rsidP="002512D9">
            <w:pPr>
              <w:spacing w:line="235" w:lineRule="auto"/>
              <w:jc w:val="center"/>
              <w:rPr>
                <w:sz w:val="24"/>
                <w:szCs w:val="24"/>
              </w:rPr>
            </w:pPr>
            <w:r w:rsidRPr="00243D4E">
              <w:rPr>
                <w:sz w:val="24"/>
                <w:szCs w:val="24"/>
              </w:rPr>
              <w:t>59,86</w:t>
            </w:r>
          </w:p>
        </w:tc>
        <w:tc>
          <w:tcPr>
            <w:tcW w:w="1282" w:type="dxa"/>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60,0</w:t>
            </w:r>
          </w:p>
        </w:tc>
      </w:tr>
    </w:tbl>
    <w:p w:rsidR="002512D9" w:rsidRPr="00243D4E" w:rsidRDefault="002512D9" w:rsidP="002512D9">
      <w:pPr>
        <w:pStyle w:val="ConsPlusTitle"/>
        <w:spacing w:line="235" w:lineRule="auto"/>
        <w:jc w:val="center"/>
        <w:outlineLvl w:val="3"/>
        <w:rPr>
          <w:sz w:val="24"/>
          <w:szCs w:val="24"/>
        </w:rPr>
      </w:pPr>
    </w:p>
    <w:p w:rsidR="002512D9" w:rsidRDefault="002512D9" w:rsidP="002512D9">
      <w:pPr>
        <w:pStyle w:val="ConsPlusTitle"/>
        <w:spacing w:line="235" w:lineRule="auto"/>
        <w:jc w:val="center"/>
        <w:outlineLvl w:val="3"/>
        <w:rPr>
          <w:sz w:val="24"/>
          <w:szCs w:val="24"/>
        </w:rPr>
      </w:pPr>
    </w:p>
    <w:p w:rsidR="009E29E0" w:rsidRDefault="009E29E0" w:rsidP="002512D9">
      <w:pPr>
        <w:pStyle w:val="ConsPlusTitle"/>
        <w:spacing w:line="235" w:lineRule="auto"/>
        <w:jc w:val="center"/>
        <w:outlineLvl w:val="3"/>
        <w:rPr>
          <w:sz w:val="24"/>
          <w:szCs w:val="24"/>
        </w:rPr>
      </w:pPr>
    </w:p>
    <w:p w:rsidR="009E29E0" w:rsidRPr="00243D4E" w:rsidRDefault="009E29E0"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sz w:val="24"/>
          <w:szCs w:val="24"/>
        </w:rPr>
      </w:pPr>
    </w:p>
    <w:p w:rsidR="002512D9" w:rsidRPr="00243D4E" w:rsidRDefault="002512D9" w:rsidP="002512D9">
      <w:pPr>
        <w:pStyle w:val="ConsPlusTitle"/>
        <w:tabs>
          <w:tab w:val="left" w:pos="426"/>
        </w:tabs>
        <w:autoSpaceDE/>
        <w:autoSpaceDN/>
        <w:spacing w:line="235" w:lineRule="auto"/>
        <w:jc w:val="center"/>
        <w:outlineLvl w:val="1"/>
        <w:rPr>
          <w:sz w:val="24"/>
          <w:szCs w:val="24"/>
        </w:rPr>
      </w:pPr>
      <w:r w:rsidRPr="00243D4E">
        <w:rPr>
          <w:sz w:val="24"/>
          <w:szCs w:val="24"/>
        </w:rPr>
        <w:lastRenderedPageBreak/>
        <w:t xml:space="preserve">11.2. План мероприятий («дорожная карта») по развитию конкуренции на рынке по сбору и транспортированию твердых коммунальных отходов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6"/>
        <w:gridCol w:w="5960"/>
        <w:gridCol w:w="817"/>
        <w:gridCol w:w="2429"/>
        <w:gridCol w:w="5002"/>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pStyle w:val="a9"/>
              <w:tabs>
                <w:tab w:val="left" w:pos="567"/>
              </w:tabs>
              <w:spacing w:line="235" w:lineRule="auto"/>
              <w:ind w:left="0"/>
              <w:jc w:val="both"/>
              <w:rPr>
                <w:rFonts w:ascii="Times New Roman" w:hAnsi="Times New Roman" w:cs="Times New Roman"/>
                <w:color w:val="2D3038"/>
                <w:sz w:val="24"/>
                <w:szCs w:val="24"/>
                <w:shd w:val="clear" w:color="auto" w:fill="FFFFFF"/>
              </w:rPr>
            </w:pPr>
            <w:r w:rsidRPr="00243D4E">
              <w:rPr>
                <w:rFonts w:ascii="Times New Roman" w:hAnsi="Times New Roman" w:cs="Times New Roman"/>
                <w:color w:val="000000"/>
                <w:sz w:val="24"/>
                <w:szCs w:val="24"/>
                <w:shd w:val="clear" w:color="auto" w:fill="FFFFFF"/>
              </w:rPr>
              <w:t xml:space="preserve">Согласование </w:t>
            </w:r>
            <w:r w:rsidRPr="00243D4E">
              <w:rPr>
                <w:rFonts w:ascii="Times New Roman" w:hAnsi="Times New Roman" w:cs="Times New Roman"/>
                <w:color w:val="000000"/>
                <w:sz w:val="24"/>
                <w:szCs w:val="24"/>
              </w:rPr>
              <w:t xml:space="preserve">условий проведения торгов </w:t>
            </w:r>
            <w:r w:rsidRPr="00243D4E">
              <w:rPr>
                <w:rFonts w:ascii="Times New Roman" w:hAnsi="Times New Roman" w:cs="Times New Roman"/>
                <w:color w:val="000000"/>
                <w:sz w:val="24"/>
                <w:szCs w:val="24"/>
                <w:shd w:val="clear" w:color="auto" w:fill="FFFFFF"/>
              </w:rPr>
              <w:t xml:space="preserve">на оказание услуги по сбору и транспортированию твердых коммунальных отходов в случаях, предусмотренных постановлением Правительства Российской Федерации от 03.11.2016 № </w:t>
            </w:r>
            <w:r w:rsidRPr="00243D4E">
              <w:rPr>
                <w:rFonts w:ascii="Times New Roman" w:hAnsi="Times New Roman" w:cs="Times New Roman"/>
                <w:sz w:val="24"/>
                <w:szCs w:val="24"/>
                <w:shd w:val="clear" w:color="auto" w:fill="FFFFFF"/>
              </w:rPr>
              <w:t xml:space="preserve">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w:t>
            </w:r>
            <w:r w:rsidRPr="00243D4E">
              <w:rPr>
                <w:rFonts w:ascii="Times New Roman" w:hAnsi="Times New Roman" w:cs="Times New Roman"/>
                <w:sz w:val="24"/>
                <w:szCs w:val="24"/>
              </w:rPr>
              <w:t>с целью определения соответствия этих условий соглашению</w:t>
            </w:r>
            <w:r w:rsidRPr="00243D4E">
              <w:rPr>
                <w:rFonts w:ascii="Times New Roman" w:hAnsi="Times New Roman" w:cs="Times New Roman"/>
                <w:b/>
                <w:sz w:val="24"/>
                <w:szCs w:val="24"/>
              </w:rPr>
              <w:t xml:space="preserve"> </w:t>
            </w:r>
            <w:r w:rsidRPr="00243D4E">
              <w:rPr>
                <w:rFonts w:ascii="Times New Roman" w:hAnsi="Times New Roman" w:cs="Times New Roman"/>
                <w:sz w:val="24"/>
                <w:szCs w:val="24"/>
              </w:rPr>
              <w:t>об организации деятельности по обращению с твердыми</w:t>
            </w:r>
            <w:r w:rsidRPr="00243D4E">
              <w:rPr>
                <w:rFonts w:ascii="Times New Roman" w:hAnsi="Times New Roman" w:cs="Times New Roman"/>
                <w:color w:val="FF0000"/>
                <w:sz w:val="24"/>
                <w:szCs w:val="24"/>
              </w:rPr>
              <w:t xml:space="preserve"> </w:t>
            </w:r>
            <w:r w:rsidRPr="00243D4E">
              <w:rPr>
                <w:rFonts w:ascii="Times New Roman" w:hAnsi="Times New Roman" w:cs="Times New Roman"/>
                <w:color w:val="000000"/>
                <w:sz w:val="24"/>
                <w:szCs w:val="24"/>
              </w:rPr>
              <w:t>коммунальными отходами на территории   Смоленской области, территориальной  схеме обращения с отходами, региональной программе в области обращения с отходами, в том числе с твердыми коммунальными отходами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2020-2022</w:t>
            </w:r>
          </w:p>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0" w:type="auto"/>
          </w:tcPr>
          <w:p w:rsidR="002512D9" w:rsidRPr="00243D4E" w:rsidRDefault="002512D9" w:rsidP="002512D9">
            <w:pPr>
              <w:pStyle w:val="ConsPlusNormal"/>
              <w:spacing w:line="235" w:lineRule="auto"/>
              <w:jc w:val="center"/>
              <w:rPr>
                <w:color w:val="000000"/>
                <w:sz w:val="24"/>
                <w:szCs w:val="24"/>
                <w:shd w:val="clear" w:color="auto" w:fill="FFFFFF"/>
              </w:rPr>
            </w:pPr>
            <w:r w:rsidRPr="00243D4E">
              <w:rPr>
                <w:color w:val="000000"/>
                <w:sz w:val="24"/>
                <w:szCs w:val="24"/>
                <w:shd w:val="clear" w:color="auto" w:fill="FFFFFF"/>
              </w:rPr>
              <w:t>Департамент Смоленской области по природным ресурсам и экологии</w:t>
            </w:r>
          </w:p>
        </w:tc>
        <w:tc>
          <w:tcPr>
            <w:tcW w:w="0" w:type="auto"/>
          </w:tcPr>
          <w:p w:rsidR="002512D9" w:rsidRPr="00243D4E" w:rsidRDefault="002512D9" w:rsidP="002512D9">
            <w:pPr>
              <w:pStyle w:val="ConsPlusNormal"/>
              <w:spacing w:line="235" w:lineRule="auto"/>
              <w:jc w:val="both"/>
              <w:rPr>
                <w:color w:val="000000"/>
                <w:sz w:val="24"/>
                <w:szCs w:val="24"/>
              </w:rPr>
            </w:pPr>
            <w:r w:rsidRPr="00243D4E">
              <w:rPr>
                <w:color w:val="000000"/>
                <w:sz w:val="24"/>
                <w:szCs w:val="24"/>
              </w:rPr>
              <w:t>согласование условий проведения</w:t>
            </w:r>
            <w:r w:rsidRPr="00243D4E">
              <w:rPr>
                <w:color w:val="000000"/>
                <w:sz w:val="24"/>
                <w:szCs w:val="24"/>
                <w:shd w:val="clear" w:color="auto" w:fill="FFFFFF"/>
              </w:rPr>
              <w:t xml:space="preserve"> торгов (аукциона)</w:t>
            </w:r>
            <w:r w:rsidRPr="00243D4E">
              <w:rPr>
                <w:color w:val="000000"/>
                <w:sz w:val="24"/>
                <w:szCs w:val="24"/>
              </w:rPr>
              <w:t xml:space="preserve"> в целях повышения заинтересованности</w:t>
            </w:r>
            <w:r w:rsidRPr="00243D4E">
              <w:rPr>
                <w:sz w:val="24"/>
                <w:szCs w:val="24"/>
              </w:rPr>
              <w:t xml:space="preserve"> организаций частной формы собственности в оказании услуг по сбору и транспортированию твердых коммунальных отходов</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both"/>
              <w:rPr>
                <w:color w:val="000000"/>
                <w:sz w:val="24"/>
                <w:szCs w:val="24"/>
                <w:shd w:val="clear" w:color="auto" w:fill="FFFFFF"/>
              </w:rPr>
            </w:pPr>
            <w:r w:rsidRPr="00243D4E">
              <w:rPr>
                <w:color w:val="000000"/>
                <w:sz w:val="24"/>
                <w:szCs w:val="24"/>
                <w:shd w:val="clear" w:color="auto" w:fill="FFFFFF"/>
              </w:rPr>
              <w:t>Проведение региональным оператором по обращению с ТКО торгов (аукциона) на оказание услуги по сбору и транспортированию твердых коммунальных отходов в случаях, предусмотренных постановлением Правительства Российской Федерации от 03.11.2016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2020-2022</w:t>
            </w:r>
          </w:p>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0" w:type="auto"/>
          </w:tcPr>
          <w:p w:rsidR="002512D9" w:rsidRPr="00243D4E" w:rsidRDefault="002512D9" w:rsidP="002512D9">
            <w:pPr>
              <w:pStyle w:val="ConsPlusNormal"/>
              <w:spacing w:line="235" w:lineRule="auto"/>
              <w:jc w:val="center"/>
              <w:rPr>
                <w:color w:val="000000"/>
                <w:sz w:val="24"/>
                <w:szCs w:val="24"/>
              </w:rPr>
            </w:pPr>
            <w:r w:rsidRPr="00243D4E">
              <w:rPr>
                <w:color w:val="000000"/>
                <w:sz w:val="24"/>
                <w:szCs w:val="24"/>
                <w:shd w:val="clear" w:color="auto" w:fill="FFFFFF"/>
              </w:rPr>
              <w:t>региональный оператор</w:t>
            </w:r>
            <w:r w:rsidRPr="00243D4E">
              <w:rPr>
                <w:color w:val="000000"/>
                <w:sz w:val="24"/>
                <w:szCs w:val="24"/>
              </w:rPr>
              <w:t xml:space="preserve"> по обращению с ТКО</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создание равных условий доступа  субъектам предпринимательской деятельности к оказанию услуг по сбору и транспортированию твердых коммунальных отходов</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both"/>
              <w:rPr>
                <w:color w:val="000000"/>
                <w:sz w:val="24"/>
                <w:szCs w:val="24"/>
              </w:rPr>
            </w:pPr>
            <w:r w:rsidRPr="00243D4E">
              <w:rPr>
                <w:color w:val="000000"/>
                <w:sz w:val="24"/>
                <w:szCs w:val="24"/>
                <w:shd w:val="clear" w:color="auto" w:fill="FFFFFF"/>
              </w:rPr>
              <w:t>Заключение договоров на оказание услуг с операторами по обращению с ТКО по результатам торгов (аукциона)</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2020-2022 годы</w:t>
            </w:r>
          </w:p>
        </w:tc>
        <w:tc>
          <w:tcPr>
            <w:tcW w:w="0" w:type="auto"/>
          </w:tcPr>
          <w:p w:rsidR="002512D9" w:rsidRPr="00243D4E" w:rsidRDefault="002512D9" w:rsidP="002512D9">
            <w:pPr>
              <w:pStyle w:val="ConsPlusNormal"/>
              <w:spacing w:line="235" w:lineRule="auto"/>
              <w:jc w:val="center"/>
              <w:rPr>
                <w:color w:val="000000"/>
                <w:sz w:val="24"/>
                <w:szCs w:val="24"/>
              </w:rPr>
            </w:pPr>
            <w:r w:rsidRPr="00243D4E">
              <w:rPr>
                <w:color w:val="000000"/>
                <w:sz w:val="24"/>
                <w:szCs w:val="24"/>
                <w:shd w:val="clear" w:color="auto" w:fill="FFFFFF"/>
              </w:rPr>
              <w:t>региональный оператор</w:t>
            </w:r>
            <w:r w:rsidRPr="00243D4E">
              <w:rPr>
                <w:color w:val="000000"/>
                <w:sz w:val="24"/>
                <w:szCs w:val="24"/>
              </w:rPr>
              <w:t xml:space="preserve"> по обращению с ТКО</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увеличение доли организаций частной формы собственности в сфере услуг по сбору и транспортированию   твердых    коммунальных </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Pr>
          <w:p w:rsidR="002512D9" w:rsidRPr="00243D4E" w:rsidRDefault="002512D9" w:rsidP="002512D9">
            <w:pPr>
              <w:pStyle w:val="ConsPlusNormal"/>
              <w:spacing w:line="235" w:lineRule="auto"/>
              <w:jc w:val="center"/>
              <w:rPr>
                <w:color w:val="000000"/>
                <w:sz w:val="24"/>
                <w:szCs w:val="24"/>
                <w:shd w:val="clear" w:color="auto" w:fill="FFFFFF"/>
              </w:rPr>
            </w:pPr>
            <w:r w:rsidRPr="00243D4E">
              <w:rPr>
                <w:color w:val="000000"/>
                <w:sz w:val="24"/>
                <w:szCs w:val="24"/>
                <w:shd w:val="clear" w:color="auto" w:fill="FFFFFF"/>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color w:val="000000"/>
                <w:sz w:val="24"/>
                <w:szCs w:val="24"/>
                <w:shd w:val="clear" w:color="auto" w:fill="FFFFFF"/>
              </w:rPr>
            </w:pPr>
            <w:r w:rsidRPr="00243D4E">
              <w:rPr>
                <w:color w:val="000000"/>
                <w:sz w:val="24"/>
                <w:szCs w:val="24"/>
                <w:shd w:val="clear" w:color="auto" w:fill="FFFFFF"/>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both"/>
              <w:rPr>
                <w:color w:val="000000"/>
                <w:sz w:val="24"/>
                <w:szCs w:val="24"/>
                <w:shd w:val="clear" w:color="auto" w:fill="FFFFFF"/>
              </w:rPr>
            </w:pPr>
          </w:p>
        </w:tc>
        <w:tc>
          <w:tcPr>
            <w:tcW w:w="0" w:type="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center"/>
              <w:rPr>
                <w:color w:val="000000"/>
                <w:sz w:val="24"/>
                <w:szCs w:val="24"/>
                <w:shd w:val="clear" w:color="auto" w:fill="FFFFFF"/>
              </w:rPr>
            </w:pP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отходов</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both"/>
              <w:rPr>
                <w:color w:val="000000"/>
                <w:sz w:val="24"/>
                <w:szCs w:val="24"/>
                <w:shd w:val="clear" w:color="auto" w:fill="FFFFFF"/>
              </w:rPr>
            </w:pPr>
            <w:r w:rsidRPr="00243D4E">
              <w:rPr>
                <w:color w:val="000000"/>
                <w:sz w:val="24"/>
                <w:szCs w:val="24"/>
                <w:shd w:val="clear" w:color="auto" w:fill="FFFFFF"/>
              </w:rPr>
              <w:t>Заключение договоров на оказание услуг с операторами по обращению с ТКО без проведения торгов (аукциона)</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2020-2022</w:t>
            </w:r>
          </w:p>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0" w:type="auto"/>
          </w:tcPr>
          <w:p w:rsidR="002512D9" w:rsidRPr="00243D4E" w:rsidRDefault="002512D9" w:rsidP="002512D9">
            <w:pPr>
              <w:pStyle w:val="ConsPlusNormal"/>
              <w:spacing w:line="235" w:lineRule="auto"/>
              <w:jc w:val="center"/>
              <w:rPr>
                <w:color w:val="000000"/>
                <w:sz w:val="24"/>
                <w:szCs w:val="24"/>
                <w:shd w:val="clear" w:color="auto" w:fill="FFFFFF"/>
              </w:rPr>
            </w:pPr>
            <w:r w:rsidRPr="00243D4E">
              <w:rPr>
                <w:color w:val="000000"/>
                <w:sz w:val="24"/>
                <w:szCs w:val="24"/>
                <w:shd w:val="clear" w:color="auto" w:fill="FFFFFF"/>
              </w:rPr>
              <w:t>региональный оператор</w:t>
            </w:r>
            <w:r w:rsidRPr="00243D4E">
              <w:rPr>
                <w:color w:val="000000"/>
                <w:sz w:val="24"/>
                <w:szCs w:val="24"/>
              </w:rPr>
              <w:t xml:space="preserve"> по обращению с ТКО</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увеличение доли организаций частной формы собственности в сфере услуг по сбору и транспортированию твердых коммунальных отходов</w:t>
            </w:r>
          </w:p>
        </w:tc>
      </w:tr>
    </w:tbl>
    <w:p w:rsidR="002512D9" w:rsidRPr="00243D4E" w:rsidRDefault="002512D9" w:rsidP="002512D9">
      <w:pPr>
        <w:spacing w:line="235" w:lineRule="auto"/>
        <w:rPr>
          <w:b/>
          <w:sz w:val="24"/>
          <w:szCs w:val="24"/>
        </w:rPr>
      </w:pPr>
    </w:p>
    <w:p w:rsidR="002512D9" w:rsidRPr="00243D4E" w:rsidRDefault="002512D9" w:rsidP="002512D9">
      <w:pPr>
        <w:spacing w:line="235" w:lineRule="auto"/>
        <w:jc w:val="center"/>
        <w:rPr>
          <w:b/>
          <w:sz w:val="24"/>
          <w:szCs w:val="24"/>
        </w:rPr>
      </w:pPr>
      <w:r w:rsidRPr="00243D4E">
        <w:rPr>
          <w:b/>
          <w:sz w:val="24"/>
          <w:szCs w:val="24"/>
        </w:rPr>
        <w:t>12. Рынок выполнения работ по благоустройству городской среды</w:t>
      </w:r>
    </w:p>
    <w:p w:rsidR="002512D9" w:rsidRPr="00243D4E" w:rsidRDefault="002512D9" w:rsidP="002512D9">
      <w:pPr>
        <w:spacing w:line="235" w:lineRule="auto"/>
        <w:rPr>
          <w:b/>
          <w:sz w:val="24"/>
          <w:szCs w:val="24"/>
        </w:rPr>
      </w:pPr>
    </w:p>
    <w:p w:rsidR="002512D9" w:rsidRPr="00243D4E" w:rsidRDefault="002512D9" w:rsidP="002512D9">
      <w:pPr>
        <w:spacing w:line="235" w:lineRule="auto"/>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2512D9">
      <w:pPr>
        <w:pStyle w:val="Default"/>
        <w:spacing w:line="235" w:lineRule="auto"/>
        <w:ind w:firstLine="708"/>
        <w:jc w:val="both"/>
        <w:rPr>
          <w:rFonts w:ascii="Times New Roman" w:hAnsi="Times New Roman" w:cs="Times New Roman"/>
          <w:spacing w:val="6"/>
        </w:rPr>
      </w:pPr>
      <w:r w:rsidRPr="00243D4E">
        <w:rPr>
          <w:rFonts w:ascii="Times New Roman" w:hAnsi="Times New Roman" w:cs="Times New Roman"/>
          <w:spacing w:val="6"/>
        </w:rPr>
        <w:t>Проектирование и размещение объектов благоустройства, а также содержание территорий, направленное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2512D9" w:rsidRPr="00243D4E" w:rsidRDefault="002512D9" w:rsidP="002512D9">
      <w:pPr>
        <w:pStyle w:val="Default"/>
        <w:spacing w:line="235" w:lineRule="auto"/>
        <w:ind w:firstLine="708"/>
        <w:jc w:val="both"/>
        <w:rPr>
          <w:rFonts w:ascii="Times New Roman" w:hAnsi="Times New Roman" w:cs="Times New Roman"/>
          <w:spacing w:val="6"/>
        </w:rPr>
      </w:pPr>
      <w:r w:rsidRPr="00243D4E">
        <w:rPr>
          <w:rFonts w:ascii="Times New Roman" w:hAnsi="Times New Roman" w:cs="Times New Roman"/>
          <w:spacing w:val="6"/>
        </w:rPr>
        <w:t>В населенных пунктах Смоленской области имеются общественные территории (проезды, центральные улицы, площади, скверы и т.д.) и дворовые территории, благоустройство которых не отвечает современным требованиям. Наличие инфраструктурных проблем снижает уровень инвестиционной привлекательности региона.</w:t>
      </w:r>
    </w:p>
    <w:p w:rsidR="002512D9" w:rsidRPr="00243D4E" w:rsidRDefault="002512D9" w:rsidP="002512D9">
      <w:pPr>
        <w:pStyle w:val="af2"/>
        <w:spacing w:line="235" w:lineRule="auto"/>
        <w:ind w:left="0" w:firstLine="709"/>
        <w:rPr>
          <w:spacing w:val="6"/>
          <w:sz w:val="24"/>
          <w:szCs w:val="24"/>
        </w:rPr>
      </w:pPr>
      <w:r w:rsidRPr="00243D4E">
        <w:rPr>
          <w:spacing w:val="6"/>
          <w:sz w:val="24"/>
          <w:szCs w:val="24"/>
        </w:rPr>
        <w:t xml:space="preserve">В целях достижения максимального социально-экономического эффекта, </w:t>
      </w:r>
      <w:r w:rsidRPr="00243D4E">
        <w:rPr>
          <w:bCs/>
          <w:spacing w:val="6"/>
          <w:sz w:val="24"/>
          <w:szCs w:val="24"/>
        </w:rPr>
        <w:t xml:space="preserve">а также повышения </w:t>
      </w:r>
      <w:r w:rsidRPr="00243D4E">
        <w:rPr>
          <w:spacing w:val="6"/>
          <w:sz w:val="24"/>
          <w:szCs w:val="24"/>
        </w:rPr>
        <w:t>индекса качества городской среды в рамках реализации  регионального проекта «Формирование комфортной городской среды» муниципальными образованиями Смоленской области ведется работа по благоустройству дворовых и общественных территорий. Срок реализация проекта – 2019 – 2024 годы.</w:t>
      </w:r>
    </w:p>
    <w:p w:rsidR="002512D9" w:rsidRPr="00243D4E" w:rsidRDefault="002512D9" w:rsidP="002512D9">
      <w:pPr>
        <w:spacing w:line="235" w:lineRule="auto"/>
        <w:rPr>
          <w:sz w:val="24"/>
          <w:szCs w:val="24"/>
        </w:rPr>
      </w:pPr>
    </w:p>
    <w:p w:rsidR="002512D9" w:rsidRPr="00243D4E" w:rsidRDefault="002512D9" w:rsidP="002512D9">
      <w:pPr>
        <w:spacing w:line="235" w:lineRule="auto"/>
        <w:jc w:val="center"/>
        <w:rPr>
          <w:b/>
          <w:spacing w:val="-4"/>
          <w:sz w:val="24"/>
          <w:szCs w:val="24"/>
        </w:rPr>
      </w:pPr>
      <w:r w:rsidRPr="00243D4E">
        <w:rPr>
          <w:b/>
          <w:spacing w:val="-4"/>
          <w:sz w:val="24"/>
          <w:szCs w:val="24"/>
        </w:rPr>
        <w:t>12.1. Ключевой показатель развития конкуренции на рынке выполнения работ по благоустройству городской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681"/>
        <w:gridCol w:w="1375"/>
        <w:gridCol w:w="3488"/>
        <w:gridCol w:w="1334"/>
        <w:gridCol w:w="1204"/>
        <w:gridCol w:w="1204"/>
        <w:gridCol w:w="1204"/>
        <w:gridCol w:w="1204"/>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3488"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15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3488" w:type="dxa"/>
            <w:vMerge/>
          </w:tcPr>
          <w:p w:rsidR="002512D9" w:rsidRPr="00243D4E" w:rsidRDefault="002512D9" w:rsidP="002512D9">
            <w:pPr>
              <w:spacing w:line="235" w:lineRule="auto"/>
              <w:rPr>
                <w:sz w:val="24"/>
                <w:szCs w:val="24"/>
              </w:rPr>
            </w:pPr>
          </w:p>
        </w:tc>
        <w:tc>
          <w:tcPr>
            <w:tcW w:w="1334"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организаций частной формы собственности в сфере выполнения работ по благоустройству городской среды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3488"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строительству и жилищно-коммунальному хозяйству</w:t>
            </w:r>
          </w:p>
        </w:tc>
        <w:tc>
          <w:tcPr>
            <w:tcW w:w="1334"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92</w:t>
            </w:r>
          </w:p>
          <w:p w:rsidR="002512D9" w:rsidRPr="00243D4E" w:rsidRDefault="002512D9" w:rsidP="002512D9">
            <w:pPr>
              <w:pStyle w:val="ConsPlusNormal"/>
              <w:spacing w:line="235" w:lineRule="auto"/>
              <w:jc w:val="center"/>
              <w:rPr>
                <w:sz w:val="24"/>
                <w:szCs w:val="24"/>
              </w:rPr>
            </w:pP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92,1</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92,2</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92,3</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92,4</w:t>
            </w:r>
          </w:p>
        </w:tc>
      </w:tr>
    </w:tbl>
    <w:p w:rsidR="002512D9" w:rsidRPr="00243D4E" w:rsidRDefault="002512D9" w:rsidP="002512D9">
      <w:pPr>
        <w:spacing w:line="235" w:lineRule="auto"/>
        <w:jc w:val="center"/>
        <w:rPr>
          <w:b/>
          <w:sz w:val="24"/>
          <w:szCs w:val="24"/>
        </w:rPr>
      </w:pPr>
    </w:p>
    <w:p w:rsidR="009E29E0" w:rsidRDefault="009E29E0"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lastRenderedPageBreak/>
        <w:t xml:space="preserve">12.2. План мероприятий («дорожная карта») по развитию конкуренции на рынке выполнения работ </w:t>
      </w:r>
    </w:p>
    <w:p w:rsidR="002512D9" w:rsidRPr="00243D4E" w:rsidRDefault="002512D9" w:rsidP="002512D9">
      <w:pPr>
        <w:spacing w:line="235" w:lineRule="auto"/>
        <w:jc w:val="center"/>
        <w:rPr>
          <w:b/>
          <w:sz w:val="24"/>
          <w:szCs w:val="24"/>
        </w:rPr>
      </w:pPr>
      <w:r w:rsidRPr="00243D4E">
        <w:rPr>
          <w:b/>
          <w:sz w:val="24"/>
          <w:szCs w:val="24"/>
        </w:rPr>
        <w:t>по благоустройству городской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7"/>
        <w:gridCol w:w="5934"/>
        <w:gridCol w:w="825"/>
        <w:gridCol w:w="4042"/>
        <w:gridCol w:w="3406"/>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spacing w:line="235" w:lineRule="auto"/>
              <w:rPr>
                <w:sz w:val="24"/>
                <w:szCs w:val="24"/>
              </w:rPr>
            </w:pPr>
            <w:r w:rsidRPr="00243D4E">
              <w:rPr>
                <w:sz w:val="24"/>
                <w:szCs w:val="24"/>
              </w:rPr>
              <w:t>Ежегодное участие муниципальных образований Смоленской области во Всероссийском конкурсе лучших проектов создания комфортной городской среды в малых городах и исторических поселениях, предполагающее в случае победы в конкурсе предоставление иного межбюджетного трансферта из федерального бюджета на реализацию проектов муниципальных образований – победителей конкурса</w:t>
            </w:r>
          </w:p>
        </w:tc>
        <w:tc>
          <w:tcPr>
            <w:tcW w:w="0" w:type="auto"/>
          </w:tcPr>
          <w:p w:rsidR="002512D9" w:rsidRPr="00243D4E" w:rsidRDefault="002512D9" w:rsidP="002512D9">
            <w:pPr>
              <w:spacing w:line="235" w:lineRule="auto"/>
              <w:jc w:val="center"/>
              <w:rPr>
                <w:sz w:val="24"/>
                <w:szCs w:val="24"/>
              </w:rPr>
            </w:pPr>
            <w:r w:rsidRPr="00243D4E">
              <w:rPr>
                <w:sz w:val="24"/>
                <w:szCs w:val="24"/>
              </w:rPr>
              <w:t>2019 год</w:t>
            </w:r>
          </w:p>
        </w:tc>
        <w:tc>
          <w:tcPr>
            <w:tcW w:w="0" w:type="auto"/>
          </w:tcPr>
          <w:p w:rsidR="002512D9" w:rsidRPr="00243D4E" w:rsidRDefault="002512D9" w:rsidP="002512D9">
            <w:pPr>
              <w:autoSpaceDE w:val="0"/>
              <w:autoSpaceDN w:val="0"/>
              <w:adjustRightInd w:val="0"/>
              <w:jc w:val="center"/>
              <w:rPr>
                <w:sz w:val="24"/>
                <w:szCs w:val="24"/>
              </w:rPr>
            </w:pPr>
            <w:r w:rsidRPr="00243D4E">
              <w:rPr>
                <w:sz w:val="24"/>
                <w:szCs w:val="24"/>
              </w:rPr>
              <w:t xml:space="preserve">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w:t>
            </w:r>
          </w:p>
          <w:p w:rsidR="002512D9" w:rsidRPr="00243D4E" w:rsidRDefault="002512D9" w:rsidP="002512D9">
            <w:pPr>
              <w:autoSpaceDE w:val="0"/>
              <w:autoSpaceDN w:val="0"/>
              <w:adjustRightInd w:val="0"/>
              <w:jc w:val="center"/>
              <w:rPr>
                <w:sz w:val="24"/>
                <w:szCs w:val="24"/>
              </w:rPr>
            </w:pPr>
            <w:r w:rsidRPr="00243D4E">
              <w:rPr>
                <w:sz w:val="24"/>
                <w:szCs w:val="24"/>
              </w:rPr>
              <w:t>(по согласованию)</w:t>
            </w:r>
          </w:p>
          <w:p w:rsidR="002512D9" w:rsidRPr="00243D4E" w:rsidRDefault="002512D9" w:rsidP="002512D9">
            <w:pPr>
              <w:autoSpaceDE w:val="0"/>
              <w:autoSpaceDN w:val="0"/>
              <w:adjustRightInd w:val="0"/>
              <w:jc w:val="center"/>
              <w:rPr>
                <w:sz w:val="24"/>
                <w:szCs w:val="24"/>
              </w:rPr>
            </w:pPr>
          </w:p>
        </w:tc>
        <w:tc>
          <w:tcPr>
            <w:tcW w:w="0" w:type="auto"/>
          </w:tcPr>
          <w:p w:rsidR="002512D9" w:rsidRPr="00243D4E" w:rsidRDefault="002512D9" w:rsidP="002512D9">
            <w:pPr>
              <w:spacing w:line="235" w:lineRule="auto"/>
              <w:rPr>
                <w:sz w:val="24"/>
                <w:szCs w:val="24"/>
              </w:rPr>
            </w:pPr>
            <w:r w:rsidRPr="00243D4E">
              <w:rPr>
                <w:sz w:val="24"/>
                <w:szCs w:val="24"/>
              </w:rPr>
              <w:t>повышение уровня комфортности городской среды в малых городах и исторических поселениях</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spacing w:line="235" w:lineRule="auto"/>
              <w:rPr>
                <w:sz w:val="24"/>
                <w:szCs w:val="24"/>
              </w:rPr>
            </w:pPr>
            <w:r w:rsidRPr="00243D4E">
              <w:rPr>
                <w:sz w:val="24"/>
                <w:szCs w:val="24"/>
              </w:rPr>
              <w:t>Повышение комфортности городской среды, выражающееся в повышении ежегодно формируемого Министерством строительства и жилищно-коммунального хозяйства Российской Федерации индекса качества городской среды Смоленской области, способствующее появлению новых объектов коммерческой активности и повышению разнообразия досуга населения (предполагается использование комплексного подхода при проведении работ по благоустройству, синхронизации с реализуемыми на территории Смоленской области проектами,     приоритет – благоустройство общественных территорий)</w:t>
            </w:r>
          </w:p>
        </w:tc>
        <w:tc>
          <w:tcPr>
            <w:tcW w:w="0" w:type="auto"/>
          </w:tcPr>
          <w:p w:rsidR="002512D9" w:rsidRPr="00243D4E" w:rsidRDefault="002512D9" w:rsidP="002512D9">
            <w:pPr>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строительству и </w:t>
            </w:r>
            <w:proofErr w:type="spellStart"/>
            <w:r w:rsidRPr="00243D4E">
              <w:rPr>
                <w:sz w:val="24"/>
                <w:szCs w:val="24"/>
              </w:rPr>
              <w:t>жилищно</w:t>
            </w:r>
            <w:proofErr w:type="spellEnd"/>
            <w:r w:rsidRPr="00243D4E">
              <w:rPr>
                <w:sz w:val="24"/>
                <w:szCs w:val="24"/>
              </w:rPr>
              <w:t>- коммунальному хозяйству, органы местного самоуправления муниципальных образований Смоленской области</w:t>
            </w:r>
          </w:p>
          <w:p w:rsidR="002512D9" w:rsidRPr="00243D4E" w:rsidRDefault="002512D9" w:rsidP="002512D9">
            <w:pPr>
              <w:pStyle w:val="ConsPlusNormal"/>
              <w:spacing w:line="235" w:lineRule="auto"/>
              <w:jc w:val="center"/>
              <w:rPr>
                <w:sz w:val="24"/>
                <w:szCs w:val="24"/>
              </w:rPr>
            </w:pPr>
            <w:r w:rsidRPr="00243D4E">
              <w:rPr>
                <w:sz w:val="24"/>
                <w:szCs w:val="24"/>
              </w:rPr>
              <w:t>(по согласованию)</w:t>
            </w:r>
          </w:p>
        </w:tc>
        <w:tc>
          <w:tcPr>
            <w:tcW w:w="0" w:type="auto"/>
          </w:tcPr>
          <w:p w:rsidR="002512D9" w:rsidRPr="00243D4E" w:rsidRDefault="002512D9" w:rsidP="002512D9">
            <w:pPr>
              <w:spacing w:line="235" w:lineRule="auto"/>
              <w:rPr>
                <w:sz w:val="24"/>
                <w:szCs w:val="24"/>
              </w:rPr>
            </w:pPr>
            <w:r w:rsidRPr="00243D4E">
              <w:rPr>
                <w:sz w:val="24"/>
                <w:szCs w:val="24"/>
              </w:rPr>
              <w:t>привлечение населения на общественные территории, развитие коммерческих объектов на прилегающих территориях (создание рабочих мест)</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13. Рынок выполнения работ по содержанию и текущему ремонту общего имущества собственников помещений в многоквартирном доме</w:t>
      </w:r>
    </w:p>
    <w:p w:rsidR="002512D9" w:rsidRPr="00243D4E" w:rsidRDefault="002512D9" w:rsidP="002512D9">
      <w:pPr>
        <w:spacing w:line="235" w:lineRule="auto"/>
        <w:rPr>
          <w:b/>
          <w:sz w:val="24"/>
          <w:szCs w:val="24"/>
        </w:rPr>
      </w:pPr>
    </w:p>
    <w:p w:rsidR="002512D9" w:rsidRPr="00243D4E" w:rsidRDefault="002512D9" w:rsidP="009E29E0">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9E29E0">
      <w:pPr>
        <w:autoSpaceDE w:val="0"/>
        <w:autoSpaceDN w:val="0"/>
        <w:adjustRightInd w:val="0"/>
        <w:spacing w:line="235" w:lineRule="auto"/>
        <w:ind w:firstLine="709"/>
        <w:jc w:val="both"/>
        <w:rPr>
          <w:bCs/>
          <w:spacing w:val="6"/>
          <w:sz w:val="24"/>
          <w:szCs w:val="24"/>
        </w:rPr>
      </w:pPr>
      <w:r w:rsidRPr="00243D4E">
        <w:rPr>
          <w:color w:val="000000"/>
          <w:spacing w:val="6"/>
          <w:sz w:val="24"/>
          <w:szCs w:val="24"/>
        </w:rPr>
        <w:t xml:space="preserve">По  состоянию на начало 2019 года в Смоленской области </w:t>
      </w:r>
      <w:r w:rsidRPr="00243D4E">
        <w:rPr>
          <w:spacing w:val="6"/>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r w:rsidRPr="00243D4E">
        <w:rPr>
          <w:bCs/>
          <w:spacing w:val="6"/>
          <w:sz w:val="24"/>
          <w:szCs w:val="24"/>
        </w:rPr>
        <w:t xml:space="preserve"> составляет не менее 78%. В связи с этим выстроена динамика данного показателя на период до 2022 года, а числовое значение </w:t>
      </w:r>
      <w:r w:rsidRPr="00243D4E">
        <w:rPr>
          <w:bCs/>
          <w:spacing w:val="6"/>
          <w:sz w:val="24"/>
          <w:szCs w:val="24"/>
        </w:rPr>
        <w:lastRenderedPageBreak/>
        <w:t>ключевого показателя по состоянию на 01.01.2022 года планируется на уровне 81%, что значительно превышает рекомендуемое Стандартом развития конкуренции в субъектах Российской Федерации значение – 20%.</w:t>
      </w:r>
    </w:p>
    <w:p w:rsidR="002512D9" w:rsidRPr="00243D4E" w:rsidRDefault="002512D9" w:rsidP="002512D9">
      <w:pPr>
        <w:autoSpaceDE w:val="0"/>
        <w:autoSpaceDN w:val="0"/>
        <w:adjustRightInd w:val="0"/>
        <w:spacing w:line="235" w:lineRule="auto"/>
        <w:ind w:firstLine="680"/>
        <w:rPr>
          <w:color w:val="000000"/>
          <w:sz w:val="24"/>
          <w:szCs w:val="24"/>
        </w:rPr>
      </w:pPr>
    </w:p>
    <w:p w:rsidR="002512D9" w:rsidRPr="00243D4E" w:rsidRDefault="002512D9" w:rsidP="002512D9">
      <w:pPr>
        <w:spacing w:line="235" w:lineRule="auto"/>
        <w:jc w:val="center"/>
        <w:rPr>
          <w:sz w:val="24"/>
          <w:szCs w:val="24"/>
        </w:rPr>
      </w:pPr>
      <w:r w:rsidRPr="00243D4E">
        <w:rPr>
          <w:b/>
          <w:sz w:val="24"/>
          <w:szCs w:val="24"/>
        </w:rPr>
        <w:t>13.1. Ключевой  показатель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47"/>
        <w:gridCol w:w="1319"/>
        <w:gridCol w:w="2818"/>
        <w:gridCol w:w="1282"/>
        <w:gridCol w:w="1282"/>
        <w:gridCol w:w="1282"/>
        <w:gridCol w:w="1282"/>
        <w:gridCol w:w="1282"/>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2818"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2818" w:type="dxa"/>
            <w:vMerge/>
          </w:tcPr>
          <w:p w:rsidR="002512D9" w:rsidRPr="00243D4E" w:rsidRDefault="002512D9" w:rsidP="002512D9">
            <w:pPr>
              <w:spacing w:line="235" w:lineRule="auto"/>
              <w:rPr>
                <w:sz w:val="24"/>
                <w:szCs w:val="24"/>
              </w:rPr>
            </w:pP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2818" w:type="dxa"/>
          </w:tcPr>
          <w:p w:rsidR="002512D9" w:rsidRPr="00243D4E" w:rsidRDefault="002512D9" w:rsidP="002512D9">
            <w:pPr>
              <w:pStyle w:val="ConsPlusNormal"/>
              <w:spacing w:line="235" w:lineRule="auto"/>
              <w:jc w:val="center"/>
              <w:rPr>
                <w:sz w:val="24"/>
                <w:szCs w:val="24"/>
              </w:rPr>
            </w:pPr>
            <w:r w:rsidRPr="00243D4E">
              <w:rPr>
                <w:sz w:val="24"/>
                <w:szCs w:val="24"/>
              </w:rPr>
              <w:t>Главное управление «Государственная жилищная инспекция Смоленской области»</w:t>
            </w:r>
          </w:p>
        </w:tc>
        <w:tc>
          <w:tcPr>
            <w:tcW w:w="1282"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77</w:t>
            </w:r>
          </w:p>
        </w:tc>
        <w:tc>
          <w:tcPr>
            <w:tcW w:w="1282" w:type="dxa"/>
          </w:tcPr>
          <w:p w:rsidR="002512D9" w:rsidRPr="00243D4E" w:rsidRDefault="002512D9" w:rsidP="002512D9">
            <w:pPr>
              <w:spacing w:line="235" w:lineRule="auto"/>
              <w:jc w:val="center"/>
              <w:rPr>
                <w:sz w:val="24"/>
                <w:szCs w:val="24"/>
              </w:rPr>
            </w:pPr>
            <w:r w:rsidRPr="00243D4E">
              <w:rPr>
                <w:sz w:val="24"/>
                <w:szCs w:val="24"/>
              </w:rPr>
              <w:t>78</w:t>
            </w:r>
          </w:p>
        </w:tc>
        <w:tc>
          <w:tcPr>
            <w:tcW w:w="1282" w:type="dxa"/>
          </w:tcPr>
          <w:p w:rsidR="002512D9" w:rsidRPr="00243D4E" w:rsidRDefault="002512D9" w:rsidP="002512D9">
            <w:pPr>
              <w:spacing w:line="235" w:lineRule="auto"/>
              <w:jc w:val="center"/>
              <w:rPr>
                <w:sz w:val="24"/>
                <w:szCs w:val="24"/>
              </w:rPr>
            </w:pPr>
            <w:r w:rsidRPr="00243D4E">
              <w:rPr>
                <w:sz w:val="24"/>
                <w:szCs w:val="24"/>
              </w:rPr>
              <w:t>79</w:t>
            </w:r>
          </w:p>
        </w:tc>
        <w:tc>
          <w:tcPr>
            <w:tcW w:w="1282" w:type="dxa"/>
          </w:tcPr>
          <w:p w:rsidR="002512D9" w:rsidRPr="00243D4E" w:rsidRDefault="002512D9" w:rsidP="002512D9">
            <w:pPr>
              <w:spacing w:line="235" w:lineRule="auto"/>
              <w:jc w:val="center"/>
              <w:rPr>
                <w:sz w:val="24"/>
                <w:szCs w:val="24"/>
              </w:rPr>
            </w:pPr>
            <w:r w:rsidRPr="00243D4E">
              <w:rPr>
                <w:sz w:val="24"/>
                <w:szCs w:val="24"/>
              </w:rPr>
              <w:t>80</w:t>
            </w:r>
          </w:p>
        </w:tc>
        <w:tc>
          <w:tcPr>
            <w:tcW w:w="1282" w:type="dxa"/>
          </w:tcPr>
          <w:p w:rsidR="002512D9" w:rsidRPr="00243D4E" w:rsidRDefault="002512D9" w:rsidP="002512D9">
            <w:pPr>
              <w:spacing w:line="235" w:lineRule="auto"/>
              <w:jc w:val="center"/>
              <w:rPr>
                <w:sz w:val="24"/>
                <w:szCs w:val="24"/>
              </w:rPr>
            </w:pPr>
            <w:r w:rsidRPr="00243D4E">
              <w:rPr>
                <w:sz w:val="24"/>
                <w:szCs w:val="24"/>
              </w:rPr>
              <w:t>81</w:t>
            </w:r>
          </w:p>
        </w:tc>
      </w:tr>
    </w:tbl>
    <w:p w:rsidR="002512D9" w:rsidRDefault="002512D9" w:rsidP="002512D9">
      <w:pPr>
        <w:pStyle w:val="ConsPlusTitle"/>
        <w:spacing w:line="235" w:lineRule="auto"/>
        <w:ind w:firstLine="709"/>
        <w:outlineLvl w:val="3"/>
        <w:rPr>
          <w:sz w:val="24"/>
          <w:szCs w:val="24"/>
        </w:rPr>
      </w:pPr>
    </w:p>
    <w:p w:rsidR="009E29E0" w:rsidRPr="00243D4E" w:rsidRDefault="009E29E0" w:rsidP="002512D9">
      <w:pPr>
        <w:pStyle w:val="ConsPlusTitle"/>
        <w:spacing w:line="235" w:lineRule="auto"/>
        <w:ind w:firstLine="709"/>
        <w:outlineLvl w:val="3"/>
        <w:rPr>
          <w:sz w:val="24"/>
          <w:szCs w:val="24"/>
        </w:rPr>
      </w:pPr>
    </w:p>
    <w:p w:rsidR="002512D9" w:rsidRPr="00243D4E" w:rsidRDefault="002512D9" w:rsidP="002512D9">
      <w:pPr>
        <w:pStyle w:val="ConsPlusTitle"/>
        <w:spacing w:line="235" w:lineRule="auto"/>
        <w:jc w:val="center"/>
        <w:outlineLvl w:val="3"/>
        <w:rPr>
          <w:sz w:val="24"/>
          <w:szCs w:val="24"/>
        </w:rPr>
      </w:pPr>
      <w:r w:rsidRPr="00243D4E">
        <w:rPr>
          <w:sz w:val="24"/>
          <w:szCs w:val="24"/>
        </w:rPr>
        <w:t>13.2. План мероприятий («дорожная карта») по развитию конкуренции на рынке выполнения работ по содержанию и текущему ремонту общего имущества собственников помещений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9"/>
        <w:gridCol w:w="4960"/>
        <w:gridCol w:w="1134"/>
        <w:gridCol w:w="2977"/>
        <w:gridCol w:w="5134"/>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4960" w:type="dxa"/>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1134" w:type="dxa"/>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2977" w:type="dxa"/>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5134" w:type="dxa"/>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4960" w:type="dxa"/>
          </w:tcPr>
          <w:p w:rsidR="002512D9" w:rsidRPr="00243D4E" w:rsidRDefault="002512D9" w:rsidP="002512D9">
            <w:pPr>
              <w:pStyle w:val="ConsPlusNormal"/>
              <w:spacing w:line="235" w:lineRule="auto"/>
              <w:ind w:left="-63"/>
              <w:jc w:val="center"/>
              <w:rPr>
                <w:sz w:val="24"/>
                <w:szCs w:val="24"/>
              </w:rPr>
            </w:pPr>
            <w:r w:rsidRPr="00243D4E">
              <w:rPr>
                <w:sz w:val="24"/>
                <w:szCs w:val="24"/>
              </w:rPr>
              <w:t>2</w:t>
            </w:r>
          </w:p>
        </w:tc>
        <w:tc>
          <w:tcPr>
            <w:tcW w:w="1134" w:type="dxa"/>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2977" w:type="dxa"/>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5134" w:type="dxa"/>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widowControl w:val="0"/>
              <w:autoSpaceDE w:val="0"/>
              <w:autoSpaceDN w:val="0"/>
              <w:adjustRightInd w:val="0"/>
              <w:spacing w:line="235" w:lineRule="auto"/>
              <w:jc w:val="center"/>
              <w:rPr>
                <w:sz w:val="24"/>
                <w:szCs w:val="24"/>
              </w:rPr>
            </w:pPr>
            <w:r w:rsidRPr="00243D4E">
              <w:rPr>
                <w:sz w:val="24"/>
                <w:szCs w:val="24"/>
              </w:rPr>
              <w:t>1.</w:t>
            </w:r>
          </w:p>
        </w:tc>
        <w:tc>
          <w:tcPr>
            <w:tcW w:w="4960" w:type="dxa"/>
          </w:tcPr>
          <w:p w:rsidR="002512D9" w:rsidRPr="00243D4E" w:rsidRDefault="002512D9" w:rsidP="002512D9">
            <w:pPr>
              <w:autoSpaceDE w:val="0"/>
              <w:autoSpaceDN w:val="0"/>
              <w:adjustRightInd w:val="0"/>
              <w:spacing w:line="235" w:lineRule="auto"/>
              <w:rPr>
                <w:sz w:val="24"/>
                <w:szCs w:val="24"/>
              </w:rPr>
            </w:pPr>
            <w:r w:rsidRPr="00243D4E">
              <w:rPr>
                <w:color w:val="000000" w:themeColor="text1"/>
                <w:sz w:val="24"/>
                <w:szCs w:val="24"/>
              </w:rPr>
              <w:t>Повышение качества оказания услуг на рынке управления жильем за счет допуска к этой деятельности организаций, осуществляющих на профессиональной основе деятельность по управлению многоквартирными домами на территории Смоленской области</w:t>
            </w:r>
          </w:p>
        </w:tc>
        <w:tc>
          <w:tcPr>
            <w:tcW w:w="1134" w:type="dxa"/>
          </w:tcPr>
          <w:p w:rsidR="002512D9" w:rsidRPr="00243D4E" w:rsidRDefault="002512D9" w:rsidP="002512D9">
            <w:pPr>
              <w:spacing w:line="235" w:lineRule="auto"/>
              <w:jc w:val="center"/>
              <w:rPr>
                <w:sz w:val="24"/>
                <w:szCs w:val="24"/>
              </w:rPr>
            </w:pPr>
            <w:r w:rsidRPr="00243D4E">
              <w:rPr>
                <w:sz w:val="24"/>
                <w:szCs w:val="24"/>
              </w:rPr>
              <w:t>2019-2022 годы</w:t>
            </w:r>
          </w:p>
        </w:tc>
        <w:tc>
          <w:tcPr>
            <w:tcW w:w="2977" w:type="dxa"/>
          </w:tcPr>
          <w:p w:rsidR="002512D9" w:rsidRPr="00243D4E" w:rsidRDefault="002512D9" w:rsidP="002512D9">
            <w:pPr>
              <w:spacing w:line="235" w:lineRule="auto"/>
              <w:jc w:val="center"/>
              <w:rPr>
                <w:sz w:val="24"/>
                <w:szCs w:val="24"/>
              </w:rPr>
            </w:pPr>
            <w:r w:rsidRPr="00243D4E">
              <w:rPr>
                <w:sz w:val="24"/>
                <w:szCs w:val="24"/>
              </w:rPr>
              <w:t>Главное управление «Государственная жилищная инспекция Смоленской области»</w:t>
            </w:r>
          </w:p>
        </w:tc>
        <w:tc>
          <w:tcPr>
            <w:tcW w:w="5134" w:type="dxa"/>
          </w:tcPr>
          <w:p w:rsidR="002512D9" w:rsidRPr="00243D4E" w:rsidRDefault="002512D9" w:rsidP="002512D9">
            <w:pPr>
              <w:autoSpaceDE w:val="0"/>
              <w:autoSpaceDN w:val="0"/>
              <w:adjustRightInd w:val="0"/>
              <w:spacing w:line="235" w:lineRule="auto"/>
              <w:rPr>
                <w:sz w:val="24"/>
                <w:szCs w:val="24"/>
              </w:rPr>
            </w:pPr>
            <w:r w:rsidRPr="00243D4E">
              <w:rPr>
                <w:color w:val="000000" w:themeColor="text1"/>
                <w:sz w:val="24"/>
                <w:szCs w:val="24"/>
              </w:rPr>
              <w:t>создание эффективной системы управления многоквартирными домами, в том числе условий для свободной  конкуренции субъектов управления многоквартирными домами</w:t>
            </w:r>
          </w:p>
        </w:tc>
      </w:tr>
      <w:tr w:rsidR="002512D9" w:rsidRPr="00243D4E" w:rsidTr="002512D9">
        <w:tc>
          <w:tcPr>
            <w:tcW w:w="0" w:type="auto"/>
          </w:tcPr>
          <w:p w:rsidR="002512D9" w:rsidRPr="00243D4E" w:rsidRDefault="002512D9" w:rsidP="002512D9">
            <w:pPr>
              <w:widowControl w:val="0"/>
              <w:autoSpaceDE w:val="0"/>
              <w:autoSpaceDN w:val="0"/>
              <w:adjustRightInd w:val="0"/>
              <w:spacing w:line="235" w:lineRule="auto"/>
              <w:jc w:val="center"/>
              <w:rPr>
                <w:sz w:val="24"/>
                <w:szCs w:val="24"/>
              </w:rPr>
            </w:pPr>
            <w:r w:rsidRPr="00243D4E">
              <w:rPr>
                <w:sz w:val="24"/>
                <w:szCs w:val="24"/>
              </w:rPr>
              <w:t>2.</w:t>
            </w:r>
          </w:p>
        </w:tc>
        <w:tc>
          <w:tcPr>
            <w:tcW w:w="4960" w:type="dxa"/>
          </w:tcPr>
          <w:p w:rsidR="002512D9" w:rsidRPr="00243D4E" w:rsidRDefault="002512D9" w:rsidP="002512D9">
            <w:pPr>
              <w:spacing w:line="235" w:lineRule="auto"/>
              <w:rPr>
                <w:sz w:val="24"/>
                <w:szCs w:val="24"/>
              </w:rPr>
            </w:pPr>
            <w:r w:rsidRPr="00243D4E">
              <w:rPr>
                <w:color w:val="000000" w:themeColor="text1"/>
                <w:sz w:val="24"/>
                <w:szCs w:val="24"/>
              </w:rPr>
              <w:t xml:space="preserve">Оказание организационно-методической и информационно-консультативной помощи </w:t>
            </w:r>
          </w:p>
        </w:tc>
        <w:tc>
          <w:tcPr>
            <w:tcW w:w="1134" w:type="dxa"/>
          </w:tcPr>
          <w:p w:rsidR="002512D9" w:rsidRPr="00243D4E" w:rsidRDefault="002512D9" w:rsidP="002512D9">
            <w:pPr>
              <w:spacing w:line="235" w:lineRule="auto"/>
              <w:jc w:val="center"/>
              <w:rPr>
                <w:sz w:val="24"/>
                <w:szCs w:val="24"/>
              </w:rPr>
            </w:pPr>
            <w:r w:rsidRPr="00243D4E">
              <w:rPr>
                <w:sz w:val="24"/>
                <w:szCs w:val="24"/>
              </w:rPr>
              <w:t xml:space="preserve">2019-2022 </w:t>
            </w:r>
          </w:p>
        </w:tc>
        <w:tc>
          <w:tcPr>
            <w:tcW w:w="2977" w:type="dxa"/>
          </w:tcPr>
          <w:p w:rsidR="002512D9" w:rsidRPr="00243D4E" w:rsidRDefault="002512D9" w:rsidP="002512D9">
            <w:pPr>
              <w:spacing w:line="235" w:lineRule="auto"/>
              <w:jc w:val="center"/>
              <w:rPr>
                <w:sz w:val="24"/>
                <w:szCs w:val="24"/>
              </w:rPr>
            </w:pPr>
            <w:r w:rsidRPr="00243D4E">
              <w:rPr>
                <w:sz w:val="24"/>
                <w:szCs w:val="24"/>
              </w:rPr>
              <w:t xml:space="preserve">Главное управление «Государственная </w:t>
            </w:r>
          </w:p>
        </w:tc>
        <w:tc>
          <w:tcPr>
            <w:tcW w:w="5134" w:type="dxa"/>
          </w:tcPr>
          <w:p w:rsidR="002512D9" w:rsidRPr="00243D4E" w:rsidRDefault="002512D9" w:rsidP="002512D9">
            <w:pPr>
              <w:spacing w:line="235" w:lineRule="auto"/>
              <w:rPr>
                <w:sz w:val="24"/>
                <w:szCs w:val="24"/>
              </w:rPr>
            </w:pPr>
            <w:r w:rsidRPr="00243D4E">
              <w:rPr>
                <w:color w:val="000000" w:themeColor="text1"/>
                <w:sz w:val="24"/>
                <w:szCs w:val="24"/>
              </w:rPr>
              <w:t xml:space="preserve">повышение информированности  субъектов предпринимательской деятельности, </w:t>
            </w:r>
          </w:p>
        </w:tc>
      </w:tr>
      <w:tr w:rsidR="002512D9" w:rsidRPr="00243D4E" w:rsidTr="002512D9">
        <w:tc>
          <w:tcPr>
            <w:tcW w:w="0" w:type="auto"/>
          </w:tcPr>
          <w:p w:rsidR="002512D9" w:rsidRPr="00243D4E" w:rsidRDefault="002512D9" w:rsidP="002512D9">
            <w:pPr>
              <w:widowControl w:val="0"/>
              <w:autoSpaceDE w:val="0"/>
              <w:autoSpaceDN w:val="0"/>
              <w:adjustRightInd w:val="0"/>
              <w:spacing w:line="235" w:lineRule="auto"/>
              <w:jc w:val="center"/>
              <w:rPr>
                <w:sz w:val="24"/>
                <w:szCs w:val="24"/>
              </w:rPr>
            </w:pPr>
            <w:r w:rsidRPr="00243D4E">
              <w:rPr>
                <w:sz w:val="24"/>
                <w:szCs w:val="24"/>
              </w:rPr>
              <w:lastRenderedPageBreak/>
              <w:t>1</w:t>
            </w:r>
          </w:p>
        </w:tc>
        <w:tc>
          <w:tcPr>
            <w:tcW w:w="4960" w:type="dxa"/>
          </w:tcPr>
          <w:p w:rsidR="002512D9" w:rsidRPr="00243D4E" w:rsidRDefault="002512D9" w:rsidP="002512D9">
            <w:pPr>
              <w:spacing w:line="235" w:lineRule="auto"/>
              <w:jc w:val="center"/>
              <w:rPr>
                <w:color w:val="000000" w:themeColor="text1"/>
                <w:sz w:val="24"/>
                <w:szCs w:val="24"/>
              </w:rPr>
            </w:pPr>
            <w:r w:rsidRPr="00243D4E">
              <w:rPr>
                <w:color w:val="000000" w:themeColor="text1"/>
                <w:sz w:val="24"/>
                <w:szCs w:val="24"/>
              </w:rPr>
              <w:t>2</w:t>
            </w:r>
          </w:p>
        </w:tc>
        <w:tc>
          <w:tcPr>
            <w:tcW w:w="1134" w:type="dxa"/>
          </w:tcPr>
          <w:p w:rsidR="002512D9" w:rsidRPr="00243D4E" w:rsidRDefault="002512D9" w:rsidP="002512D9">
            <w:pPr>
              <w:spacing w:line="235" w:lineRule="auto"/>
              <w:jc w:val="center"/>
              <w:rPr>
                <w:sz w:val="24"/>
                <w:szCs w:val="24"/>
              </w:rPr>
            </w:pPr>
            <w:r w:rsidRPr="00243D4E">
              <w:rPr>
                <w:sz w:val="24"/>
                <w:szCs w:val="24"/>
              </w:rPr>
              <w:t>3</w:t>
            </w:r>
          </w:p>
        </w:tc>
        <w:tc>
          <w:tcPr>
            <w:tcW w:w="2977" w:type="dxa"/>
          </w:tcPr>
          <w:p w:rsidR="002512D9" w:rsidRPr="00243D4E" w:rsidRDefault="002512D9" w:rsidP="002512D9">
            <w:pPr>
              <w:spacing w:line="235" w:lineRule="auto"/>
              <w:jc w:val="center"/>
              <w:rPr>
                <w:sz w:val="24"/>
                <w:szCs w:val="24"/>
              </w:rPr>
            </w:pPr>
            <w:r w:rsidRPr="00243D4E">
              <w:rPr>
                <w:sz w:val="24"/>
                <w:szCs w:val="24"/>
              </w:rPr>
              <w:t>4</w:t>
            </w:r>
          </w:p>
        </w:tc>
        <w:tc>
          <w:tcPr>
            <w:tcW w:w="5134" w:type="dxa"/>
          </w:tcPr>
          <w:p w:rsidR="002512D9" w:rsidRPr="00243D4E" w:rsidRDefault="002512D9" w:rsidP="002512D9">
            <w:pPr>
              <w:spacing w:line="235" w:lineRule="auto"/>
              <w:jc w:val="center"/>
              <w:rPr>
                <w:color w:val="000000" w:themeColor="text1"/>
                <w:sz w:val="24"/>
                <w:szCs w:val="24"/>
              </w:rPr>
            </w:pPr>
            <w:r w:rsidRPr="00243D4E">
              <w:rPr>
                <w:color w:val="000000" w:themeColor="text1"/>
                <w:sz w:val="24"/>
                <w:szCs w:val="24"/>
              </w:rPr>
              <w:t>5</w:t>
            </w:r>
          </w:p>
        </w:tc>
      </w:tr>
      <w:tr w:rsidR="002512D9" w:rsidRPr="00243D4E" w:rsidTr="002512D9">
        <w:tc>
          <w:tcPr>
            <w:tcW w:w="0" w:type="auto"/>
          </w:tcPr>
          <w:p w:rsidR="002512D9" w:rsidRPr="00243D4E" w:rsidRDefault="002512D9" w:rsidP="002512D9">
            <w:pPr>
              <w:widowControl w:val="0"/>
              <w:autoSpaceDE w:val="0"/>
              <w:autoSpaceDN w:val="0"/>
              <w:adjustRightInd w:val="0"/>
              <w:spacing w:line="235" w:lineRule="auto"/>
              <w:jc w:val="center"/>
              <w:rPr>
                <w:sz w:val="24"/>
                <w:szCs w:val="24"/>
              </w:rPr>
            </w:pPr>
          </w:p>
        </w:tc>
        <w:tc>
          <w:tcPr>
            <w:tcW w:w="4960" w:type="dxa"/>
          </w:tcPr>
          <w:p w:rsidR="002512D9" w:rsidRPr="00243D4E" w:rsidRDefault="002512D9" w:rsidP="002512D9">
            <w:pPr>
              <w:spacing w:line="235" w:lineRule="auto"/>
              <w:rPr>
                <w:color w:val="000000" w:themeColor="text1"/>
                <w:sz w:val="24"/>
                <w:szCs w:val="24"/>
              </w:rPr>
            </w:pPr>
            <w:r w:rsidRPr="00243D4E">
              <w:rPr>
                <w:color w:val="000000" w:themeColor="text1"/>
                <w:sz w:val="24"/>
                <w:szCs w:val="24"/>
              </w:rPr>
              <w:t>субъектам предпринимательской деятельности Смоленской области, осуществляющим (планирующим осуществить) деятельность на рынке  выполнения работ по содержанию и текущему ремонту общего имущества собственников помещений в многоквартирном доме</w:t>
            </w:r>
          </w:p>
        </w:tc>
        <w:tc>
          <w:tcPr>
            <w:tcW w:w="1134" w:type="dxa"/>
          </w:tcPr>
          <w:p w:rsidR="002512D9" w:rsidRPr="00243D4E" w:rsidRDefault="002512D9" w:rsidP="002512D9">
            <w:pPr>
              <w:spacing w:line="235" w:lineRule="auto"/>
              <w:jc w:val="center"/>
              <w:rPr>
                <w:sz w:val="24"/>
                <w:szCs w:val="24"/>
              </w:rPr>
            </w:pPr>
            <w:r w:rsidRPr="00243D4E">
              <w:rPr>
                <w:sz w:val="24"/>
                <w:szCs w:val="24"/>
              </w:rPr>
              <w:t>годы</w:t>
            </w:r>
          </w:p>
        </w:tc>
        <w:tc>
          <w:tcPr>
            <w:tcW w:w="2977" w:type="dxa"/>
          </w:tcPr>
          <w:p w:rsidR="002512D9" w:rsidRPr="00243D4E" w:rsidRDefault="002512D9" w:rsidP="002512D9">
            <w:pPr>
              <w:spacing w:line="235" w:lineRule="auto"/>
              <w:jc w:val="center"/>
              <w:rPr>
                <w:sz w:val="24"/>
                <w:szCs w:val="24"/>
              </w:rPr>
            </w:pPr>
            <w:r w:rsidRPr="00243D4E">
              <w:rPr>
                <w:sz w:val="24"/>
                <w:szCs w:val="24"/>
              </w:rPr>
              <w:t>жилищная инспекция Смоленской области»</w:t>
            </w:r>
          </w:p>
        </w:tc>
        <w:tc>
          <w:tcPr>
            <w:tcW w:w="5134" w:type="dxa"/>
          </w:tcPr>
          <w:p w:rsidR="002512D9" w:rsidRPr="00243D4E" w:rsidRDefault="002512D9" w:rsidP="002512D9">
            <w:pPr>
              <w:spacing w:line="235" w:lineRule="auto"/>
              <w:rPr>
                <w:color w:val="000000" w:themeColor="text1"/>
                <w:sz w:val="24"/>
                <w:szCs w:val="24"/>
              </w:rPr>
            </w:pPr>
            <w:r w:rsidRPr="00243D4E">
              <w:rPr>
                <w:color w:val="000000" w:themeColor="text1"/>
                <w:sz w:val="24"/>
                <w:szCs w:val="24"/>
              </w:rPr>
              <w:t>осуществляющих деятельность на рынке  выполнения работ по содержанию и текущему ремонту общего имущества собственников  помещений в многоквартирном доме,</w:t>
            </w:r>
            <w:r w:rsidRPr="00243D4E">
              <w:rPr>
                <w:sz w:val="24"/>
                <w:szCs w:val="24"/>
              </w:rPr>
              <w:t xml:space="preserve"> по вопросам получения лицензии на осуществление предпринимательской деятельности по управлению многоквартирными домами и порядка сдачи квалификационного экзамена должностным лицом соискателя лицензии</w:t>
            </w:r>
          </w:p>
        </w:tc>
      </w:tr>
      <w:tr w:rsidR="002512D9" w:rsidRPr="00243D4E" w:rsidTr="002512D9">
        <w:tc>
          <w:tcPr>
            <w:tcW w:w="0" w:type="auto"/>
          </w:tcPr>
          <w:p w:rsidR="002512D9" w:rsidRPr="00243D4E" w:rsidRDefault="002512D9" w:rsidP="002512D9">
            <w:pPr>
              <w:widowControl w:val="0"/>
              <w:autoSpaceDE w:val="0"/>
              <w:autoSpaceDN w:val="0"/>
              <w:adjustRightInd w:val="0"/>
              <w:spacing w:line="235" w:lineRule="auto"/>
              <w:jc w:val="center"/>
              <w:rPr>
                <w:sz w:val="24"/>
                <w:szCs w:val="24"/>
              </w:rPr>
            </w:pPr>
            <w:r w:rsidRPr="00243D4E">
              <w:rPr>
                <w:sz w:val="24"/>
                <w:szCs w:val="24"/>
              </w:rPr>
              <w:t>3.</w:t>
            </w:r>
          </w:p>
        </w:tc>
        <w:tc>
          <w:tcPr>
            <w:tcW w:w="4960" w:type="dxa"/>
          </w:tcPr>
          <w:p w:rsidR="002512D9" w:rsidRPr="00243D4E" w:rsidRDefault="002512D9" w:rsidP="002512D9">
            <w:pPr>
              <w:autoSpaceDE w:val="0"/>
              <w:autoSpaceDN w:val="0"/>
              <w:adjustRightInd w:val="0"/>
              <w:spacing w:line="235" w:lineRule="auto"/>
              <w:rPr>
                <w:sz w:val="24"/>
                <w:szCs w:val="24"/>
              </w:rPr>
            </w:pPr>
            <w:r w:rsidRPr="00243D4E">
              <w:rPr>
                <w:sz w:val="24"/>
                <w:szCs w:val="24"/>
              </w:rPr>
              <w:t xml:space="preserve">Проведение «круглых столов», </w:t>
            </w:r>
            <w:proofErr w:type="spellStart"/>
            <w:r w:rsidRPr="00243D4E">
              <w:rPr>
                <w:sz w:val="24"/>
                <w:szCs w:val="24"/>
              </w:rPr>
              <w:t>вебинаров</w:t>
            </w:r>
            <w:proofErr w:type="spellEnd"/>
            <w:r w:rsidRPr="00243D4E">
              <w:rPr>
                <w:sz w:val="24"/>
                <w:szCs w:val="24"/>
              </w:rPr>
              <w:t>, консультаций с действующими и потенциальными предпринимателями и коммерческими организациями</w:t>
            </w:r>
          </w:p>
        </w:tc>
        <w:tc>
          <w:tcPr>
            <w:tcW w:w="1134" w:type="dxa"/>
          </w:tcPr>
          <w:p w:rsidR="002512D9" w:rsidRPr="00243D4E" w:rsidRDefault="002512D9" w:rsidP="002512D9">
            <w:pPr>
              <w:spacing w:line="235" w:lineRule="auto"/>
              <w:jc w:val="center"/>
              <w:rPr>
                <w:sz w:val="24"/>
                <w:szCs w:val="24"/>
              </w:rPr>
            </w:pPr>
            <w:r w:rsidRPr="00243D4E">
              <w:rPr>
                <w:sz w:val="24"/>
                <w:szCs w:val="24"/>
              </w:rPr>
              <w:t>2019-2022 годы</w:t>
            </w:r>
          </w:p>
        </w:tc>
        <w:tc>
          <w:tcPr>
            <w:tcW w:w="2977" w:type="dxa"/>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Главное управление «Государственная жилищная инспекция Смоленской области»</w:t>
            </w:r>
          </w:p>
        </w:tc>
        <w:tc>
          <w:tcPr>
            <w:tcW w:w="5134" w:type="dxa"/>
          </w:tcPr>
          <w:p w:rsidR="002512D9" w:rsidRPr="00243D4E" w:rsidRDefault="002512D9" w:rsidP="002512D9">
            <w:pPr>
              <w:autoSpaceDE w:val="0"/>
              <w:autoSpaceDN w:val="0"/>
              <w:adjustRightInd w:val="0"/>
              <w:spacing w:line="235" w:lineRule="auto"/>
              <w:rPr>
                <w:sz w:val="24"/>
                <w:szCs w:val="24"/>
              </w:rPr>
            </w:pPr>
            <w:r w:rsidRPr="00243D4E">
              <w:rPr>
                <w:sz w:val="24"/>
                <w:szCs w:val="24"/>
              </w:rPr>
              <w:t>проведение образовательных мероприятий, дающих возможность отбора и обучения потенциальных предпринимателей и коммерческих организаций, с целью стимулирования к осуществлению предпринимательской деятельности по управлению многоквартирными домами и получение на это соответствующей лицензии</w:t>
            </w:r>
          </w:p>
        </w:tc>
      </w:tr>
      <w:tr w:rsidR="002512D9" w:rsidRPr="00243D4E" w:rsidTr="002512D9">
        <w:tc>
          <w:tcPr>
            <w:tcW w:w="0" w:type="auto"/>
          </w:tcPr>
          <w:p w:rsidR="002512D9" w:rsidRPr="00243D4E" w:rsidRDefault="002512D9" w:rsidP="002512D9">
            <w:pPr>
              <w:widowControl w:val="0"/>
              <w:autoSpaceDE w:val="0"/>
              <w:autoSpaceDN w:val="0"/>
              <w:adjustRightInd w:val="0"/>
              <w:spacing w:line="235" w:lineRule="auto"/>
              <w:jc w:val="center"/>
              <w:rPr>
                <w:sz w:val="24"/>
                <w:szCs w:val="24"/>
              </w:rPr>
            </w:pPr>
            <w:r w:rsidRPr="00243D4E">
              <w:rPr>
                <w:sz w:val="24"/>
                <w:szCs w:val="24"/>
              </w:rPr>
              <w:t>4.</w:t>
            </w:r>
          </w:p>
        </w:tc>
        <w:tc>
          <w:tcPr>
            <w:tcW w:w="4960" w:type="dxa"/>
          </w:tcPr>
          <w:p w:rsidR="002512D9" w:rsidRPr="00243D4E" w:rsidRDefault="002512D9" w:rsidP="002512D9">
            <w:pPr>
              <w:autoSpaceDE w:val="0"/>
              <w:autoSpaceDN w:val="0"/>
              <w:adjustRightInd w:val="0"/>
              <w:spacing w:line="235" w:lineRule="auto"/>
              <w:rPr>
                <w:sz w:val="24"/>
                <w:szCs w:val="24"/>
              </w:rPr>
            </w:pPr>
            <w:r w:rsidRPr="00243D4E">
              <w:rPr>
                <w:sz w:val="24"/>
                <w:szCs w:val="24"/>
              </w:rPr>
              <w:t>Использование процедуры отбора организаций, осуществляющих деятельность по управлению многоквартирными домами</w:t>
            </w:r>
          </w:p>
        </w:tc>
        <w:tc>
          <w:tcPr>
            <w:tcW w:w="1134" w:type="dxa"/>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2019-2022 годы</w:t>
            </w:r>
          </w:p>
        </w:tc>
        <w:tc>
          <w:tcPr>
            <w:tcW w:w="2977" w:type="dxa"/>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Главное управление «Государственная жилищная инспекция Смоленской области»</w:t>
            </w:r>
          </w:p>
        </w:tc>
        <w:tc>
          <w:tcPr>
            <w:tcW w:w="5134" w:type="dxa"/>
          </w:tcPr>
          <w:p w:rsidR="002512D9" w:rsidRPr="00243D4E" w:rsidRDefault="002512D9" w:rsidP="002512D9">
            <w:pPr>
              <w:autoSpaceDE w:val="0"/>
              <w:autoSpaceDN w:val="0"/>
              <w:adjustRightInd w:val="0"/>
              <w:spacing w:line="235" w:lineRule="auto"/>
              <w:rPr>
                <w:sz w:val="24"/>
                <w:szCs w:val="24"/>
              </w:rPr>
            </w:pPr>
            <w:r w:rsidRPr="00243D4E">
              <w:rPr>
                <w:sz w:val="24"/>
                <w:szCs w:val="24"/>
              </w:rPr>
              <w:t>работа лицензионной комиссии по рассмотрению мотивированных заявок претендентов на управление многоквартирными домами с целью недопущения недобросовестных организаций к управлению многоквартирными домами на территории Смоленской области</w:t>
            </w:r>
          </w:p>
        </w:tc>
      </w:tr>
      <w:tr w:rsidR="002512D9" w:rsidRPr="00243D4E" w:rsidTr="002512D9">
        <w:tc>
          <w:tcPr>
            <w:tcW w:w="0" w:type="auto"/>
          </w:tcPr>
          <w:p w:rsidR="002512D9" w:rsidRPr="00243D4E" w:rsidRDefault="002512D9" w:rsidP="002512D9">
            <w:pPr>
              <w:widowControl w:val="0"/>
              <w:autoSpaceDE w:val="0"/>
              <w:autoSpaceDN w:val="0"/>
              <w:adjustRightInd w:val="0"/>
              <w:spacing w:line="235" w:lineRule="auto"/>
              <w:jc w:val="center"/>
              <w:rPr>
                <w:sz w:val="24"/>
                <w:szCs w:val="24"/>
              </w:rPr>
            </w:pPr>
            <w:r w:rsidRPr="00243D4E">
              <w:rPr>
                <w:sz w:val="24"/>
                <w:szCs w:val="24"/>
              </w:rPr>
              <w:t>5.</w:t>
            </w:r>
          </w:p>
        </w:tc>
        <w:tc>
          <w:tcPr>
            <w:tcW w:w="4960" w:type="dxa"/>
          </w:tcPr>
          <w:p w:rsidR="002512D9" w:rsidRPr="00243D4E" w:rsidRDefault="002512D9" w:rsidP="002512D9">
            <w:pPr>
              <w:autoSpaceDE w:val="0"/>
              <w:autoSpaceDN w:val="0"/>
              <w:adjustRightInd w:val="0"/>
              <w:spacing w:line="235" w:lineRule="auto"/>
              <w:rPr>
                <w:sz w:val="24"/>
                <w:szCs w:val="24"/>
              </w:rPr>
            </w:pPr>
            <w:r w:rsidRPr="00243D4E">
              <w:rPr>
                <w:sz w:val="24"/>
                <w:szCs w:val="24"/>
              </w:rPr>
              <w:t xml:space="preserve">Участие жильцов многоквартирных домов в оценке деятельности организаций, осуществляющих деятельность по управлению многоквартирными домами </w:t>
            </w:r>
          </w:p>
        </w:tc>
        <w:tc>
          <w:tcPr>
            <w:tcW w:w="1134" w:type="dxa"/>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2019-2022 годы</w:t>
            </w:r>
          </w:p>
        </w:tc>
        <w:tc>
          <w:tcPr>
            <w:tcW w:w="2977" w:type="dxa"/>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Главное управление «Государственная жилищная инспекция Смоленской области»</w:t>
            </w:r>
          </w:p>
        </w:tc>
        <w:tc>
          <w:tcPr>
            <w:tcW w:w="5134" w:type="dxa"/>
          </w:tcPr>
          <w:p w:rsidR="002512D9" w:rsidRPr="00243D4E" w:rsidRDefault="002512D9" w:rsidP="002512D9">
            <w:pPr>
              <w:autoSpaceDE w:val="0"/>
              <w:autoSpaceDN w:val="0"/>
              <w:adjustRightInd w:val="0"/>
              <w:spacing w:line="235" w:lineRule="auto"/>
              <w:rPr>
                <w:sz w:val="24"/>
                <w:szCs w:val="24"/>
              </w:rPr>
            </w:pPr>
            <w:r w:rsidRPr="00243D4E">
              <w:rPr>
                <w:sz w:val="24"/>
                <w:szCs w:val="24"/>
              </w:rPr>
              <w:t xml:space="preserve">оценка  населением деятельности управляющих организаций с целью стимулирования новых предпринимательских инициатив и улучшения качества работы по содержанию и текущему ремонту общего имущества собственников помещений в многоквартирных домах,   а также </w:t>
            </w:r>
          </w:p>
        </w:tc>
      </w:tr>
      <w:tr w:rsidR="002512D9" w:rsidRPr="00243D4E" w:rsidTr="002512D9">
        <w:tc>
          <w:tcPr>
            <w:tcW w:w="0" w:type="auto"/>
          </w:tcPr>
          <w:p w:rsidR="002512D9" w:rsidRPr="00243D4E" w:rsidRDefault="002512D9" w:rsidP="002512D9">
            <w:pPr>
              <w:widowControl w:val="0"/>
              <w:autoSpaceDE w:val="0"/>
              <w:autoSpaceDN w:val="0"/>
              <w:adjustRightInd w:val="0"/>
              <w:spacing w:line="235" w:lineRule="auto"/>
              <w:jc w:val="center"/>
              <w:rPr>
                <w:sz w:val="24"/>
                <w:szCs w:val="24"/>
              </w:rPr>
            </w:pPr>
            <w:r w:rsidRPr="00243D4E">
              <w:rPr>
                <w:sz w:val="24"/>
                <w:szCs w:val="24"/>
              </w:rPr>
              <w:lastRenderedPageBreak/>
              <w:t>1</w:t>
            </w:r>
          </w:p>
        </w:tc>
        <w:tc>
          <w:tcPr>
            <w:tcW w:w="4960" w:type="dxa"/>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2</w:t>
            </w:r>
          </w:p>
        </w:tc>
        <w:tc>
          <w:tcPr>
            <w:tcW w:w="1134" w:type="dxa"/>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3</w:t>
            </w:r>
          </w:p>
        </w:tc>
        <w:tc>
          <w:tcPr>
            <w:tcW w:w="2977" w:type="dxa"/>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4</w:t>
            </w:r>
          </w:p>
        </w:tc>
        <w:tc>
          <w:tcPr>
            <w:tcW w:w="5134" w:type="dxa"/>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widowControl w:val="0"/>
              <w:autoSpaceDE w:val="0"/>
              <w:autoSpaceDN w:val="0"/>
              <w:adjustRightInd w:val="0"/>
              <w:spacing w:line="235" w:lineRule="auto"/>
              <w:jc w:val="center"/>
              <w:rPr>
                <w:sz w:val="24"/>
                <w:szCs w:val="24"/>
              </w:rPr>
            </w:pPr>
          </w:p>
        </w:tc>
        <w:tc>
          <w:tcPr>
            <w:tcW w:w="4960" w:type="dxa"/>
          </w:tcPr>
          <w:p w:rsidR="002512D9" w:rsidRPr="00243D4E" w:rsidRDefault="002512D9" w:rsidP="002512D9">
            <w:pPr>
              <w:autoSpaceDE w:val="0"/>
              <w:autoSpaceDN w:val="0"/>
              <w:adjustRightInd w:val="0"/>
              <w:spacing w:line="235" w:lineRule="auto"/>
              <w:rPr>
                <w:sz w:val="24"/>
                <w:szCs w:val="24"/>
              </w:rPr>
            </w:pPr>
          </w:p>
        </w:tc>
        <w:tc>
          <w:tcPr>
            <w:tcW w:w="1134" w:type="dxa"/>
          </w:tcPr>
          <w:p w:rsidR="002512D9" w:rsidRPr="00243D4E" w:rsidRDefault="002512D9" w:rsidP="002512D9">
            <w:pPr>
              <w:autoSpaceDE w:val="0"/>
              <w:autoSpaceDN w:val="0"/>
              <w:adjustRightInd w:val="0"/>
              <w:spacing w:line="235" w:lineRule="auto"/>
              <w:jc w:val="center"/>
              <w:rPr>
                <w:sz w:val="24"/>
                <w:szCs w:val="24"/>
              </w:rPr>
            </w:pPr>
          </w:p>
        </w:tc>
        <w:tc>
          <w:tcPr>
            <w:tcW w:w="2977" w:type="dxa"/>
          </w:tcPr>
          <w:p w:rsidR="002512D9" w:rsidRPr="00243D4E" w:rsidRDefault="002512D9" w:rsidP="002512D9">
            <w:pPr>
              <w:autoSpaceDE w:val="0"/>
              <w:autoSpaceDN w:val="0"/>
              <w:adjustRightInd w:val="0"/>
              <w:spacing w:line="235" w:lineRule="auto"/>
              <w:jc w:val="center"/>
              <w:rPr>
                <w:sz w:val="24"/>
                <w:szCs w:val="24"/>
              </w:rPr>
            </w:pPr>
          </w:p>
        </w:tc>
        <w:tc>
          <w:tcPr>
            <w:tcW w:w="5134" w:type="dxa"/>
          </w:tcPr>
          <w:p w:rsidR="002512D9" w:rsidRPr="00243D4E" w:rsidRDefault="002512D9" w:rsidP="002512D9">
            <w:pPr>
              <w:autoSpaceDE w:val="0"/>
              <w:autoSpaceDN w:val="0"/>
              <w:adjustRightInd w:val="0"/>
              <w:spacing w:line="235" w:lineRule="auto"/>
              <w:rPr>
                <w:sz w:val="24"/>
                <w:szCs w:val="24"/>
              </w:rPr>
            </w:pPr>
            <w:r w:rsidRPr="00243D4E">
              <w:rPr>
                <w:sz w:val="24"/>
                <w:szCs w:val="24"/>
              </w:rPr>
              <w:t>для создания рейтинга управляющих организаций</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14. Рынок поставки сжиженного газа в баллонах</w:t>
      </w:r>
    </w:p>
    <w:p w:rsidR="002512D9" w:rsidRPr="00243D4E" w:rsidRDefault="002512D9" w:rsidP="002512D9">
      <w:pPr>
        <w:spacing w:line="235" w:lineRule="auto"/>
        <w:jc w:val="center"/>
        <w:rPr>
          <w:b/>
          <w:sz w:val="24"/>
          <w:szCs w:val="24"/>
        </w:rPr>
      </w:pPr>
    </w:p>
    <w:p w:rsidR="002512D9" w:rsidRPr="00243D4E" w:rsidRDefault="002512D9" w:rsidP="009E29E0">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9E29E0">
      <w:pPr>
        <w:tabs>
          <w:tab w:val="left" w:pos="3570"/>
        </w:tabs>
        <w:spacing w:line="235" w:lineRule="auto"/>
        <w:ind w:firstLine="709"/>
        <w:jc w:val="both"/>
        <w:rPr>
          <w:sz w:val="24"/>
          <w:szCs w:val="24"/>
        </w:rPr>
      </w:pPr>
      <w:r w:rsidRPr="00243D4E">
        <w:rPr>
          <w:sz w:val="24"/>
          <w:szCs w:val="24"/>
        </w:rPr>
        <w:t xml:space="preserve">В соответствии с </w:t>
      </w:r>
      <w:hyperlink r:id="rId10" w:history="1">
        <w:r w:rsidRPr="00243D4E">
          <w:rPr>
            <w:sz w:val="24"/>
            <w:szCs w:val="24"/>
          </w:rPr>
          <w:t>постановлени</w:t>
        </w:r>
      </w:hyperlink>
      <w:r w:rsidRPr="00243D4E">
        <w:rPr>
          <w:sz w:val="24"/>
          <w:szCs w:val="24"/>
        </w:rPr>
        <w:t>ем Правительства Российской Федерации от 30.11.2018 № 1442 «Об изменении и признании утратившими силу некоторых актов Правительства Российской Федерации по вопросам государственного регулирования цен на газ» с 01.01.2019 было отменено государственное регулирование оптовых цен (тарифов) на сжиженный углеводородный газ для бытовых нужд населения.</w:t>
      </w:r>
    </w:p>
    <w:p w:rsidR="002512D9" w:rsidRPr="00243D4E" w:rsidRDefault="002512D9" w:rsidP="002512D9">
      <w:pPr>
        <w:tabs>
          <w:tab w:val="left" w:pos="3570"/>
        </w:tabs>
        <w:spacing w:line="235" w:lineRule="auto"/>
        <w:rPr>
          <w:sz w:val="24"/>
          <w:szCs w:val="24"/>
        </w:rPr>
      </w:pPr>
    </w:p>
    <w:p w:rsidR="002512D9" w:rsidRPr="00243D4E" w:rsidRDefault="002512D9" w:rsidP="002512D9">
      <w:pPr>
        <w:spacing w:line="235" w:lineRule="auto"/>
        <w:jc w:val="center"/>
        <w:rPr>
          <w:sz w:val="24"/>
          <w:szCs w:val="24"/>
        </w:rPr>
      </w:pPr>
      <w:r w:rsidRPr="00243D4E">
        <w:rPr>
          <w:b/>
          <w:sz w:val="24"/>
          <w:szCs w:val="24"/>
        </w:rPr>
        <w:t>14.1. Ключевой  показатель развития конкуренции на рынке поставки сжиженного газа в баллонах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90"/>
        <w:gridCol w:w="1401"/>
        <w:gridCol w:w="3493"/>
        <w:gridCol w:w="1282"/>
        <w:gridCol w:w="1282"/>
        <w:gridCol w:w="1282"/>
        <w:gridCol w:w="1282"/>
        <w:gridCol w:w="1282"/>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3493"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3493" w:type="dxa"/>
            <w:vMerge/>
          </w:tcPr>
          <w:p w:rsidR="002512D9" w:rsidRPr="00243D4E" w:rsidRDefault="002512D9" w:rsidP="002512D9">
            <w:pPr>
              <w:spacing w:line="235" w:lineRule="auto"/>
              <w:rPr>
                <w:sz w:val="24"/>
                <w:szCs w:val="24"/>
              </w:rPr>
            </w:pP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Доля организаций частной формы собственности в сфере поставки сжиженного газа в баллонах </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3493"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строительству и жилищно-коммунальному хозяйству</w:t>
            </w:r>
          </w:p>
        </w:tc>
        <w:tc>
          <w:tcPr>
            <w:tcW w:w="1282"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100</w:t>
            </w:r>
          </w:p>
        </w:tc>
        <w:tc>
          <w:tcPr>
            <w:tcW w:w="1282" w:type="dxa"/>
          </w:tcPr>
          <w:p w:rsidR="002512D9" w:rsidRPr="00243D4E" w:rsidRDefault="002512D9" w:rsidP="002512D9">
            <w:pPr>
              <w:spacing w:line="235" w:lineRule="auto"/>
              <w:jc w:val="center"/>
              <w:rPr>
                <w:sz w:val="24"/>
                <w:szCs w:val="24"/>
              </w:rPr>
            </w:pPr>
            <w:r w:rsidRPr="00243D4E">
              <w:rPr>
                <w:sz w:val="24"/>
                <w:szCs w:val="24"/>
              </w:rPr>
              <w:t>100</w:t>
            </w:r>
          </w:p>
        </w:tc>
        <w:tc>
          <w:tcPr>
            <w:tcW w:w="1282" w:type="dxa"/>
          </w:tcPr>
          <w:p w:rsidR="002512D9" w:rsidRPr="00243D4E" w:rsidRDefault="002512D9" w:rsidP="002512D9">
            <w:pPr>
              <w:spacing w:line="235" w:lineRule="auto"/>
              <w:jc w:val="center"/>
              <w:rPr>
                <w:sz w:val="24"/>
                <w:szCs w:val="24"/>
              </w:rPr>
            </w:pPr>
            <w:r w:rsidRPr="00243D4E">
              <w:rPr>
                <w:sz w:val="24"/>
                <w:szCs w:val="24"/>
              </w:rPr>
              <w:t>100</w:t>
            </w:r>
          </w:p>
        </w:tc>
        <w:tc>
          <w:tcPr>
            <w:tcW w:w="1282" w:type="dxa"/>
          </w:tcPr>
          <w:p w:rsidR="002512D9" w:rsidRPr="00243D4E" w:rsidRDefault="002512D9" w:rsidP="002512D9">
            <w:pPr>
              <w:spacing w:line="235" w:lineRule="auto"/>
              <w:jc w:val="center"/>
              <w:rPr>
                <w:sz w:val="24"/>
                <w:szCs w:val="24"/>
              </w:rPr>
            </w:pPr>
            <w:r w:rsidRPr="00243D4E">
              <w:rPr>
                <w:sz w:val="24"/>
                <w:szCs w:val="24"/>
              </w:rPr>
              <w:t>100</w:t>
            </w:r>
          </w:p>
        </w:tc>
        <w:tc>
          <w:tcPr>
            <w:tcW w:w="1282" w:type="dxa"/>
          </w:tcPr>
          <w:p w:rsidR="002512D9" w:rsidRPr="00243D4E" w:rsidRDefault="002512D9" w:rsidP="002512D9">
            <w:pPr>
              <w:spacing w:line="235" w:lineRule="auto"/>
              <w:jc w:val="center"/>
              <w:rPr>
                <w:sz w:val="24"/>
                <w:szCs w:val="24"/>
              </w:rPr>
            </w:pPr>
            <w:r w:rsidRPr="00243D4E">
              <w:rPr>
                <w:sz w:val="24"/>
                <w:szCs w:val="24"/>
              </w:rPr>
              <w:t>100</w:t>
            </w:r>
          </w:p>
        </w:tc>
      </w:tr>
    </w:tbl>
    <w:p w:rsidR="002512D9" w:rsidRDefault="002512D9" w:rsidP="002512D9">
      <w:pPr>
        <w:pStyle w:val="ConsPlusTitle"/>
        <w:widowControl/>
        <w:autoSpaceDE/>
        <w:autoSpaceDN/>
        <w:spacing w:line="235" w:lineRule="auto"/>
        <w:jc w:val="center"/>
        <w:rPr>
          <w:sz w:val="24"/>
          <w:szCs w:val="24"/>
        </w:rPr>
      </w:pPr>
    </w:p>
    <w:p w:rsidR="009E29E0" w:rsidRPr="00243D4E" w:rsidRDefault="009E29E0" w:rsidP="002512D9">
      <w:pPr>
        <w:pStyle w:val="ConsPlusTitle"/>
        <w:widowControl/>
        <w:autoSpaceDE/>
        <w:autoSpaceDN/>
        <w:spacing w:line="235" w:lineRule="auto"/>
        <w:jc w:val="center"/>
        <w:rPr>
          <w:sz w:val="24"/>
          <w:szCs w:val="24"/>
        </w:rPr>
      </w:pPr>
    </w:p>
    <w:p w:rsidR="002512D9" w:rsidRPr="00243D4E" w:rsidRDefault="002512D9" w:rsidP="002512D9">
      <w:pPr>
        <w:pStyle w:val="ConsPlusTitle"/>
        <w:widowControl/>
        <w:autoSpaceDE/>
        <w:autoSpaceDN/>
        <w:spacing w:line="235" w:lineRule="auto"/>
        <w:jc w:val="center"/>
        <w:rPr>
          <w:sz w:val="24"/>
          <w:szCs w:val="24"/>
        </w:rPr>
      </w:pPr>
      <w:r w:rsidRPr="00243D4E">
        <w:rPr>
          <w:sz w:val="24"/>
          <w:szCs w:val="24"/>
        </w:rPr>
        <w:t>14.2. План мероприятий («дорожная карта») по развитию конкуренции на рынке поставки сжиженного газа в баллонах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06"/>
        <w:gridCol w:w="6900"/>
        <w:gridCol w:w="903"/>
        <w:gridCol w:w="3322"/>
        <w:gridCol w:w="3063"/>
      </w:tblGrid>
      <w:tr w:rsidR="002512D9" w:rsidRPr="00243D4E" w:rsidTr="002512D9">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shd w:val="clear" w:color="auto" w:fill="auto"/>
          </w:tcPr>
          <w:p w:rsidR="002512D9" w:rsidRPr="00243D4E" w:rsidRDefault="002512D9" w:rsidP="002512D9">
            <w:pPr>
              <w:pStyle w:val="af4"/>
              <w:spacing w:line="235" w:lineRule="auto"/>
              <w:jc w:val="both"/>
              <w:rPr>
                <w:rFonts w:ascii="Times New Roman" w:hAnsi="Times New Roman"/>
                <w:sz w:val="24"/>
                <w:szCs w:val="24"/>
              </w:rPr>
            </w:pPr>
            <w:r w:rsidRPr="00243D4E">
              <w:rPr>
                <w:rFonts w:ascii="Times New Roman" w:hAnsi="Times New Roman"/>
                <w:sz w:val="24"/>
                <w:szCs w:val="24"/>
              </w:rPr>
              <w:t xml:space="preserve">Разработка правил предоставления субсидий организациям, обеспечивающим поставку сжиженного углеводородного  </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2019   год</w:t>
            </w:r>
          </w:p>
        </w:tc>
        <w:tc>
          <w:tcPr>
            <w:tcW w:w="0" w:type="auto"/>
            <w:shd w:val="clear" w:color="auto" w:fill="auto"/>
          </w:tcPr>
          <w:p w:rsidR="002512D9" w:rsidRPr="00243D4E" w:rsidRDefault="002512D9" w:rsidP="002512D9">
            <w:pPr>
              <w:spacing w:line="235" w:lineRule="auto"/>
              <w:jc w:val="center"/>
              <w:rPr>
                <w:sz w:val="24"/>
                <w:szCs w:val="24"/>
              </w:rPr>
            </w:pPr>
            <w:r w:rsidRPr="00243D4E">
              <w:rPr>
                <w:sz w:val="24"/>
                <w:szCs w:val="24"/>
              </w:rPr>
              <w:t xml:space="preserve">Департамент Смоленской области по строительству и </w:t>
            </w:r>
          </w:p>
        </w:tc>
        <w:tc>
          <w:tcPr>
            <w:tcW w:w="0" w:type="auto"/>
            <w:shd w:val="clear" w:color="auto" w:fill="auto"/>
          </w:tcPr>
          <w:p w:rsidR="002512D9" w:rsidRPr="00243D4E" w:rsidRDefault="002512D9" w:rsidP="002512D9">
            <w:pPr>
              <w:pStyle w:val="af4"/>
              <w:spacing w:line="235" w:lineRule="auto"/>
              <w:jc w:val="both"/>
              <w:rPr>
                <w:rFonts w:ascii="Times New Roman" w:hAnsi="Times New Roman"/>
                <w:sz w:val="24"/>
                <w:szCs w:val="24"/>
              </w:rPr>
            </w:pPr>
            <w:r w:rsidRPr="00243D4E">
              <w:rPr>
                <w:rFonts w:ascii="Times New Roman" w:hAnsi="Times New Roman"/>
                <w:sz w:val="24"/>
                <w:szCs w:val="24"/>
              </w:rPr>
              <w:t xml:space="preserve">предотвращение ухода с рынка организаций, </w:t>
            </w:r>
          </w:p>
        </w:tc>
      </w:tr>
      <w:tr w:rsidR="002512D9" w:rsidRPr="00243D4E" w:rsidTr="002512D9">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shd w:val="clear" w:color="auto" w:fill="auto"/>
          </w:tcPr>
          <w:p w:rsidR="002512D9" w:rsidRPr="00243D4E" w:rsidRDefault="002512D9" w:rsidP="002512D9">
            <w:pPr>
              <w:pStyle w:val="af4"/>
              <w:spacing w:line="235" w:lineRule="auto"/>
              <w:jc w:val="center"/>
              <w:rPr>
                <w:rFonts w:ascii="Times New Roman" w:hAnsi="Times New Roman"/>
                <w:sz w:val="24"/>
                <w:szCs w:val="24"/>
              </w:rPr>
            </w:pPr>
            <w:r w:rsidRPr="00243D4E">
              <w:rPr>
                <w:rFonts w:ascii="Times New Roman" w:hAnsi="Times New Roman"/>
                <w:sz w:val="24"/>
                <w:szCs w:val="24"/>
              </w:rPr>
              <w:t>2</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shd w:val="clear" w:color="auto" w:fill="auto"/>
          </w:tcPr>
          <w:p w:rsidR="002512D9" w:rsidRPr="00243D4E" w:rsidRDefault="002512D9" w:rsidP="002512D9">
            <w:pPr>
              <w:spacing w:line="235" w:lineRule="auto"/>
              <w:jc w:val="center"/>
              <w:rPr>
                <w:sz w:val="24"/>
                <w:szCs w:val="24"/>
              </w:rPr>
            </w:pPr>
            <w:r w:rsidRPr="00243D4E">
              <w:rPr>
                <w:sz w:val="24"/>
                <w:szCs w:val="24"/>
              </w:rPr>
              <w:t>4</w:t>
            </w:r>
          </w:p>
        </w:tc>
        <w:tc>
          <w:tcPr>
            <w:tcW w:w="0" w:type="auto"/>
            <w:shd w:val="clear" w:color="auto" w:fill="auto"/>
          </w:tcPr>
          <w:p w:rsidR="002512D9" w:rsidRPr="00243D4E" w:rsidRDefault="002512D9" w:rsidP="002512D9">
            <w:pPr>
              <w:pStyle w:val="af4"/>
              <w:spacing w:line="235" w:lineRule="auto"/>
              <w:jc w:val="center"/>
              <w:rPr>
                <w:rFonts w:ascii="Times New Roman" w:hAnsi="Times New Roman"/>
                <w:sz w:val="24"/>
                <w:szCs w:val="24"/>
              </w:rPr>
            </w:pPr>
            <w:r w:rsidRPr="00243D4E">
              <w:rPr>
                <w:rFonts w:ascii="Times New Roman" w:hAnsi="Times New Roman"/>
                <w:sz w:val="24"/>
                <w:szCs w:val="24"/>
              </w:rPr>
              <w:t>5</w:t>
            </w:r>
          </w:p>
        </w:tc>
      </w:tr>
      <w:tr w:rsidR="002512D9" w:rsidRPr="00243D4E" w:rsidTr="002512D9">
        <w:tc>
          <w:tcPr>
            <w:tcW w:w="0" w:type="auto"/>
            <w:shd w:val="clear" w:color="auto" w:fill="auto"/>
          </w:tcPr>
          <w:p w:rsidR="002512D9" w:rsidRPr="00243D4E" w:rsidRDefault="002512D9" w:rsidP="002512D9">
            <w:pPr>
              <w:pStyle w:val="ConsPlusNormal"/>
              <w:spacing w:line="235" w:lineRule="auto"/>
              <w:jc w:val="center"/>
              <w:rPr>
                <w:sz w:val="24"/>
                <w:szCs w:val="24"/>
              </w:rPr>
            </w:pPr>
          </w:p>
        </w:tc>
        <w:tc>
          <w:tcPr>
            <w:tcW w:w="0" w:type="auto"/>
            <w:shd w:val="clear" w:color="auto" w:fill="auto"/>
          </w:tcPr>
          <w:p w:rsidR="002512D9" w:rsidRPr="00243D4E" w:rsidRDefault="002512D9" w:rsidP="002512D9">
            <w:pPr>
              <w:pStyle w:val="af4"/>
              <w:spacing w:line="235" w:lineRule="auto"/>
              <w:jc w:val="both"/>
              <w:rPr>
                <w:rFonts w:ascii="Times New Roman" w:hAnsi="Times New Roman"/>
                <w:sz w:val="24"/>
                <w:szCs w:val="24"/>
              </w:rPr>
            </w:pPr>
            <w:r w:rsidRPr="00243D4E">
              <w:rPr>
                <w:rFonts w:ascii="Times New Roman" w:hAnsi="Times New Roman"/>
                <w:sz w:val="24"/>
                <w:szCs w:val="24"/>
              </w:rPr>
              <w:t>газа (далее – СУГ) для нужд населения Смоленской области, в целях компенсации затрат, которые будут складываться в результате превышения оптовых цен на СУГ над ценами, учтенными при государственном регулировании розничных цен для населения</w:t>
            </w:r>
          </w:p>
        </w:tc>
        <w:tc>
          <w:tcPr>
            <w:tcW w:w="0" w:type="auto"/>
            <w:shd w:val="clear" w:color="auto" w:fill="auto"/>
          </w:tcPr>
          <w:p w:rsidR="002512D9" w:rsidRPr="00243D4E" w:rsidRDefault="002512D9" w:rsidP="002512D9">
            <w:pPr>
              <w:pStyle w:val="ConsPlusNormal"/>
              <w:spacing w:line="235" w:lineRule="auto"/>
              <w:jc w:val="center"/>
              <w:rPr>
                <w:sz w:val="24"/>
                <w:szCs w:val="24"/>
              </w:rPr>
            </w:pPr>
          </w:p>
        </w:tc>
        <w:tc>
          <w:tcPr>
            <w:tcW w:w="0" w:type="auto"/>
            <w:shd w:val="clear" w:color="auto" w:fill="auto"/>
          </w:tcPr>
          <w:p w:rsidR="002512D9" w:rsidRPr="00243D4E" w:rsidRDefault="002512D9" w:rsidP="002512D9">
            <w:pPr>
              <w:spacing w:line="235" w:lineRule="auto"/>
              <w:jc w:val="center"/>
              <w:rPr>
                <w:sz w:val="24"/>
                <w:szCs w:val="24"/>
              </w:rPr>
            </w:pPr>
            <w:r w:rsidRPr="00243D4E">
              <w:rPr>
                <w:sz w:val="24"/>
                <w:szCs w:val="24"/>
              </w:rPr>
              <w:t>жилищно-коммунальному хозяйству</w:t>
            </w:r>
          </w:p>
        </w:tc>
        <w:tc>
          <w:tcPr>
            <w:tcW w:w="0" w:type="auto"/>
            <w:shd w:val="clear" w:color="auto" w:fill="auto"/>
          </w:tcPr>
          <w:p w:rsidR="002512D9" w:rsidRPr="00243D4E" w:rsidRDefault="002512D9" w:rsidP="002512D9">
            <w:pPr>
              <w:pStyle w:val="af4"/>
              <w:spacing w:line="235" w:lineRule="auto"/>
              <w:jc w:val="both"/>
              <w:rPr>
                <w:rFonts w:ascii="Times New Roman" w:hAnsi="Times New Roman"/>
                <w:sz w:val="24"/>
                <w:szCs w:val="24"/>
              </w:rPr>
            </w:pPr>
            <w:r w:rsidRPr="00243D4E">
              <w:rPr>
                <w:rFonts w:ascii="Times New Roman" w:hAnsi="Times New Roman"/>
                <w:sz w:val="24"/>
                <w:szCs w:val="24"/>
              </w:rPr>
              <w:t>обеспечивающих поставки СУГ для нужд населения Смоленской области</w:t>
            </w:r>
          </w:p>
        </w:tc>
      </w:tr>
      <w:tr w:rsidR="002512D9" w:rsidRPr="00243D4E" w:rsidTr="002512D9">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shd w:val="clear" w:color="auto" w:fill="auto"/>
          </w:tcPr>
          <w:p w:rsidR="002512D9" w:rsidRPr="00243D4E" w:rsidRDefault="002512D9" w:rsidP="002512D9">
            <w:pPr>
              <w:pStyle w:val="af4"/>
              <w:spacing w:line="235" w:lineRule="auto"/>
              <w:jc w:val="both"/>
              <w:rPr>
                <w:rFonts w:ascii="Times New Roman" w:hAnsi="Times New Roman"/>
                <w:sz w:val="24"/>
                <w:szCs w:val="24"/>
              </w:rPr>
            </w:pPr>
            <w:r w:rsidRPr="00243D4E">
              <w:rPr>
                <w:rFonts w:ascii="Times New Roman" w:hAnsi="Times New Roman"/>
                <w:sz w:val="24"/>
                <w:szCs w:val="24"/>
              </w:rPr>
              <w:t>Предоставление субсидий организациям, обеспечивающим поставку СУГ для нужд населения Смоленской области</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2019 – 2021  годы</w:t>
            </w:r>
          </w:p>
        </w:tc>
        <w:tc>
          <w:tcPr>
            <w:tcW w:w="0" w:type="auto"/>
            <w:shd w:val="clear" w:color="auto" w:fill="auto"/>
          </w:tcPr>
          <w:p w:rsidR="002512D9" w:rsidRPr="00243D4E" w:rsidRDefault="002512D9" w:rsidP="002512D9">
            <w:pPr>
              <w:spacing w:line="235" w:lineRule="auto"/>
              <w:jc w:val="center"/>
              <w:rPr>
                <w:sz w:val="24"/>
                <w:szCs w:val="24"/>
              </w:rPr>
            </w:pPr>
            <w:r w:rsidRPr="00243D4E">
              <w:rPr>
                <w:sz w:val="24"/>
                <w:szCs w:val="24"/>
              </w:rPr>
              <w:t>Департамент Смоленской области по строительству и жилищно-коммунальному хозяйству</w:t>
            </w:r>
          </w:p>
        </w:tc>
        <w:tc>
          <w:tcPr>
            <w:tcW w:w="0" w:type="auto"/>
            <w:shd w:val="clear" w:color="auto" w:fill="auto"/>
          </w:tcPr>
          <w:p w:rsidR="002512D9" w:rsidRPr="00243D4E" w:rsidRDefault="002512D9" w:rsidP="002512D9">
            <w:pPr>
              <w:pStyle w:val="af4"/>
              <w:spacing w:line="235" w:lineRule="auto"/>
              <w:jc w:val="both"/>
              <w:rPr>
                <w:rFonts w:ascii="Times New Roman" w:hAnsi="Times New Roman"/>
                <w:sz w:val="24"/>
                <w:szCs w:val="24"/>
              </w:rPr>
            </w:pPr>
            <w:r w:rsidRPr="00243D4E">
              <w:rPr>
                <w:rFonts w:ascii="Times New Roman" w:hAnsi="Times New Roman"/>
                <w:sz w:val="24"/>
                <w:szCs w:val="24"/>
              </w:rPr>
              <w:t>обеспечение поставки СУГ для нужд населения Смоленской области</w:t>
            </w:r>
          </w:p>
        </w:tc>
      </w:tr>
    </w:tbl>
    <w:p w:rsidR="002512D9" w:rsidRPr="00243D4E" w:rsidRDefault="002512D9" w:rsidP="002512D9">
      <w:pPr>
        <w:pStyle w:val="Default"/>
        <w:spacing w:line="235" w:lineRule="auto"/>
        <w:jc w:val="center"/>
        <w:rPr>
          <w:rFonts w:ascii="Times New Roman" w:hAnsi="Times New Roman" w:cs="Times New Roman"/>
          <w:b/>
        </w:rPr>
      </w:pPr>
    </w:p>
    <w:p w:rsidR="002512D9" w:rsidRPr="00243D4E" w:rsidRDefault="002512D9" w:rsidP="002512D9">
      <w:pPr>
        <w:pStyle w:val="Default"/>
        <w:spacing w:line="235" w:lineRule="auto"/>
        <w:jc w:val="center"/>
        <w:rPr>
          <w:rFonts w:ascii="Times New Roman" w:hAnsi="Times New Roman" w:cs="Times New Roman"/>
          <w:b/>
        </w:rPr>
      </w:pPr>
      <w:r w:rsidRPr="00243D4E">
        <w:rPr>
          <w:rFonts w:ascii="Times New Roman" w:hAnsi="Times New Roman" w:cs="Times New Roman"/>
          <w:b/>
        </w:rPr>
        <w:t xml:space="preserve">15. Рынок купли-продажи электрической энергии (мощности) </w:t>
      </w:r>
    </w:p>
    <w:p w:rsidR="002512D9" w:rsidRPr="00243D4E" w:rsidRDefault="002512D9" w:rsidP="002512D9">
      <w:pPr>
        <w:pStyle w:val="Default"/>
        <w:spacing w:line="235" w:lineRule="auto"/>
        <w:jc w:val="center"/>
        <w:rPr>
          <w:rFonts w:ascii="Times New Roman" w:hAnsi="Times New Roman" w:cs="Times New Roman"/>
          <w:b/>
        </w:rPr>
      </w:pPr>
      <w:r w:rsidRPr="00243D4E">
        <w:rPr>
          <w:rFonts w:ascii="Times New Roman" w:hAnsi="Times New Roman" w:cs="Times New Roman"/>
          <w:b/>
        </w:rPr>
        <w:t>на розничном рынке электрической энергии (мощности)</w:t>
      </w:r>
    </w:p>
    <w:p w:rsidR="002512D9" w:rsidRPr="00243D4E" w:rsidRDefault="002512D9" w:rsidP="002512D9">
      <w:pPr>
        <w:pStyle w:val="Default"/>
        <w:spacing w:line="235" w:lineRule="auto"/>
        <w:jc w:val="center"/>
        <w:rPr>
          <w:rFonts w:ascii="Times New Roman" w:hAnsi="Times New Roman" w:cs="Times New Roman"/>
          <w:b/>
        </w:rPr>
      </w:pPr>
    </w:p>
    <w:p w:rsidR="002512D9" w:rsidRPr="00243D4E" w:rsidRDefault="002512D9" w:rsidP="009E29E0">
      <w:pPr>
        <w:spacing w:line="235" w:lineRule="auto"/>
        <w:ind w:firstLine="709"/>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9E29E0">
      <w:pPr>
        <w:pStyle w:val="af2"/>
        <w:spacing w:line="235" w:lineRule="auto"/>
        <w:ind w:left="0" w:firstLine="709"/>
        <w:rPr>
          <w:sz w:val="24"/>
          <w:szCs w:val="24"/>
        </w:rPr>
      </w:pPr>
      <w:r w:rsidRPr="00243D4E">
        <w:rPr>
          <w:sz w:val="24"/>
          <w:szCs w:val="24"/>
        </w:rPr>
        <w:t xml:space="preserve">Значительные ограничения роста регулируемых тарифов сетевых организаций, связанные с установлением ФАС России предельных (минимальных и (или) максимальных) уровней цен (тарифов) на услуги по передаче электрической энергии, а также рост стоимости электроэнергии на оптовом рынке (в 2018 году на 7%, в 2019 году на 11%, в 2020 и 2021 годах на 3,9%) осложняют регулирование тарифов на услуги по передаче электрической энергии. </w:t>
      </w:r>
    </w:p>
    <w:p w:rsidR="002512D9" w:rsidRPr="00243D4E" w:rsidRDefault="002512D9" w:rsidP="009E29E0">
      <w:pPr>
        <w:pStyle w:val="af2"/>
        <w:spacing w:line="235" w:lineRule="auto"/>
        <w:ind w:left="0" w:firstLine="709"/>
        <w:rPr>
          <w:sz w:val="24"/>
          <w:szCs w:val="24"/>
        </w:rPr>
      </w:pPr>
      <w:r w:rsidRPr="00243D4E">
        <w:rPr>
          <w:sz w:val="24"/>
          <w:szCs w:val="24"/>
        </w:rPr>
        <w:t>Одной из главных проблем Смоленской области является осуществление возврата накопленных обязательств, связанных с необходимостью и способами возврата объема «сглаживания», накопленного за период регулирования филиала публичного акционерного общества «Межрегионального распределительного сетевого Центра» - «</w:t>
      </w:r>
      <w:proofErr w:type="spellStart"/>
      <w:r w:rsidRPr="00243D4E">
        <w:rPr>
          <w:sz w:val="24"/>
          <w:szCs w:val="24"/>
        </w:rPr>
        <w:t>Смоленскэнерго</w:t>
      </w:r>
      <w:proofErr w:type="spellEnd"/>
      <w:r w:rsidRPr="00243D4E">
        <w:rPr>
          <w:sz w:val="24"/>
          <w:szCs w:val="24"/>
        </w:rPr>
        <w:t>» методом доходности инвестированного капитала, размер которого превышает 2 млрд. руб. С целью осуществления возврата накопленных обязательств Администрации Смоленской области необходимо ежегодно заявлять величину предельных уровней тарифов на услуги по передаче электрической энергии с ростом, опережающим рост параметров, предусмотренных прогнозом Минэкономразвития России.</w:t>
      </w:r>
    </w:p>
    <w:p w:rsidR="002512D9" w:rsidRPr="00243D4E" w:rsidRDefault="002512D9" w:rsidP="009E29E0">
      <w:pPr>
        <w:pStyle w:val="af2"/>
        <w:spacing w:line="235" w:lineRule="auto"/>
        <w:ind w:left="0" w:firstLine="709"/>
        <w:rPr>
          <w:sz w:val="24"/>
          <w:szCs w:val="24"/>
        </w:rPr>
      </w:pPr>
      <w:r w:rsidRPr="00243D4E">
        <w:rPr>
          <w:sz w:val="24"/>
          <w:szCs w:val="24"/>
        </w:rPr>
        <w:t>Также существует проблема предельной величины перекрестного субсидирования, учитываемой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w:t>
      </w:r>
    </w:p>
    <w:p w:rsidR="002512D9" w:rsidRPr="00243D4E" w:rsidRDefault="002512D9" w:rsidP="009E29E0">
      <w:pPr>
        <w:pStyle w:val="af2"/>
        <w:spacing w:line="235" w:lineRule="auto"/>
        <w:ind w:left="0" w:firstLine="709"/>
        <w:rPr>
          <w:sz w:val="24"/>
          <w:szCs w:val="24"/>
        </w:rPr>
      </w:pPr>
      <w:r w:rsidRPr="00243D4E">
        <w:rPr>
          <w:sz w:val="24"/>
          <w:szCs w:val="24"/>
        </w:rPr>
        <w:t xml:space="preserve">Предельная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была законодательно зафиксирована в 2014 году (постановление Правительства Российской Федерации от 31.07.2014 № 750 «О внесении изменений в некоторые акты Правительства Российской Федерации по вопросам снижения величины перекрестного субсидирования в </w:t>
      </w:r>
      <w:proofErr w:type="spellStart"/>
      <w:r w:rsidRPr="00243D4E">
        <w:rPr>
          <w:sz w:val="24"/>
          <w:szCs w:val="24"/>
        </w:rPr>
        <w:t>электросетевом</w:t>
      </w:r>
      <w:proofErr w:type="spellEnd"/>
      <w:r w:rsidRPr="00243D4E">
        <w:rPr>
          <w:sz w:val="24"/>
          <w:szCs w:val="24"/>
        </w:rPr>
        <w:t xml:space="preserve"> комплексе»). Для Смоленской области эта величина составляет 1 748 703,62 тыс. рублей.</w:t>
      </w:r>
    </w:p>
    <w:p w:rsidR="002512D9" w:rsidRPr="00243D4E" w:rsidRDefault="002512D9" w:rsidP="009E29E0">
      <w:pPr>
        <w:pStyle w:val="af2"/>
        <w:spacing w:line="235" w:lineRule="auto"/>
        <w:ind w:left="0" w:firstLine="709"/>
        <w:rPr>
          <w:sz w:val="24"/>
          <w:szCs w:val="24"/>
        </w:rPr>
      </w:pPr>
      <w:r w:rsidRPr="00243D4E">
        <w:rPr>
          <w:sz w:val="24"/>
          <w:szCs w:val="24"/>
        </w:rPr>
        <w:t xml:space="preserve">С 2014 года рост тарифов на услуги по передаче электрической энергии для прочих потребителей, а также населения происходит ежегодно в соответствии с предельными минимальными и максимальными уровнями тарифов на услуги по передаче электрической энергии, </w:t>
      </w:r>
      <w:r w:rsidRPr="00243D4E">
        <w:rPr>
          <w:sz w:val="24"/>
          <w:szCs w:val="24"/>
        </w:rPr>
        <w:lastRenderedPageBreak/>
        <w:t xml:space="preserve">поставляемой населению и прочим потребителям, размер которых утверждает ФАС России. Также при формировании тарифов на услуги по передаче электрической энергии значительное влияние на уровень тарифов оказывают параметры сводного прогнозного баланса производства и поставок электрической энергии (мощности) в рамках Единой энергетической системы России, которые ежегодно пересматриваются и корректируются ФАС России. Начиная с 2014 года параметры сводного прогнозного баланса по Смоленской области претерпели значительные изменения. </w:t>
      </w:r>
    </w:p>
    <w:p w:rsidR="002512D9" w:rsidRPr="00243D4E" w:rsidRDefault="002512D9" w:rsidP="009E29E0">
      <w:pPr>
        <w:pStyle w:val="af2"/>
        <w:spacing w:line="235" w:lineRule="auto"/>
        <w:ind w:left="0" w:firstLine="709"/>
        <w:rPr>
          <w:sz w:val="24"/>
          <w:szCs w:val="24"/>
        </w:rPr>
      </w:pPr>
      <w:r w:rsidRPr="00243D4E">
        <w:rPr>
          <w:sz w:val="24"/>
          <w:szCs w:val="24"/>
        </w:rPr>
        <w:t>Кроме того, необходимо отметить, что начиная с 2017 года в необходимой валовой выручке по региону произошли значительные структурные изменения в результате значительного роста стоимости покупной энергии на компенсацию потерь.</w:t>
      </w:r>
    </w:p>
    <w:p w:rsidR="002512D9" w:rsidRPr="00243D4E" w:rsidRDefault="002512D9" w:rsidP="009E29E0">
      <w:pPr>
        <w:pStyle w:val="af2"/>
        <w:spacing w:line="235" w:lineRule="auto"/>
        <w:ind w:left="0" w:firstLine="709"/>
        <w:rPr>
          <w:sz w:val="24"/>
          <w:szCs w:val="24"/>
        </w:rPr>
      </w:pPr>
      <w:r w:rsidRPr="00243D4E">
        <w:rPr>
          <w:sz w:val="24"/>
          <w:szCs w:val="24"/>
        </w:rPr>
        <w:t>Для формирования экономически обоснованной необходимой валовой выручки организаций, осуществляющих услуги по передаче электрической энергии в регионе, согласования интересов производителей и потребителей электрической энергии, обеспечения бесперебойной и надежной поставки энергоресурсов в соответствующем спросу объеме необходимо пересмотреть предельную величину перекрестного субсидирования.</w:t>
      </w:r>
    </w:p>
    <w:p w:rsidR="002512D9" w:rsidRPr="00243D4E" w:rsidRDefault="002512D9" w:rsidP="002512D9">
      <w:pPr>
        <w:spacing w:line="235" w:lineRule="auto"/>
        <w:rPr>
          <w:b/>
          <w:sz w:val="24"/>
          <w:szCs w:val="24"/>
        </w:rPr>
      </w:pPr>
    </w:p>
    <w:p w:rsidR="002512D9" w:rsidRPr="00243D4E" w:rsidRDefault="002512D9" w:rsidP="002512D9">
      <w:pPr>
        <w:pStyle w:val="Default"/>
        <w:spacing w:line="235" w:lineRule="auto"/>
        <w:jc w:val="center"/>
        <w:rPr>
          <w:rFonts w:ascii="Times New Roman" w:hAnsi="Times New Roman" w:cs="Times New Roman"/>
          <w:b/>
        </w:rPr>
      </w:pPr>
      <w:r w:rsidRPr="00243D4E">
        <w:rPr>
          <w:rFonts w:ascii="Times New Roman" w:hAnsi="Times New Roman" w:cs="Times New Roman"/>
          <w:b/>
        </w:rPr>
        <w:t xml:space="preserve">15.1. Ключевой  показатель развития конкуренции на рынке купли-продажи электрической энергии (мощности) </w:t>
      </w:r>
    </w:p>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b/>
        </w:rPr>
        <w:t>на розничном рынке электрической энергии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694"/>
        <w:gridCol w:w="1326"/>
        <w:gridCol w:w="3561"/>
        <w:gridCol w:w="1297"/>
        <w:gridCol w:w="1204"/>
        <w:gridCol w:w="1204"/>
        <w:gridCol w:w="1204"/>
        <w:gridCol w:w="1204"/>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0" w:type="auto"/>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 </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26</w:t>
            </w:r>
          </w:p>
        </w:tc>
        <w:tc>
          <w:tcPr>
            <w:tcW w:w="0" w:type="auto"/>
          </w:tcPr>
          <w:p w:rsidR="002512D9" w:rsidRPr="00243D4E" w:rsidRDefault="002512D9" w:rsidP="002512D9">
            <w:pPr>
              <w:spacing w:line="235" w:lineRule="auto"/>
              <w:jc w:val="center"/>
              <w:rPr>
                <w:sz w:val="24"/>
                <w:szCs w:val="24"/>
              </w:rPr>
            </w:pPr>
            <w:r w:rsidRPr="00243D4E">
              <w:rPr>
                <w:sz w:val="24"/>
                <w:szCs w:val="24"/>
              </w:rPr>
              <w:t>27</w:t>
            </w:r>
          </w:p>
        </w:tc>
        <w:tc>
          <w:tcPr>
            <w:tcW w:w="0" w:type="auto"/>
          </w:tcPr>
          <w:p w:rsidR="002512D9" w:rsidRPr="00243D4E" w:rsidRDefault="002512D9" w:rsidP="002512D9">
            <w:pPr>
              <w:spacing w:line="235" w:lineRule="auto"/>
              <w:jc w:val="center"/>
              <w:rPr>
                <w:sz w:val="24"/>
                <w:szCs w:val="24"/>
              </w:rPr>
            </w:pPr>
            <w:r w:rsidRPr="00243D4E">
              <w:rPr>
                <w:sz w:val="24"/>
                <w:szCs w:val="24"/>
              </w:rPr>
              <w:t>28</w:t>
            </w:r>
          </w:p>
        </w:tc>
        <w:tc>
          <w:tcPr>
            <w:tcW w:w="0" w:type="auto"/>
          </w:tcPr>
          <w:p w:rsidR="002512D9" w:rsidRPr="00243D4E" w:rsidRDefault="002512D9" w:rsidP="002512D9">
            <w:pPr>
              <w:spacing w:line="235" w:lineRule="auto"/>
              <w:jc w:val="center"/>
              <w:rPr>
                <w:sz w:val="24"/>
                <w:szCs w:val="24"/>
              </w:rPr>
            </w:pPr>
            <w:r w:rsidRPr="00243D4E">
              <w:rPr>
                <w:sz w:val="24"/>
                <w:szCs w:val="24"/>
              </w:rPr>
              <w:t>29</w:t>
            </w:r>
          </w:p>
        </w:tc>
        <w:tc>
          <w:tcPr>
            <w:tcW w:w="0" w:type="auto"/>
          </w:tcPr>
          <w:p w:rsidR="002512D9" w:rsidRPr="00243D4E" w:rsidRDefault="002512D9" w:rsidP="002512D9">
            <w:pPr>
              <w:spacing w:line="235" w:lineRule="auto"/>
              <w:jc w:val="center"/>
              <w:rPr>
                <w:sz w:val="24"/>
                <w:szCs w:val="24"/>
              </w:rPr>
            </w:pPr>
            <w:r w:rsidRPr="00243D4E">
              <w:rPr>
                <w:sz w:val="24"/>
                <w:szCs w:val="24"/>
              </w:rPr>
              <w:t>30</w:t>
            </w:r>
          </w:p>
        </w:tc>
      </w:tr>
    </w:tbl>
    <w:p w:rsidR="002512D9" w:rsidRDefault="002512D9" w:rsidP="002512D9">
      <w:pPr>
        <w:pStyle w:val="ConsPlusTitle"/>
        <w:spacing w:line="235" w:lineRule="auto"/>
        <w:jc w:val="center"/>
        <w:outlineLvl w:val="3"/>
        <w:rPr>
          <w:sz w:val="24"/>
          <w:szCs w:val="24"/>
        </w:rPr>
      </w:pPr>
    </w:p>
    <w:p w:rsidR="00D93640" w:rsidRDefault="00D93640" w:rsidP="002512D9">
      <w:pPr>
        <w:pStyle w:val="ConsPlusTitle"/>
        <w:spacing w:line="235" w:lineRule="auto"/>
        <w:jc w:val="center"/>
        <w:outlineLvl w:val="3"/>
        <w:rPr>
          <w:sz w:val="24"/>
          <w:szCs w:val="24"/>
        </w:rPr>
      </w:pPr>
    </w:p>
    <w:p w:rsidR="00D93640" w:rsidRDefault="00D93640" w:rsidP="002512D9">
      <w:pPr>
        <w:pStyle w:val="ConsPlusTitle"/>
        <w:spacing w:line="235" w:lineRule="auto"/>
        <w:jc w:val="center"/>
        <w:outlineLvl w:val="3"/>
        <w:rPr>
          <w:sz w:val="24"/>
          <w:szCs w:val="24"/>
        </w:rPr>
      </w:pPr>
    </w:p>
    <w:p w:rsidR="00D93640" w:rsidRDefault="00D93640" w:rsidP="002512D9">
      <w:pPr>
        <w:pStyle w:val="ConsPlusTitle"/>
        <w:spacing w:line="235" w:lineRule="auto"/>
        <w:jc w:val="center"/>
        <w:outlineLvl w:val="3"/>
        <w:rPr>
          <w:sz w:val="24"/>
          <w:szCs w:val="24"/>
        </w:rPr>
      </w:pPr>
    </w:p>
    <w:p w:rsidR="00D93640" w:rsidRDefault="00D93640" w:rsidP="002512D9">
      <w:pPr>
        <w:pStyle w:val="ConsPlusTitle"/>
        <w:spacing w:line="235" w:lineRule="auto"/>
        <w:jc w:val="center"/>
        <w:outlineLvl w:val="3"/>
        <w:rPr>
          <w:sz w:val="24"/>
          <w:szCs w:val="24"/>
        </w:rPr>
      </w:pPr>
    </w:p>
    <w:p w:rsidR="00D93640" w:rsidRDefault="00D93640" w:rsidP="002512D9">
      <w:pPr>
        <w:pStyle w:val="ConsPlusTitle"/>
        <w:spacing w:line="235" w:lineRule="auto"/>
        <w:jc w:val="center"/>
        <w:outlineLvl w:val="3"/>
        <w:rPr>
          <w:sz w:val="24"/>
          <w:szCs w:val="24"/>
        </w:rPr>
      </w:pPr>
    </w:p>
    <w:p w:rsidR="00D93640" w:rsidRDefault="00D93640" w:rsidP="002512D9">
      <w:pPr>
        <w:pStyle w:val="ConsPlusTitle"/>
        <w:spacing w:line="235" w:lineRule="auto"/>
        <w:jc w:val="center"/>
        <w:outlineLvl w:val="3"/>
        <w:rPr>
          <w:sz w:val="24"/>
          <w:szCs w:val="24"/>
        </w:rPr>
      </w:pPr>
    </w:p>
    <w:p w:rsidR="00D93640" w:rsidRDefault="00D93640" w:rsidP="002512D9">
      <w:pPr>
        <w:pStyle w:val="ConsPlusTitle"/>
        <w:spacing w:line="235" w:lineRule="auto"/>
        <w:jc w:val="center"/>
        <w:outlineLvl w:val="3"/>
        <w:rPr>
          <w:sz w:val="24"/>
          <w:szCs w:val="24"/>
        </w:rPr>
      </w:pPr>
    </w:p>
    <w:p w:rsidR="00D93640" w:rsidRDefault="00D93640" w:rsidP="002512D9">
      <w:pPr>
        <w:pStyle w:val="ConsPlusTitle"/>
        <w:spacing w:line="235" w:lineRule="auto"/>
        <w:jc w:val="center"/>
        <w:outlineLvl w:val="3"/>
        <w:rPr>
          <w:sz w:val="24"/>
          <w:szCs w:val="24"/>
        </w:rPr>
      </w:pPr>
    </w:p>
    <w:p w:rsidR="00D93640" w:rsidRPr="00243D4E" w:rsidRDefault="00D93640"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sz w:val="24"/>
          <w:szCs w:val="24"/>
        </w:rPr>
      </w:pPr>
      <w:r w:rsidRPr="00243D4E">
        <w:rPr>
          <w:sz w:val="24"/>
          <w:szCs w:val="24"/>
        </w:rPr>
        <w:lastRenderedPageBreak/>
        <w:t>15.2. План мероприятий («дорожная карта») по развитию конкуренции на рынке купли-продажи электрической энергии (мощности) в части передачи электрической энергии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8"/>
        <w:gridCol w:w="4862"/>
        <w:gridCol w:w="804"/>
        <w:gridCol w:w="3261"/>
        <w:gridCol w:w="5279"/>
      </w:tblGrid>
      <w:tr w:rsidR="002512D9" w:rsidRPr="00243D4E" w:rsidTr="002512D9">
        <w:tc>
          <w:tcPr>
            <w:tcW w:w="488" w:type="dxa"/>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4862" w:type="dxa"/>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488" w:type="dxa"/>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4862"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488" w:type="dxa"/>
          </w:tcPr>
          <w:p w:rsidR="002512D9" w:rsidRPr="00243D4E" w:rsidRDefault="002512D9" w:rsidP="002512D9">
            <w:pPr>
              <w:pStyle w:val="ConsPlusNormal"/>
              <w:spacing w:line="235" w:lineRule="auto"/>
              <w:jc w:val="center"/>
              <w:rPr>
                <w:bCs/>
                <w:sz w:val="24"/>
                <w:szCs w:val="24"/>
              </w:rPr>
            </w:pPr>
            <w:r w:rsidRPr="00243D4E">
              <w:rPr>
                <w:bCs/>
                <w:sz w:val="24"/>
                <w:szCs w:val="24"/>
              </w:rPr>
              <w:t>1.</w:t>
            </w:r>
          </w:p>
        </w:tc>
        <w:tc>
          <w:tcPr>
            <w:tcW w:w="4862" w:type="dxa"/>
          </w:tcPr>
          <w:p w:rsidR="002512D9" w:rsidRPr="00243D4E" w:rsidRDefault="002512D9" w:rsidP="002512D9">
            <w:pPr>
              <w:pStyle w:val="ConsPlusNormal"/>
              <w:spacing w:line="235" w:lineRule="auto"/>
              <w:jc w:val="both"/>
              <w:rPr>
                <w:bCs/>
                <w:sz w:val="24"/>
                <w:szCs w:val="24"/>
              </w:rPr>
            </w:pPr>
            <w:r w:rsidRPr="00243D4E">
              <w:rPr>
                <w:bCs/>
                <w:sz w:val="24"/>
                <w:szCs w:val="24"/>
              </w:rPr>
              <w:t>Содействие развитию негосударственного сектора в сфере купли-продажи электрической энергии (мощности) на розничном рынке электрической энергии (мощности)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2019-2021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снижение доли государственного сектора купли-продажи электрической энергии (мощности) на розничном рынке электрической энергии (мощности)</w:t>
            </w:r>
          </w:p>
        </w:tc>
      </w:tr>
      <w:tr w:rsidR="002512D9" w:rsidRPr="00243D4E" w:rsidTr="002512D9">
        <w:trPr>
          <w:trHeight w:val="386"/>
        </w:trPr>
        <w:tc>
          <w:tcPr>
            <w:tcW w:w="488" w:type="dxa"/>
          </w:tcPr>
          <w:p w:rsidR="002512D9" w:rsidRPr="00243D4E" w:rsidRDefault="002512D9" w:rsidP="002512D9">
            <w:pPr>
              <w:pStyle w:val="ConsPlusNormal"/>
              <w:spacing w:line="235" w:lineRule="auto"/>
              <w:jc w:val="both"/>
              <w:rPr>
                <w:bCs/>
                <w:sz w:val="24"/>
                <w:szCs w:val="24"/>
              </w:rPr>
            </w:pPr>
            <w:r w:rsidRPr="00243D4E">
              <w:rPr>
                <w:bCs/>
                <w:sz w:val="24"/>
                <w:szCs w:val="24"/>
              </w:rPr>
              <w:t>1.1.</w:t>
            </w:r>
          </w:p>
        </w:tc>
        <w:tc>
          <w:tcPr>
            <w:tcW w:w="4862" w:type="dxa"/>
          </w:tcPr>
          <w:p w:rsidR="002512D9" w:rsidRPr="00243D4E" w:rsidRDefault="002512D9" w:rsidP="002512D9">
            <w:pPr>
              <w:autoSpaceDE w:val="0"/>
              <w:autoSpaceDN w:val="0"/>
              <w:adjustRightInd w:val="0"/>
              <w:spacing w:line="235" w:lineRule="auto"/>
              <w:rPr>
                <w:bCs/>
                <w:sz w:val="24"/>
                <w:szCs w:val="24"/>
              </w:rPr>
            </w:pPr>
            <w:r w:rsidRPr="00243D4E">
              <w:rPr>
                <w:bCs/>
                <w:sz w:val="24"/>
                <w:szCs w:val="24"/>
              </w:rPr>
              <w:t xml:space="preserve">Проведение анализа объемов </w:t>
            </w:r>
            <w:r w:rsidRPr="00243D4E">
              <w:rPr>
                <w:sz w:val="24"/>
                <w:szCs w:val="24"/>
              </w:rPr>
              <w:t>реализованных на рынке товаров, работ, услуг</w:t>
            </w:r>
            <w:r w:rsidRPr="00243D4E">
              <w:rPr>
                <w:bCs/>
                <w:sz w:val="24"/>
                <w:szCs w:val="24"/>
              </w:rPr>
              <w:t xml:space="preserve"> в сфере электроснабжения организациями частной формы собственности</w:t>
            </w:r>
          </w:p>
          <w:p w:rsidR="002512D9" w:rsidRPr="00243D4E" w:rsidRDefault="002512D9" w:rsidP="002512D9">
            <w:pPr>
              <w:pStyle w:val="ConsPlusNormal"/>
              <w:spacing w:line="235" w:lineRule="auto"/>
              <w:jc w:val="both"/>
              <w:rPr>
                <w:b/>
                <w:sz w:val="24"/>
                <w:szCs w:val="24"/>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2019-2021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0" w:type="auto"/>
          </w:tcPr>
          <w:p w:rsidR="002512D9" w:rsidRPr="00243D4E" w:rsidRDefault="002512D9" w:rsidP="002512D9">
            <w:pPr>
              <w:pStyle w:val="ConsPlusNormal"/>
              <w:spacing w:line="235" w:lineRule="auto"/>
              <w:jc w:val="both"/>
              <w:rPr>
                <w:sz w:val="24"/>
                <w:szCs w:val="24"/>
              </w:rPr>
            </w:pPr>
            <w:r w:rsidRPr="00243D4E">
              <w:rPr>
                <w:bCs/>
                <w:sz w:val="24"/>
                <w:szCs w:val="24"/>
              </w:rPr>
              <w:t xml:space="preserve">принятие и (или) согласование объемов </w:t>
            </w:r>
            <w:r w:rsidRPr="00243D4E">
              <w:rPr>
                <w:sz w:val="24"/>
                <w:szCs w:val="24"/>
              </w:rPr>
              <w:t>реализованных на рынке товаров, работ, услуг</w:t>
            </w:r>
            <w:r w:rsidRPr="00243D4E">
              <w:rPr>
                <w:bCs/>
                <w:sz w:val="24"/>
                <w:szCs w:val="24"/>
              </w:rPr>
              <w:t xml:space="preserve"> в ходе рассмотрения дел об установлении регулируемых цен (тарифов) в сфере электроснабжения в случае поступления заявления регулируемой организации об установлении цен (тарифов)</w:t>
            </w:r>
          </w:p>
        </w:tc>
      </w:tr>
      <w:tr w:rsidR="002512D9" w:rsidRPr="00243D4E" w:rsidTr="002512D9">
        <w:tc>
          <w:tcPr>
            <w:tcW w:w="488" w:type="dxa"/>
          </w:tcPr>
          <w:p w:rsidR="002512D9" w:rsidRPr="00243D4E" w:rsidRDefault="002512D9" w:rsidP="002512D9">
            <w:pPr>
              <w:pStyle w:val="ConsPlusNormal"/>
              <w:spacing w:line="235" w:lineRule="auto"/>
              <w:jc w:val="center"/>
              <w:rPr>
                <w:sz w:val="24"/>
                <w:szCs w:val="24"/>
              </w:rPr>
            </w:pPr>
            <w:r w:rsidRPr="00243D4E">
              <w:rPr>
                <w:sz w:val="24"/>
                <w:szCs w:val="24"/>
              </w:rPr>
              <w:t>1.2.</w:t>
            </w:r>
          </w:p>
        </w:tc>
        <w:tc>
          <w:tcPr>
            <w:tcW w:w="4862" w:type="dxa"/>
          </w:tcPr>
          <w:p w:rsidR="002512D9" w:rsidRPr="00243D4E" w:rsidRDefault="002512D9" w:rsidP="002512D9">
            <w:pPr>
              <w:pStyle w:val="ConsPlusNormal"/>
              <w:spacing w:line="235" w:lineRule="auto"/>
              <w:jc w:val="both"/>
              <w:rPr>
                <w:sz w:val="24"/>
                <w:szCs w:val="24"/>
              </w:rPr>
            </w:pPr>
            <w:r w:rsidRPr="00243D4E">
              <w:rPr>
                <w:sz w:val="24"/>
                <w:szCs w:val="24"/>
              </w:rPr>
              <w:t xml:space="preserve">Размещение информации об уровне установленных тарифов на электрическую энергию (мощность) на официальном сайте Департамента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 в информационно-телекоммуникационной сети «Интернет»</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2019-2021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обеспечение информацией потребителей товаров и услуг субъектов естественных монополий</w:t>
            </w:r>
          </w:p>
        </w:tc>
      </w:tr>
      <w:tr w:rsidR="002512D9" w:rsidRPr="00243D4E" w:rsidTr="002512D9">
        <w:tc>
          <w:tcPr>
            <w:tcW w:w="488" w:type="dxa"/>
          </w:tcPr>
          <w:p w:rsidR="002512D9" w:rsidRPr="00243D4E" w:rsidRDefault="002512D9" w:rsidP="002512D9">
            <w:pPr>
              <w:pStyle w:val="ConsPlusNormal"/>
              <w:spacing w:line="235" w:lineRule="auto"/>
              <w:jc w:val="center"/>
              <w:rPr>
                <w:sz w:val="24"/>
                <w:szCs w:val="24"/>
              </w:rPr>
            </w:pPr>
            <w:r w:rsidRPr="00243D4E">
              <w:rPr>
                <w:sz w:val="24"/>
                <w:szCs w:val="24"/>
              </w:rPr>
              <w:t>1.3.</w:t>
            </w:r>
          </w:p>
        </w:tc>
        <w:tc>
          <w:tcPr>
            <w:tcW w:w="4862" w:type="dxa"/>
          </w:tcPr>
          <w:p w:rsidR="002512D9" w:rsidRPr="00243D4E" w:rsidRDefault="002512D9" w:rsidP="002512D9">
            <w:pPr>
              <w:pStyle w:val="ConsPlusNormal"/>
              <w:spacing w:line="235" w:lineRule="auto"/>
              <w:jc w:val="both"/>
              <w:rPr>
                <w:sz w:val="24"/>
                <w:szCs w:val="24"/>
              </w:rPr>
            </w:pPr>
            <w:r w:rsidRPr="00243D4E">
              <w:rPr>
                <w:sz w:val="24"/>
                <w:szCs w:val="24"/>
              </w:rPr>
              <w:t xml:space="preserve">Организация учета мнения потребителей, задействованных в рамках Общественного совета при Департаменте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 при принятии решения об установлении тарифов на товары и услуги субъектов естественных монополий</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2019-2021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прозрачность деятельности субъектов естественных монополий и открытость регулирования</w:t>
            </w:r>
          </w:p>
        </w:tc>
      </w:tr>
      <w:tr w:rsidR="002512D9" w:rsidRPr="00243D4E" w:rsidTr="002512D9">
        <w:tc>
          <w:tcPr>
            <w:tcW w:w="488" w:type="dxa"/>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4862"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488" w:type="dxa"/>
          </w:tcPr>
          <w:p w:rsidR="002512D9" w:rsidRPr="00243D4E" w:rsidRDefault="002512D9" w:rsidP="002512D9">
            <w:pPr>
              <w:pStyle w:val="ConsPlusNormal"/>
              <w:spacing w:line="235" w:lineRule="auto"/>
              <w:jc w:val="both"/>
              <w:rPr>
                <w:bCs/>
                <w:sz w:val="24"/>
                <w:szCs w:val="24"/>
              </w:rPr>
            </w:pPr>
            <w:r w:rsidRPr="00243D4E">
              <w:rPr>
                <w:bCs/>
                <w:sz w:val="24"/>
                <w:szCs w:val="24"/>
              </w:rPr>
              <w:t>2.</w:t>
            </w:r>
          </w:p>
        </w:tc>
        <w:tc>
          <w:tcPr>
            <w:tcW w:w="4862" w:type="dxa"/>
          </w:tcPr>
          <w:p w:rsidR="002512D9" w:rsidRPr="00243D4E" w:rsidRDefault="002512D9" w:rsidP="002512D9">
            <w:pPr>
              <w:pStyle w:val="Default"/>
              <w:spacing w:line="235" w:lineRule="auto"/>
              <w:jc w:val="both"/>
              <w:rPr>
                <w:rFonts w:ascii="Times New Roman" w:hAnsi="Times New Roman" w:cs="Times New Roman"/>
                <w:bCs/>
              </w:rPr>
            </w:pPr>
            <w:r w:rsidRPr="00243D4E">
              <w:rPr>
                <w:rFonts w:ascii="Times New Roman" w:hAnsi="Times New Roman" w:cs="Times New Roman"/>
              </w:rPr>
              <w:t xml:space="preserve"> Оказание консультационной и методической помощи организациям частной формы собственности в сфере купли-продажи электрической энергии (мощности) на розничном рынке электрической энергии (мощности) на территории Смоленской области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2019-2021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color w:val="000000" w:themeColor="text1"/>
              </w:rPr>
              <w:t xml:space="preserve">повышение информированности </w:t>
            </w:r>
            <w:r w:rsidRPr="00243D4E">
              <w:rPr>
                <w:rFonts w:ascii="Times New Roman" w:hAnsi="Times New Roman" w:cs="Times New Roman"/>
              </w:rPr>
              <w:t>организаций частной формы,</w:t>
            </w:r>
            <w:r w:rsidRPr="00243D4E">
              <w:rPr>
                <w:rFonts w:ascii="Times New Roman" w:hAnsi="Times New Roman" w:cs="Times New Roman"/>
                <w:b/>
              </w:rPr>
              <w:t xml:space="preserve"> </w:t>
            </w:r>
            <w:r w:rsidRPr="00243D4E">
              <w:rPr>
                <w:rFonts w:ascii="Times New Roman" w:hAnsi="Times New Roman" w:cs="Times New Roman"/>
              </w:rPr>
              <w:t xml:space="preserve">осуществляющих свою деятельность на </w:t>
            </w:r>
            <w:r w:rsidRPr="00243D4E">
              <w:rPr>
                <w:rFonts w:ascii="Times New Roman" w:hAnsi="Times New Roman" w:cs="Times New Roman"/>
                <w:color w:val="000000" w:themeColor="text1"/>
              </w:rPr>
              <w:t>рынке купли-продажи электрической энергии (мощности) на розничном рынке электрической энергии (мощности) в Смоленской области</w:t>
            </w:r>
          </w:p>
        </w:tc>
      </w:tr>
    </w:tbl>
    <w:p w:rsidR="002512D9" w:rsidRPr="00243D4E" w:rsidRDefault="002512D9" w:rsidP="002512D9">
      <w:pPr>
        <w:pStyle w:val="Default"/>
        <w:autoSpaceDE/>
        <w:autoSpaceDN/>
        <w:adjustRightInd/>
        <w:spacing w:line="235" w:lineRule="auto"/>
        <w:jc w:val="center"/>
        <w:rPr>
          <w:rFonts w:ascii="Times New Roman" w:hAnsi="Times New Roman" w:cs="Times New Roman"/>
          <w:b/>
        </w:rPr>
      </w:pPr>
    </w:p>
    <w:p w:rsidR="002512D9" w:rsidRPr="00243D4E" w:rsidRDefault="002512D9" w:rsidP="002512D9">
      <w:pPr>
        <w:pStyle w:val="Default"/>
        <w:autoSpaceDE/>
        <w:autoSpaceDN/>
        <w:adjustRightInd/>
        <w:spacing w:line="235" w:lineRule="auto"/>
        <w:jc w:val="center"/>
        <w:rPr>
          <w:rFonts w:ascii="Times New Roman" w:hAnsi="Times New Roman" w:cs="Times New Roman"/>
          <w:b/>
        </w:rPr>
      </w:pPr>
      <w:r w:rsidRPr="00243D4E">
        <w:rPr>
          <w:rFonts w:ascii="Times New Roman" w:hAnsi="Times New Roman" w:cs="Times New Roman"/>
          <w:b/>
        </w:rPr>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243D4E">
        <w:rPr>
          <w:rFonts w:ascii="Times New Roman" w:hAnsi="Times New Roman" w:cs="Times New Roman"/>
          <w:b/>
        </w:rPr>
        <w:t>когенерации</w:t>
      </w:r>
      <w:proofErr w:type="spellEnd"/>
    </w:p>
    <w:p w:rsidR="002512D9" w:rsidRPr="00243D4E" w:rsidRDefault="002512D9" w:rsidP="002512D9">
      <w:pPr>
        <w:spacing w:line="235" w:lineRule="auto"/>
        <w:jc w:val="center"/>
        <w:rPr>
          <w:color w:val="000000"/>
          <w:sz w:val="24"/>
          <w:szCs w:val="24"/>
        </w:rPr>
      </w:pPr>
    </w:p>
    <w:p w:rsidR="002512D9" w:rsidRPr="00243D4E" w:rsidRDefault="002512D9" w:rsidP="00D93640">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D93640">
      <w:pPr>
        <w:spacing w:line="235" w:lineRule="auto"/>
        <w:ind w:firstLine="709"/>
        <w:jc w:val="both"/>
        <w:rPr>
          <w:color w:val="000000"/>
          <w:sz w:val="24"/>
          <w:szCs w:val="24"/>
        </w:rPr>
      </w:pPr>
      <w:r w:rsidRPr="00243D4E">
        <w:rPr>
          <w:color w:val="000000"/>
          <w:sz w:val="24"/>
          <w:szCs w:val="24"/>
        </w:rPr>
        <w:t>В связи с превышением в энергосистеме Российской Федерации объема генерирующих мощностей над спросом Правительство Российской Федерации осуществляет целенаправленную политику, направленную на вывод неэффективной генерации. При этом следует учесть, что решение вопроса обеспечения теплоснабжения потребителей, подключенных к станциям, не прошедшим отбор, возложено на субъекты Российской Федерации.</w:t>
      </w:r>
    </w:p>
    <w:p w:rsidR="002512D9" w:rsidRPr="00243D4E" w:rsidRDefault="002512D9" w:rsidP="00D93640">
      <w:pPr>
        <w:spacing w:line="235" w:lineRule="auto"/>
        <w:ind w:firstLine="709"/>
        <w:jc w:val="both"/>
        <w:rPr>
          <w:color w:val="000000"/>
          <w:sz w:val="24"/>
          <w:szCs w:val="24"/>
        </w:rPr>
      </w:pPr>
      <w:r w:rsidRPr="00243D4E">
        <w:rPr>
          <w:color w:val="000000"/>
          <w:sz w:val="24"/>
          <w:szCs w:val="24"/>
        </w:rPr>
        <w:t>Так, на территории Смоленской области общество с ограниченной ответственностью «Дорогобужская ТЭЦ» (далее – станция)  не прошло отбор и не было допущено к торговле электрической энергией и мощностью на оптовом рынке электрической энергии. Станция  является единственным источником теплоснабжения населения Дорогобужского и Верхнеднепровского городских поселений, по этой причине ей был присвоен статут вынужденной генерации. Эксплуатация станции ведет к  возникновению убытков от эксплуатации у собственника и, как следствие, необходимости компенсации данных средств из бюджета; стоимость мощности, частично реализуемой станцией, также оплачивается только потребителями Смоленской области. Для закрытия станции необходимо строительство котельных и реконструкция тепловых сетей. С целью обеспечения непрерывности процесса теплоснабжения необходимо разовое выделение значительных денежных средств. Предварительно стоимость реализации проекта составляет 700 млн. руб., что является существенным для регионального бюджета.</w:t>
      </w:r>
    </w:p>
    <w:p w:rsidR="002512D9" w:rsidRPr="00243D4E" w:rsidRDefault="002512D9" w:rsidP="002512D9">
      <w:pPr>
        <w:spacing w:line="235" w:lineRule="auto"/>
        <w:rPr>
          <w:b/>
          <w:sz w:val="24"/>
          <w:szCs w:val="24"/>
        </w:rPr>
      </w:pPr>
    </w:p>
    <w:p w:rsidR="002512D9" w:rsidRPr="00243D4E" w:rsidRDefault="002512D9" w:rsidP="002512D9">
      <w:pPr>
        <w:spacing w:line="235" w:lineRule="auto"/>
        <w:rPr>
          <w:b/>
          <w:sz w:val="24"/>
          <w:szCs w:val="24"/>
        </w:rPr>
      </w:pPr>
    </w:p>
    <w:p w:rsidR="002512D9" w:rsidRPr="00243D4E" w:rsidRDefault="002512D9" w:rsidP="002512D9">
      <w:pPr>
        <w:spacing w:line="235" w:lineRule="auto"/>
        <w:rPr>
          <w:b/>
          <w:sz w:val="24"/>
          <w:szCs w:val="24"/>
        </w:rPr>
      </w:pPr>
    </w:p>
    <w:p w:rsidR="002512D9" w:rsidRPr="00243D4E" w:rsidRDefault="002512D9" w:rsidP="002512D9">
      <w:pPr>
        <w:spacing w:line="235" w:lineRule="auto"/>
        <w:rPr>
          <w:b/>
          <w:sz w:val="24"/>
          <w:szCs w:val="24"/>
        </w:rPr>
      </w:pPr>
    </w:p>
    <w:p w:rsidR="002512D9" w:rsidRPr="00243D4E" w:rsidRDefault="002512D9" w:rsidP="002512D9">
      <w:pPr>
        <w:spacing w:line="235" w:lineRule="auto"/>
        <w:rPr>
          <w:b/>
          <w:sz w:val="24"/>
          <w:szCs w:val="24"/>
        </w:rPr>
      </w:pPr>
    </w:p>
    <w:p w:rsidR="002512D9" w:rsidRPr="00243D4E" w:rsidRDefault="002512D9" w:rsidP="002512D9">
      <w:pPr>
        <w:spacing w:line="235" w:lineRule="auto"/>
        <w:rPr>
          <w:b/>
          <w:sz w:val="24"/>
          <w:szCs w:val="24"/>
        </w:rPr>
      </w:pPr>
    </w:p>
    <w:p w:rsidR="002512D9" w:rsidRPr="00243D4E" w:rsidRDefault="002512D9" w:rsidP="002512D9">
      <w:pPr>
        <w:spacing w:line="235" w:lineRule="auto"/>
        <w:rPr>
          <w:b/>
          <w:sz w:val="24"/>
          <w:szCs w:val="24"/>
        </w:rPr>
      </w:pPr>
    </w:p>
    <w:p w:rsidR="002512D9" w:rsidRPr="00243D4E" w:rsidRDefault="002512D9" w:rsidP="002512D9">
      <w:pPr>
        <w:spacing w:line="235" w:lineRule="auto"/>
        <w:rPr>
          <w:b/>
          <w:sz w:val="24"/>
          <w:szCs w:val="24"/>
        </w:rPr>
      </w:pPr>
    </w:p>
    <w:p w:rsidR="002512D9" w:rsidRPr="00243D4E" w:rsidRDefault="002512D9" w:rsidP="002512D9">
      <w:pPr>
        <w:spacing w:line="235" w:lineRule="auto"/>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16.1. Ключевой  показатель развития конкуренции на рынке производства электрической энергии (мощности) на розничном рынке, включая производство электрической энергии в режиме </w:t>
      </w:r>
      <w:proofErr w:type="spellStart"/>
      <w:r w:rsidRPr="00243D4E">
        <w:rPr>
          <w:b/>
          <w:sz w:val="24"/>
          <w:szCs w:val="24"/>
        </w:rPr>
        <w:t>когенерации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22"/>
        <w:gridCol w:w="1295"/>
        <w:gridCol w:w="2967"/>
        <w:gridCol w:w="1282"/>
        <w:gridCol w:w="1282"/>
        <w:gridCol w:w="1282"/>
        <w:gridCol w:w="1282"/>
        <w:gridCol w:w="1282"/>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2967"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2967" w:type="dxa"/>
            <w:vMerge/>
          </w:tcPr>
          <w:p w:rsidR="002512D9" w:rsidRPr="00243D4E" w:rsidRDefault="002512D9" w:rsidP="002512D9">
            <w:pPr>
              <w:spacing w:line="235" w:lineRule="auto"/>
              <w:rPr>
                <w:sz w:val="24"/>
                <w:szCs w:val="24"/>
              </w:rPr>
            </w:pP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243D4E">
              <w:rPr>
                <w:rFonts w:ascii="Times New Roman" w:hAnsi="Times New Roman" w:cs="Times New Roman"/>
              </w:rPr>
              <w:t>когенерации</w:t>
            </w:r>
            <w:proofErr w:type="spellEnd"/>
            <w:r w:rsidRPr="00243D4E">
              <w:rPr>
                <w:rFonts w:ascii="Times New Roman" w:hAnsi="Times New Roman" w:cs="Times New Roman"/>
              </w:rPr>
              <w:t xml:space="preserve"> </w:t>
            </w:r>
          </w:p>
        </w:tc>
        <w:tc>
          <w:tcPr>
            <w:tcW w:w="0" w:type="auto"/>
          </w:tcPr>
          <w:p w:rsidR="002512D9" w:rsidRPr="00243D4E" w:rsidRDefault="002512D9" w:rsidP="002512D9">
            <w:pPr>
              <w:spacing w:line="235" w:lineRule="auto"/>
              <w:jc w:val="center"/>
              <w:rPr>
                <w:sz w:val="24"/>
                <w:szCs w:val="24"/>
              </w:rPr>
            </w:pPr>
            <w:r w:rsidRPr="00243D4E">
              <w:rPr>
                <w:sz w:val="24"/>
                <w:szCs w:val="24"/>
              </w:rPr>
              <w:t>процентов</w:t>
            </w:r>
          </w:p>
        </w:tc>
        <w:tc>
          <w:tcPr>
            <w:tcW w:w="2967" w:type="dxa"/>
          </w:tcPr>
          <w:p w:rsidR="002512D9" w:rsidRPr="00243D4E" w:rsidRDefault="002512D9" w:rsidP="002512D9">
            <w:pPr>
              <w:pStyle w:val="ConsPlusNormal"/>
              <w:spacing w:line="235" w:lineRule="auto"/>
              <w:jc w:val="center"/>
              <w:rPr>
                <w:sz w:val="24"/>
                <w:szCs w:val="24"/>
              </w:rPr>
            </w:pPr>
            <w:r w:rsidRPr="00243D4E">
              <w:rPr>
                <w:sz w:val="24"/>
                <w:szCs w:val="24"/>
                <w:shd w:val="clear" w:color="auto" w:fill="FFFFFF"/>
              </w:rPr>
              <w:t xml:space="preserve">Департамент Смоленской области по энергетике, </w:t>
            </w:r>
            <w:proofErr w:type="spellStart"/>
            <w:r w:rsidRPr="00243D4E">
              <w:rPr>
                <w:sz w:val="24"/>
                <w:szCs w:val="24"/>
                <w:shd w:val="clear" w:color="auto" w:fill="FFFFFF"/>
              </w:rPr>
              <w:t>энергоэффективности</w:t>
            </w:r>
            <w:proofErr w:type="spellEnd"/>
            <w:r w:rsidRPr="00243D4E">
              <w:rPr>
                <w:sz w:val="24"/>
                <w:szCs w:val="24"/>
                <w:shd w:val="clear" w:color="auto" w:fill="FFFFFF"/>
              </w:rPr>
              <w:t>, тарифной политике</w:t>
            </w:r>
          </w:p>
        </w:tc>
        <w:tc>
          <w:tcPr>
            <w:tcW w:w="1282"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26</w:t>
            </w:r>
          </w:p>
        </w:tc>
        <w:tc>
          <w:tcPr>
            <w:tcW w:w="1282" w:type="dxa"/>
          </w:tcPr>
          <w:p w:rsidR="002512D9" w:rsidRPr="00243D4E" w:rsidRDefault="002512D9" w:rsidP="002512D9">
            <w:pPr>
              <w:spacing w:line="235" w:lineRule="auto"/>
              <w:jc w:val="center"/>
              <w:rPr>
                <w:sz w:val="24"/>
                <w:szCs w:val="24"/>
              </w:rPr>
            </w:pPr>
            <w:r w:rsidRPr="00243D4E">
              <w:rPr>
                <w:sz w:val="24"/>
                <w:szCs w:val="24"/>
              </w:rPr>
              <w:t>27</w:t>
            </w:r>
          </w:p>
        </w:tc>
        <w:tc>
          <w:tcPr>
            <w:tcW w:w="1282" w:type="dxa"/>
          </w:tcPr>
          <w:p w:rsidR="002512D9" w:rsidRPr="00243D4E" w:rsidRDefault="002512D9" w:rsidP="002512D9">
            <w:pPr>
              <w:spacing w:line="235" w:lineRule="auto"/>
              <w:jc w:val="center"/>
              <w:rPr>
                <w:sz w:val="24"/>
                <w:szCs w:val="24"/>
              </w:rPr>
            </w:pPr>
            <w:r w:rsidRPr="00243D4E">
              <w:rPr>
                <w:sz w:val="24"/>
                <w:szCs w:val="24"/>
              </w:rPr>
              <w:t>28</w:t>
            </w:r>
          </w:p>
        </w:tc>
        <w:tc>
          <w:tcPr>
            <w:tcW w:w="1282" w:type="dxa"/>
          </w:tcPr>
          <w:p w:rsidR="002512D9" w:rsidRPr="00243D4E" w:rsidRDefault="002512D9" w:rsidP="002512D9">
            <w:pPr>
              <w:spacing w:line="235" w:lineRule="auto"/>
              <w:jc w:val="center"/>
              <w:rPr>
                <w:sz w:val="24"/>
                <w:szCs w:val="24"/>
              </w:rPr>
            </w:pPr>
            <w:r w:rsidRPr="00243D4E">
              <w:rPr>
                <w:sz w:val="24"/>
                <w:szCs w:val="24"/>
              </w:rPr>
              <w:t>29</w:t>
            </w:r>
          </w:p>
        </w:tc>
        <w:tc>
          <w:tcPr>
            <w:tcW w:w="1282" w:type="dxa"/>
          </w:tcPr>
          <w:p w:rsidR="002512D9" w:rsidRPr="00243D4E" w:rsidRDefault="002512D9" w:rsidP="002512D9">
            <w:pPr>
              <w:spacing w:line="235" w:lineRule="auto"/>
              <w:jc w:val="center"/>
              <w:rPr>
                <w:sz w:val="24"/>
                <w:szCs w:val="24"/>
              </w:rPr>
            </w:pPr>
            <w:r w:rsidRPr="00243D4E">
              <w:rPr>
                <w:sz w:val="24"/>
                <w:szCs w:val="24"/>
              </w:rPr>
              <w:t>30</w:t>
            </w:r>
          </w:p>
        </w:tc>
      </w:tr>
    </w:tbl>
    <w:p w:rsidR="002512D9" w:rsidRDefault="002512D9" w:rsidP="002512D9">
      <w:pPr>
        <w:spacing w:line="235" w:lineRule="auto"/>
        <w:jc w:val="center"/>
        <w:rPr>
          <w:b/>
          <w:sz w:val="24"/>
          <w:szCs w:val="24"/>
        </w:rPr>
      </w:pPr>
    </w:p>
    <w:p w:rsidR="00D93640" w:rsidRPr="00243D4E" w:rsidRDefault="00D93640" w:rsidP="002512D9">
      <w:pPr>
        <w:spacing w:line="235" w:lineRule="auto"/>
        <w:jc w:val="center"/>
        <w:rPr>
          <w:b/>
          <w:sz w:val="24"/>
          <w:szCs w:val="24"/>
        </w:rPr>
      </w:pPr>
    </w:p>
    <w:p w:rsidR="002512D9" w:rsidRPr="00243D4E" w:rsidRDefault="002512D9" w:rsidP="002512D9">
      <w:pPr>
        <w:spacing w:line="235" w:lineRule="auto"/>
        <w:jc w:val="center"/>
        <w:rPr>
          <w:sz w:val="24"/>
          <w:szCs w:val="24"/>
        </w:rPr>
      </w:pPr>
      <w:r w:rsidRPr="00243D4E">
        <w:rPr>
          <w:b/>
          <w:sz w:val="24"/>
          <w:szCs w:val="24"/>
        </w:rPr>
        <w:t xml:space="preserve">16.2. План мероприятий («дорожная карта»)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243D4E">
        <w:rPr>
          <w:b/>
          <w:sz w:val="24"/>
          <w:szCs w:val="24"/>
        </w:rPr>
        <w:t>когенерации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9"/>
        <w:gridCol w:w="4862"/>
        <w:gridCol w:w="802"/>
        <w:gridCol w:w="3248"/>
        <w:gridCol w:w="5293"/>
      </w:tblGrid>
      <w:tr w:rsidR="002512D9" w:rsidRPr="00243D4E" w:rsidTr="002512D9">
        <w:tc>
          <w:tcPr>
            <w:tcW w:w="489" w:type="dxa"/>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4862" w:type="dxa"/>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489" w:type="dxa"/>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4862"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489" w:type="dxa"/>
          </w:tcPr>
          <w:p w:rsidR="002512D9" w:rsidRPr="00243D4E" w:rsidRDefault="002512D9" w:rsidP="002512D9">
            <w:pPr>
              <w:pStyle w:val="ConsPlusNormal"/>
              <w:spacing w:line="235" w:lineRule="auto"/>
              <w:jc w:val="both"/>
              <w:rPr>
                <w:bCs/>
                <w:sz w:val="24"/>
                <w:szCs w:val="24"/>
              </w:rPr>
            </w:pPr>
            <w:r w:rsidRPr="00243D4E">
              <w:rPr>
                <w:bCs/>
                <w:sz w:val="24"/>
                <w:szCs w:val="24"/>
              </w:rPr>
              <w:t>1.</w:t>
            </w:r>
          </w:p>
        </w:tc>
        <w:tc>
          <w:tcPr>
            <w:tcW w:w="4862" w:type="dxa"/>
          </w:tcPr>
          <w:p w:rsidR="002512D9" w:rsidRPr="00243D4E" w:rsidRDefault="002512D9" w:rsidP="002512D9">
            <w:pPr>
              <w:pStyle w:val="ConsPlusNormal"/>
              <w:spacing w:line="235" w:lineRule="auto"/>
              <w:jc w:val="both"/>
              <w:rPr>
                <w:b/>
                <w:sz w:val="24"/>
                <w:szCs w:val="24"/>
              </w:rPr>
            </w:pPr>
            <w:r w:rsidRPr="00243D4E">
              <w:rPr>
                <w:bCs/>
                <w:sz w:val="24"/>
                <w:szCs w:val="24"/>
              </w:rPr>
              <w:t xml:space="preserve">Анализ, принятие и (или) согласование объемов </w:t>
            </w:r>
            <w:r w:rsidRPr="00243D4E">
              <w:rPr>
                <w:sz w:val="24"/>
                <w:szCs w:val="24"/>
              </w:rPr>
              <w:t>реализованных на рынке товаров, работ, услуг</w:t>
            </w:r>
            <w:r w:rsidRPr="00243D4E">
              <w:rPr>
                <w:bCs/>
                <w:sz w:val="24"/>
                <w:szCs w:val="24"/>
              </w:rPr>
              <w:t xml:space="preserve"> в ходе рассмотрения дел об установлении регулируемых цен (тарифов) в сфере электроснабжения в случае поступления  заявления регулируемой организации об установлении цен (тарифов)</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2019-2021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достижение планируемой доли объема реализованных на рынке товаров, работ, услуг организациями частной формы собственности      в общем объеме (доле)  реализованных на     рынке товаров,  работ, услуг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w:t>
            </w:r>
          </w:p>
        </w:tc>
      </w:tr>
      <w:tr w:rsidR="002512D9" w:rsidRPr="00243D4E" w:rsidTr="002512D9">
        <w:tc>
          <w:tcPr>
            <w:tcW w:w="489" w:type="dxa"/>
          </w:tcPr>
          <w:p w:rsidR="002512D9" w:rsidRPr="00243D4E" w:rsidRDefault="002512D9" w:rsidP="002512D9">
            <w:pPr>
              <w:pStyle w:val="ConsPlusNormal"/>
              <w:spacing w:line="235" w:lineRule="auto"/>
              <w:jc w:val="center"/>
              <w:rPr>
                <w:bCs/>
                <w:sz w:val="24"/>
                <w:szCs w:val="24"/>
              </w:rPr>
            </w:pPr>
            <w:r w:rsidRPr="00243D4E">
              <w:rPr>
                <w:bCs/>
                <w:sz w:val="24"/>
                <w:szCs w:val="24"/>
              </w:rPr>
              <w:lastRenderedPageBreak/>
              <w:t>1</w:t>
            </w:r>
          </w:p>
        </w:tc>
        <w:tc>
          <w:tcPr>
            <w:tcW w:w="4862" w:type="dxa"/>
          </w:tcPr>
          <w:p w:rsidR="002512D9" w:rsidRPr="00243D4E" w:rsidRDefault="002512D9" w:rsidP="002512D9">
            <w:pPr>
              <w:pStyle w:val="ConsPlusNormal"/>
              <w:spacing w:line="235" w:lineRule="auto"/>
              <w:jc w:val="center"/>
              <w:rPr>
                <w:bCs/>
                <w:sz w:val="24"/>
                <w:szCs w:val="24"/>
              </w:rPr>
            </w:pPr>
            <w:r w:rsidRPr="00243D4E">
              <w:rPr>
                <w:bCs/>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489" w:type="dxa"/>
          </w:tcPr>
          <w:p w:rsidR="002512D9" w:rsidRPr="00243D4E" w:rsidRDefault="002512D9" w:rsidP="002512D9">
            <w:pPr>
              <w:pStyle w:val="ConsPlusNormal"/>
              <w:spacing w:line="235" w:lineRule="auto"/>
              <w:jc w:val="both"/>
              <w:rPr>
                <w:bCs/>
                <w:sz w:val="24"/>
                <w:szCs w:val="24"/>
              </w:rPr>
            </w:pPr>
          </w:p>
        </w:tc>
        <w:tc>
          <w:tcPr>
            <w:tcW w:w="4862" w:type="dxa"/>
          </w:tcPr>
          <w:p w:rsidR="002512D9" w:rsidRPr="00243D4E" w:rsidRDefault="002512D9" w:rsidP="002512D9">
            <w:pPr>
              <w:pStyle w:val="ConsPlusNormal"/>
              <w:spacing w:line="235" w:lineRule="auto"/>
              <w:jc w:val="both"/>
              <w:rPr>
                <w:bCs/>
                <w:sz w:val="24"/>
                <w:szCs w:val="24"/>
              </w:rPr>
            </w:pPr>
          </w:p>
        </w:tc>
        <w:tc>
          <w:tcPr>
            <w:tcW w:w="0" w:type="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государственных компаний, федеральных бюджетных учреждений, федеральных автономных учреждений, федеральных казенных учреждений)</w:t>
            </w:r>
          </w:p>
        </w:tc>
      </w:tr>
      <w:tr w:rsidR="002512D9" w:rsidRPr="00243D4E" w:rsidTr="002512D9">
        <w:tc>
          <w:tcPr>
            <w:tcW w:w="489"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4862" w:type="dxa"/>
          </w:tcPr>
          <w:p w:rsidR="002512D9" w:rsidRPr="00243D4E" w:rsidRDefault="002512D9" w:rsidP="002512D9">
            <w:pPr>
              <w:pStyle w:val="ConsPlusNormal"/>
              <w:spacing w:line="235" w:lineRule="auto"/>
              <w:jc w:val="both"/>
              <w:rPr>
                <w:sz w:val="24"/>
                <w:szCs w:val="24"/>
              </w:rPr>
            </w:pPr>
            <w:r w:rsidRPr="00243D4E">
              <w:rPr>
                <w:sz w:val="24"/>
                <w:szCs w:val="24"/>
              </w:rPr>
              <w:t xml:space="preserve">Мониторинг предприятий, производящих электрическую энергию (мощность) на розничном рынке электрической энергии (мощности), включая производство электрической энергии (мощности) в режиме </w:t>
            </w:r>
            <w:proofErr w:type="spellStart"/>
            <w:r w:rsidRPr="00243D4E">
              <w:rPr>
                <w:sz w:val="24"/>
                <w:szCs w:val="24"/>
              </w:rPr>
              <w:t>когенерации</w:t>
            </w:r>
            <w:proofErr w:type="spellEnd"/>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2019-2021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развитие конкуренции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243D4E">
              <w:rPr>
                <w:sz w:val="24"/>
                <w:szCs w:val="24"/>
              </w:rPr>
              <w:t>когенерации</w:t>
            </w:r>
            <w:proofErr w:type="spellEnd"/>
          </w:p>
        </w:tc>
      </w:tr>
      <w:tr w:rsidR="002512D9" w:rsidRPr="00243D4E" w:rsidTr="002512D9">
        <w:tc>
          <w:tcPr>
            <w:tcW w:w="489" w:type="dxa"/>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4862" w:type="dxa"/>
          </w:tcPr>
          <w:p w:rsidR="002512D9" w:rsidRPr="00243D4E" w:rsidRDefault="002512D9" w:rsidP="002512D9">
            <w:pPr>
              <w:pStyle w:val="ConsPlusNormal"/>
              <w:spacing w:line="235" w:lineRule="auto"/>
              <w:jc w:val="both"/>
              <w:rPr>
                <w:sz w:val="24"/>
                <w:szCs w:val="24"/>
              </w:rPr>
            </w:pPr>
            <w:r w:rsidRPr="00243D4E">
              <w:rPr>
                <w:color w:val="000000" w:themeColor="text1"/>
                <w:sz w:val="24"/>
                <w:szCs w:val="24"/>
              </w:rPr>
              <w:t xml:space="preserve">Формирование реестра организаций, осуществляющих деятельность на рынке производства электрической энергии (мощности)  и размещение его в открытом доступе </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2020-2021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0" w:type="auto"/>
          </w:tcPr>
          <w:p w:rsidR="002512D9" w:rsidRPr="00243D4E" w:rsidRDefault="002512D9" w:rsidP="002512D9">
            <w:pPr>
              <w:pStyle w:val="ConsPlusNormal"/>
              <w:spacing w:line="235" w:lineRule="auto"/>
              <w:jc w:val="both"/>
              <w:rPr>
                <w:sz w:val="24"/>
                <w:szCs w:val="24"/>
              </w:rPr>
            </w:pPr>
            <w:r w:rsidRPr="00243D4E">
              <w:rPr>
                <w:color w:val="000000" w:themeColor="text1"/>
                <w:sz w:val="24"/>
                <w:szCs w:val="24"/>
              </w:rPr>
              <w:t>повышение информационной открытости</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17. Рынок оказания услуг по перевозке пассажиров автомобильным транспортом по межмуниципальным маршрутам регулярных перевозок</w:t>
      </w:r>
    </w:p>
    <w:p w:rsidR="002512D9" w:rsidRPr="00243D4E" w:rsidRDefault="002512D9" w:rsidP="002512D9">
      <w:pPr>
        <w:spacing w:line="235" w:lineRule="auto"/>
        <w:rPr>
          <w:b/>
          <w:sz w:val="24"/>
          <w:szCs w:val="24"/>
        </w:rPr>
      </w:pPr>
    </w:p>
    <w:p w:rsidR="002512D9" w:rsidRPr="00243D4E" w:rsidRDefault="002512D9" w:rsidP="00D93640">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D93640">
      <w:pPr>
        <w:spacing w:line="235" w:lineRule="auto"/>
        <w:ind w:firstLine="709"/>
        <w:jc w:val="both"/>
        <w:rPr>
          <w:sz w:val="24"/>
          <w:szCs w:val="24"/>
        </w:rPr>
      </w:pPr>
      <w:r w:rsidRPr="00243D4E">
        <w:rPr>
          <w:sz w:val="24"/>
          <w:szCs w:val="24"/>
        </w:rPr>
        <w:t xml:space="preserve">В настоящее время в Смоленской области насчитывается 118 межмуниципальных маршрутов, в том числе 50 - междугородного сообщения и 68 - пригородного сообщения. Муниципальные и государственные </w:t>
      </w:r>
      <w:proofErr w:type="spellStart"/>
      <w:r w:rsidRPr="00243D4E">
        <w:rPr>
          <w:sz w:val="24"/>
          <w:szCs w:val="24"/>
        </w:rPr>
        <w:t>автопредприятия</w:t>
      </w:r>
      <w:proofErr w:type="spellEnd"/>
      <w:r w:rsidRPr="00243D4E">
        <w:rPr>
          <w:sz w:val="24"/>
          <w:szCs w:val="24"/>
        </w:rPr>
        <w:t xml:space="preserve"> обслуживают 24 маршрута, акционерные общества и индивидуальные предприниматели - 88 маршрутов и 8 маршрутов  одновременно обслуживают перевозчики разных форм собственности. Социально значимые пассажирские перевозки осуществляются в регионе по тарифам, соответствующим платежеспособности населения Смоленской области.</w:t>
      </w:r>
    </w:p>
    <w:p w:rsidR="002512D9" w:rsidRPr="00243D4E" w:rsidRDefault="002512D9" w:rsidP="00D93640">
      <w:pPr>
        <w:tabs>
          <w:tab w:val="left" w:pos="540"/>
        </w:tabs>
        <w:spacing w:line="235" w:lineRule="auto"/>
        <w:ind w:firstLine="709"/>
        <w:jc w:val="both"/>
        <w:rPr>
          <w:sz w:val="24"/>
          <w:szCs w:val="24"/>
        </w:rPr>
      </w:pPr>
      <w:r w:rsidRPr="00243D4E">
        <w:rPr>
          <w:sz w:val="24"/>
          <w:szCs w:val="24"/>
        </w:rPr>
        <w:t>В качестве основных барьеров входа на рынок услуг в сфере пассажирских перевозок является отсутствие платежеспособного спроса со стороны потребителей и необходимость значительных первоначальных капитальных вложений при длительных сроках окупаемости этих вложений. Это касается, в первую очередь, приобретения автобусов для осуществления пассажирских перевозок.</w:t>
      </w:r>
    </w:p>
    <w:p w:rsidR="002512D9" w:rsidRPr="00243D4E" w:rsidRDefault="002512D9" w:rsidP="00D93640">
      <w:pPr>
        <w:spacing w:line="235" w:lineRule="auto"/>
        <w:ind w:firstLine="709"/>
        <w:jc w:val="both"/>
        <w:rPr>
          <w:sz w:val="24"/>
          <w:szCs w:val="24"/>
        </w:rPr>
      </w:pPr>
      <w:r w:rsidRPr="00243D4E">
        <w:rPr>
          <w:sz w:val="24"/>
          <w:szCs w:val="24"/>
        </w:rPr>
        <w:t xml:space="preserve">Наличие на рынке пассажирских перевозок нелегальных перевозчиков, которые не уделяют должного внимания вопросам безопасности пассажиров, налоговой дисциплины, не производят отчисления во внебюджетные фонды, негативным образом влияет на развитие конкуренции на данном рынке услуг. Однако, несмотря на имеющиеся проблемы, рынок услуг в сфере перевозок пассажиров наземным транспортом по межмуниципальным маршрутам Смоленской области достаточно развит. </w:t>
      </w:r>
    </w:p>
    <w:p w:rsidR="002512D9" w:rsidRPr="00243D4E" w:rsidRDefault="002512D9" w:rsidP="00D93640">
      <w:pPr>
        <w:spacing w:line="235" w:lineRule="auto"/>
        <w:ind w:firstLine="709"/>
        <w:jc w:val="both"/>
        <w:rPr>
          <w:b/>
          <w:sz w:val="24"/>
          <w:szCs w:val="24"/>
        </w:rPr>
      </w:pPr>
      <w:r w:rsidRPr="00243D4E">
        <w:rPr>
          <w:sz w:val="24"/>
          <w:szCs w:val="24"/>
        </w:rPr>
        <w:lastRenderedPageBreak/>
        <w:t>Следует отметить, что в настоящее время в Российской Федерации отсутствует статистический инструментарий, обобщающий данные по объему (доле)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хозяйствующие субъекты частного сектора и хозяйствующие субъекты с государственным или муниципальным участием,</w:t>
      </w:r>
      <w:r w:rsidRPr="00243D4E">
        <w:rPr>
          <w:b/>
          <w:sz w:val="24"/>
          <w:szCs w:val="24"/>
        </w:rPr>
        <w:t xml:space="preserve"> </w:t>
      </w:r>
      <w:r w:rsidRPr="00243D4E">
        <w:rPr>
          <w:sz w:val="24"/>
          <w:szCs w:val="24"/>
        </w:rPr>
        <w:t xml:space="preserve">в связи с чем не представляется возможным рассчитать </w:t>
      </w:r>
      <w:r w:rsidRPr="00243D4E">
        <w:rPr>
          <w:rStyle w:val="14"/>
          <w:sz w:val="24"/>
          <w:szCs w:val="24"/>
        </w:rPr>
        <w:t xml:space="preserve">показатель развития конкуренции на рынке оказания услуг по перевозке </w:t>
      </w:r>
      <w:r w:rsidRPr="00243D4E">
        <w:rPr>
          <w:sz w:val="24"/>
          <w:szCs w:val="24"/>
        </w:rPr>
        <w:t>пассажиров автомобильным транспортом по межмуниципальным маршрутам регулярных перевозок</w:t>
      </w:r>
      <w:r w:rsidRPr="00243D4E">
        <w:rPr>
          <w:b/>
          <w:sz w:val="24"/>
          <w:szCs w:val="24"/>
        </w:rPr>
        <w:t xml:space="preserve"> </w:t>
      </w:r>
      <w:r w:rsidRPr="00243D4E">
        <w:rPr>
          <w:sz w:val="24"/>
          <w:szCs w:val="24"/>
        </w:rPr>
        <w:t>согласно Методике по расчету ключевых показателей развития конкуренции на рынке оказания услуг по перевозке пассажиров автомобильным транспортом по межмуниципальным маршрутам регулярных перевозок, утвержденной  приказом ФАС России от 29.08.2018 № 1232/18.</w:t>
      </w:r>
    </w:p>
    <w:p w:rsidR="002512D9" w:rsidRPr="00243D4E" w:rsidRDefault="002512D9" w:rsidP="00D93640">
      <w:pPr>
        <w:pStyle w:val="western"/>
        <w:shd w:val="clear" w:color="auto" w:fill="FFFFFF"/>
        <w:spacing w:before="0" w:beforeAutospacing="0" w:after="0" w:afterAutospacing="0" w:line="235" w:lineRule="auto"/>
        <w:ind w:firstLine="709"/>
        <w:jc w:val="both"/>
      </w:pPr>
      <w:r w:rsidRPr="00243D4E">
        <w:t>Таким образом, с целью внедрения данного показателя на уровне Российской Федерации Федеральной службе государственной статистики необходимо организовать сбор данных в натуральном выражении:</w:t>
      </w:r>
    </w:p>
    <w:p w:rsidR="002512D9" w:rsidRPr="00243D4E" w:rsidRDefault="002512D9" w:rsidP="00D93640">
      <w:pPr>
        <w:pStyle w:val="western"/>
        <w:shd w:val="clear" w:color="auto" w:fill="FFFFFF"/>
        <w:spacing w:before="0" w:beforeAutospacing="0" w:after="0" w:afterAutospacing="0" w:line="235" w:lineRule="auto"/>
        <w:ind w:firstLine="709"/>
        <w:jc w:val="both"/>
      </w:pPr>
      <w:r w:rsidRPr="00243D4E">
        <w:t xml:space="preserve">- </w:t>
      </w:r>
      <w:r w:rsidRPr="00243D4E">
        <w:rPr>
          <w:rStyle w:val="14"/>
        </w:rPr>
        <w:t xml:space="preserve">по перевозке </w:t>
      </w:r>
      <w:r w:rsidRPr="00243D4E">
        <w:t>пассажиров автомобильным транспортом</w:t>
      </w:r>
      <w:r w:rsidRPr="00243D4E">
        <w:rPr>
          <w:b/>
        </w:rPr>
        <w:t xml:space="preserve"> </w:t>
      </w:r>
      <w:r w:rsidRPr="00243D4E">
        <w:t>по межмуниципальным маршрутам регулярных перевозок хозяйствующими субъектами с государственным или муниципальным участием;</w:t>
      </w:r>
    </w:p>
    <w:p w:rsidR="002512D9" w:rsidRPr="00243D4E" w:rsidRDefault="002512D9" w:rsidP="00D93640">
      <w:pPr>
        <w:pStyle w:val="western"/>
        <w:shd w:val="clear" w:color="auto" w:fill="FFFFFF"/>
        <w:spacing w:before="0" w:beforeAutospacing="0" w:after="0" w:afterAutospacing="0" w:line="235" w:lineRule="auto"/>
        <w:ind w:firstLine="709"/>
        <w:jc w:val="both"/>
      </w:pPr>
      <w:r w:rsidRPr="00243D4E">
        <w:t xml:space="preserve">- </w:t>
      </w:r>
      <w:r w:rsidRPr="00243D4E">
        <w:rPr>
          <w:rStyle w:val="14"/>
        </w:rPr>
        <w:t xml:space="preserve">по перевозке </w:t>
      </w:r>
      <w:r w:rsidRPr="00243D4E">
        <w:t>пассажиров автомобильным транспортом</w:t>
      </w:r>
      <w:r w:rsidRPr="00243D4E">
        <w:rPr>
          <w:b/>
        </w:rPr>
        <w:t xml:space="preserve"> </w:t>
      </w:r>
      <w:r w:rsidRPr="00243D4E">
        <w:t>по межмуниципальным маршрутам регулярных перевозок хозяйствующими организациями частной формы собственности.</w:t>
      </w:r>
    </w:p>
    <w:p w:rsidR="002512D9" w:rsidRPr="00243D4E" w:rsidRDefault="002512D9" w:rsidP="002512D9">
      <w:pPr>
        <w:spacing w:line="235" w:lineRule="auto"/>
        <w:rPr>
          <w:sz w:val="24"/>
          <w:szCs w:val="24"/>
        </w:rPr>
      </w:pPr>
    </w:p>
    <w:p w:rsidR="002512D9" w:rsidRPr="00243D4E" w:rsidRDefault="002512D9" w:rsidP="002512D9">
      <w:pPr>
        <w:spacing w:line="235" w:lineRule="auto"/>
        <w:jc w:val="center"/>
        <w:rPr>
          <w:b/>
          <w:sz w:val="24"/>
          <w:szCs w:val="24"/>
        </w:rPr>
      </w:pPr>
      <w:r w:rsidRPr="00243D4E">
        <w:rPr>
          <w:b/>
          <w:sz w:val="24"/>
          <w:szCs w:val="24"/>
        </w:rPr>
        <w:t>17.1. Ключевой  показатель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40"/>
        <w:gridCol w:w="1309"/>
        <w:gridCol w:w="2535"/>
        <w:gridCol w:w="1282"/>
        <w:gridCol w:w="1282"/>
        <w:gridCol w:w="1282"/>
        <w:gridCol w:w="1282"/>
        <w:gridCol w:w="1282"/>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2535"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2535" w:type="dxa"/>
            <w:vMerge/>
          </w:tcPr>
          <w:p w:rsidR="002512D9" w:rsidRPr="00243D4E" w:rsidRDefault="002512D9" w:rsidP="002512D9">
            <w:pPr>
              <w:spacing w:line="235" w:lineRule="auto"/>
              <w:rPr>
                <w:sz w:val="24"/>
                <w:szCs w:val="24"/>
              </w:rPr>
            </w:pP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p w:rsidR="002512D9" w:rsidRPr="00243D4E" w:rsidRDefault="002512D9" w:rsidP="002512D9">
            <w:pPr>
              <w:pStyle w:val="ConsPlusNormal"/>
              <w:spacing w:line="235" w:lineRule="auto"/>
              <w:jc w:val="both"/>
              <w:rPr>
                <w:sz w:val="24"/>
                <w:szCs w:val="24"/>
              </w:rPr>
            </w:pPr>
          </w:p>
        </w:tc>
        <w:tc>
          <w:tcPr>
            <w:tcW w:w="0" w:type="auto"/>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2535"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транспорту и дорожному хозяйству</w:t>
            </w:r>
          </w:p>
        </w:tc>
        <w:tc>
          <w:tcPr>
            <w:tcW w:w="1282" w:type="dxa"/>
            <w:shd w:val="clear" w:color="auto" w:fill="auto"/>
          </w:tcPr>
          <w:p w:rsidR="002512D9" w:rsidRPr="00243D4E" w:rsidRDefault="002512D9" w:rsidP="002512D9">
            <w:pPr>
              <w:spacing w:line="235" w:lineRule="auto"/>
              <w:jc w:val="center"/>
              <w:rPr>
                <w:sz w:val="24"/>
                <w:szCs w:val="24"/>
              </w:rPr>
            </w:pPr>
            <w:r w:rsidRPr="00243D4E">
              <w:rPr>
                <w:sz w:val="24"/>
                <w:szCs w:val="24"/>
              </w:rPr>
              <w:t>-</w:t>
            </w:r>
          </w:p>
        </w:tc>
        <w:tc>
          <w:tcPr>
            <w:tcW w:w="1282" w:type="dxa"/>
            <w:shd w:val="clear" w:color="auto" w:fill="auto"/>
          </w:tcPr>
          <w:p w:rsidR="002512D9" w:rsidRPr="00243D4E" w:rsidRDefault="002512D9" w:rsidP="002512D9">
            <w:pPr>
              <w:spacing w:line="235" w:lineRule="auto"/>
              <w:jc w:val="center"/>
              <w:rPr>
                <w:sz w:val="24"/>
                <w:szCs w:val="24"/>
              </w:rPr>
            </w:pPr>
            <w:r w:rsidRPr="00243D4E">
              <w:rPr>
                <w:sz w:val="24"/>
                <w:szCs w:val="24"/>
              </w:rPr>
              <w:t>-</w:t>
            </w:r>
          </w:p>
        </w:tc>
        <w:tc>
          <w:tcPr>
            <w:tcW w:w="1282" w:type="dxa"/>
          </w:tcPr>
          <w:p w:rsidR="002512D9" w:rsidRPr="00243D4E" w:rsidRDefault="002512D9" w:rsidP="002512D9">
            <w:pPr>
              <w:spacing w:line="235" w:lineRule="auto"/>
              <w:jc w:val="center"/>
              <w:rPr>
                <w:sz w:val="24"/>
                <w:szCs w:val="24"/>
              </w:rPr>
            </w:pPr>
            <w:r w:rsidRPr="00243D4E">
              <w:rPr>
                <w:sz w:val="24"/>
                <w:szCs w:val="24"/>
              </w:rPr>
              <w:t>20</w:t>
            </w:r>
          </w:p>
        </w:tc>
        <w:tc>
          <w:tcPr>
            <w:tcW w:w="1282" w:type="dxa"/>
          </w:tcPr>
          <w:p w:rsidR="002512D9" w:rsidRPr="00243D4E" w:rsidRDefault="002512D9" w:rsidP="002512D9">
            <w:pPr>
              <w:spacing w:line="235" w:lineRule="auto"/>
              <w:jc w:val="center"/>
              <w:rPr>
                <w:sz w:val="24"/>
                <w:szCs w:val="24"/>
              </w:rPr>
            </w:pPr>
            <w:r w:rsidRPr="00243D4E">
              <w:rPr>
                <w:sz w:val="24"/>
                <w:szCs w:val="24"/>
              </w:rPr>
              <w:t>25</w:t>
            </w:r>
          </w:p>
        </w:tc>
        <w:tc>
          <w:tcPr>
            <w:tcW w:w="1282" w:type="dxa"/>
          </w:tcPr>
          <w:p w:rsidR="002512D9" w:rsidRPr="00243D4E" w:rsidRDefault="002512D9" w:rsidP="002512D9">
            <w:pPr>
              <w:spacing w:line="235" w:lineRule="auto"/>
              <w:jc w:val="center"/>
              <w:rPr>
                <w:sz w:val="24"/>
                <w:szCs w:val="24"/>
              </w:rPr>
            </w:pPr>
            <w:r w:rsidRPr="00243D4E">
              <w:rPr>
                <w:sz w:val="24"/>
                <w:szCs w:val="24"/>
              </w:rPr>
              <w:t>30</w:t>
            </w:r>
          </w:p>
        </w:tc>
      </w:tr>
    </w:tbl>
    <w:p w:rsidR="002512D9" w:rsidRDefault="002512D9" w:rsidP="002512D9">
      <w:pPr>
        <w:pStyle w:val="ConsPlusTitle"/>
        <w:spacing w:line="235" w:lineRule="auto"/>
        <w:ind w:firstLine="709"/>
        <w:outlineLvl w:val="3"/>
        <w:rPr>
          <w:sz w:val="24"/>
          <w:szCs w:val="24"/>
        </w:rPr>
      </w:pPr>
    </w:p>
    <w:p w:rsidR="00D93640" w:rsidRDefault="00D93640" w:rsidP="002512D9">
      <w:pPr>
        <w:pStyle w:val="ConsPlusTitle"/>
        <w:spacing w:line="235" w:lineRule="auto"/>
        <w:ind w:firstLine="709"/>
        <w:outlineLvl w:val="3"/>
        <w:rPr>
          <w:sz w:val="24"/>
          <w:szCs w:val="24"/>
        </w:rPr>
      </w:pPr>
    </w:p>
    <w:p w:rsidR="00D93640" w:rsidRDefault="00D93640" w:rsidP="002512D9">
      <w:pPr>
        <w:pStyle w:val="ConsPlusTitle"/>
        <w:spacing w:line="235" w:lineRule="auto"/>
        <w:ind w:firstLine="709"/>
        <w:outlineLvl w:val="3"/>
        <w:rPr>
          <w:sz w:val="24"/>
          <w:szCs w:val="24"/>
        </w:rPr>
      </w:pPr>
    </w:p>
    <w:p w:rsidR="00D93640" w:rsidRPr="00243D4E" w:rsidRDefault="00D93640" w:rsidP="002512D9">
      <w:pPr>
        <w:pStyle w:val="ConsPlusTitle"/>
        <w:spacing w:line="235" w:lineRule="auto"/>
        <w:ind w:firstLine="709"/>
        <w:outlineLvl w:val="3"/>
        <w:rPr>
          <w:sz w:val="24"/>
          <w:szCs w:val="24"/>
        </w:rPr>
      </w:pPr>
    </w:p>
    <w:p w:rsidR="002512D9" w:rsidRPr="00243D4E" w:rsidRDefault="002512D9" w:rsidP="002512D9">
      <w:pPr>
        <w:pStyle w:val="ConsPlusTitle"/>
        <w:spacing w:line="235" w:lineRule="auto"/>
        <w:ind w:firstLine="709"/>
        <w:outlineLvl w:val="3"/>
        <w:rPr>
          <w:sz w:val="24"/>
          <w:szCs w:val="24"/>
        </w:rPr>
      </w:pPr>
    </w:p>
    <w:p w:rsidR="002512D9" w:rsidRPr="00243D4E" w:rsidRDefault="002512D9" w:rsidP="002512D9">
      <w:pPr>
        <w:pStyle w:val="ConsPlusTitle"/>
        <w:spacing w:line="235" w:lineRule="auto"/>
        <w:jc w:val="center"/>
        <w:outlineLvl w:val="3"/>
        <w:rPr>
          <w:sz w:val="24"/>
          <w:szCs w:val="24"/>
        </w:rPr>
      </w:pPr>
      <w:r w:rsidRPr="00243D4E">
        <w:rPr>
          <w:sz w:val="24"/>
          <w:szCs w:val="24"/>
        </w:rPr>
        <w:lastRenderedPageBreak/>
        <w:t>17.2. План мероприятий («дорожная карта») по развитию конкуренции на рынке оказания услуг по перевозке пассажиров автомобильным транспортом по межмуниципальным маршрутам регулярных перевозок</w:t>
      </w:r>
    </w:p>
    <w:p w:rsidR="002512D9" w:rsidRPr="00243D4E" w:rsidRDefault="002512D9" w:rsidP="002512D9">
      <w:pPr>
        <w:spacing w:line="235"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7"/>
        <w:gridCol w:w="6398"/>
        <w:gridCol w:w="795"/>
        <w:gridCol w:w="2303"/>
        <w:gridCol w:w="4711"/>
      </w:tblGrid>
      <w:tr w:rsidR="002512D9" w:rsidRPr="00243D4E" w:rsidTr="002512D9">
        <w:tc>
          <w:tcPr>
            <w:tcW w:w="487" w:type="dxa"/>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6398" w:type="dxa"/>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487" w:type="dxa"/>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6398"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487" w:type="dxa"/>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6398" w:type="dxa"/>
          </w:tcPr>
          <w:p w:rsidR="002512D9" w:rsidRPr="00243D4E" w:rsidRDefault="002512D9" w:rsidP="002512D9">
            <w:pPr>
              <w:pStyle w:val="ConsPlusNormal"/>
              <w:spacing w:line="235" w:lineRule="auto"/>
              <w:jc w:val="both"/>
              <w:rPr>
                <w:sz w:val="24"/>
                <w:szCs w:val="24"/>
              </w:rPr>
            </w:pPr>
            <w:r w:rsidRPr="00243D4E">
              <w:rPr>
                <w:sz w:val="24"/>
                <w:szCs w:val="24"/>
              </w:rPr>
              <w:t xml:space="preserve">Размещение информации о проведении конкурса на осуществление пассажирских перевозок автомобильным транспортом на межмуниципальных маршрутах на территории  Смоленской области на официальном сайте Департамента Смоленской области по транспорту и дорожному хозяйству в информационно-телекоммуникационной сети «Интернет» </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vAlign w:val="center"/>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транспорту и дорожному хозяйству</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обеспечение  доступности и прозрачности условий работы на рынке пассажирских перевозок наземным транспортом по межмуниципальным маршрутам регулярных перевозок</w:t>
            </w:r>
          </w:p>
        </w:tc>
      </w:tr>
      <w:tr w:rsidR="002512D9" w:rsidRPr="00243D4E" w:rsidTr="002512D9">
        <w:tc>
          <w:tcPr>
            <w:tcW w:w="487" w:type="dxa"/>
          </w:tcPr>
          <w:p w:rsidR="002512D9" w:rsidRPr="00243D4E" w:rsidRDefault="002512D9" w:rsidP="002512D9">
            <w:pPr>
              <w:pStyle w:val="ConsPlusNormal"/>
              <w:spacing w:line="235" w:lineRule="auto"/>
              <w:jc w:val="center"/>
              <w:rPr>
                <w:sz w:val="24"/>
                <w:szCs w:val="24"/>
              </w:rPr>
            </w:pPr>
            <w:r w:rsidRPr="00243D4E">
              <w:rPr>
                <w:sz w:val="24"/>
                <w:szCs w:val="24"/>
              </w:rPr>
              <w:t>1.1.</w:t>
            </w:r>
          </w:p>
        </w:tc>
        <w:tc>
          <w:tcPr>
            <w:tcW w:w="6398" w:type="dxa"/>
          </w:tcPr>
          <w:p w:rsidR="002512D9" w:rsidRPr="00243D4E" w:rsidRDefault="002512D9" w:rsidP="002512D9">
            <w:pPr>
              <w:pStyle w:val="ConsPlusNormal"/>
              <w:spacing w:line="235" w:lineRule="auto"/>
              <w:jc w:val="both"/>
              <w:rPr>
                <w:sz w:val="24"/>
                <w:szCs w:val="24"/>
              </w:rPr>
            </w:pPr>
            <w:r w:rsidRPr="00243D4E">
              <w:rPr>
                <w:sz w:val="24"/>
                <w:szCs w:val="24"/>
              </w:rPr>
              <w:t>Организация и проведение конкурса на осуществление пассажирских перевозок автомобильным транспортом на межмуниципальных маршрутах на территории  Смоленской области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vAlign w:val="center"/>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транспорту и дорожному хозяйству</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развитие конкуренции в секторе пассажирского автомобильного транспорта на рынке оказания услуг по перевозке пассажиров автомобильным транспортом по межмуниципальным маршрутам регулярных перевозок</w:t>
            </w:r>
          </w:p>
        </w:tc>
      </w:tr>
      <w:tr w:rsidR="002512D9" w:rsidRPr="00243D4E" w:rsidTr="002512D9">
        <w:tc>
          <w:tcPr>
            <w:tcW w:w="487"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6398" w:type="dxa"/>
          </w:tcPr>
          <w:p w:rsidR="002512D9" w:rsidRPr="00243D4E" w:rsidRDefault="002512D9" w:rsidP="002512D9">
            <w:pPr>
              <w:pStyle w:val="ConsPlusNormal"/>
              <w:spacing w:line="235" w:lineRule="auto"/>
              <w:jc w:val="both"/>
              <w:rPr>
                <w:sz w:val="24"/>
                <w:szCs w:val="24"/>
              </w:rPr>
            </w:pPr>
            <w:r w:rsidRPr="00243D4E">
              <w:rPr>
                <w:sz w:val="24"/>
                <w:szCs w:val="24"/>
              </w:rPr>
              <w:t>Размещение и поддержание в актуальном состоянии на  официальном сайте Департамента Смоленской области по транспорту и дорожному хозяйству в информационно-телекоммуникационной сети «Интернет» реестра    межмуниципальных маршрутов регулярных перевозок на территории  Смоленской области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транспорту и дорожному хозяйству</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повышение информированности населения по вопросам организации регулярных перевозок пассажиров автомобильным транспортом в межмуниципальном сообщении</w:t>
            </w:r>
          </w:p>
        </w:tc>
      </w:tr>
      <w:tr w:rsidR="002512D9" w:rsidRPr="00243D4E" w:rsidTr="002512D9">
        <w:tc>
          <w:tcPr>
            <w:tcW w:w="487" w:type="dxa"/>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6398" w:type="dxa"/>
          </w:tcPr>
          <w:p w:rsidR="002512D9" w:rsidRPr="00243D4E" w:rsidRDefault="002512D9" w:rsidP="002512D9">
            <w:pPr>
              <w:pStyle w:val="ConsPlusNormal"/>
              <w:spacing w:line="235" w:lineRule="auto"/>
              <w:jc w:val="both"/>
              <w:rPr>
                <w:sz w:val="24"/>
                <w:szCs w:val="24"/>
              </w:rPr>
            </w:pPr>
            <w:r w:rsidRPr="00243D4E">
              <w:rPr>
                <w:sz w:val="24"/>
                <w:szCs w:val="24"/>
              </w:rPr>
              <w:t>Оказание консультативной помощи по вопросам  организации регулярных перевозок пассажиров автомобильным транспортом в межмуниципальном сообщении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транспорту и дорожному хозяйству</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информационная поддержка, консультирование  субъектов предпринимательской деятельности по вопросам организации регулярных перевозок пассажиров автомобильным транспортом в межмуниципальном </w:t>
            </w:r>
          </w:p>
        </w:tc>
      </w:tr>
      <w:tr w:rsidR="002512D9" w:rsidRPr="00243D4E" w:rsidTr="002512D9">
        <w:tc>
          <w:tcPr>
            <w:tcW w:w="487" w:type="dxa"/>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6398"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487" w:type="dxa"/>
          </w:tcPr>
          <w:p w:rsidR="002512D9" w:rsidRPr="00243D4E" w:rsidRDefault="002512D9" w:rsidP="002512D9">
            <w:pPr>
              <w:pStyle w:val="ConsPlusNormal"/>
              <w:spacing w:line="235" w:lineRule="auto"/>
              <w:jc w:val="center"/>
              <w:rPr>
                <w:sz w:val="24"/>
                <w:szCs w:val="24"/>
              </w:rPr>
            </w:pPr>
          </w:p>
        </w:tc>
        <w:tc>
          <w:tcPr>
            <w:tcW w:w="6398" w:type="dxa"/>
          </w:tcPr>
          <w:p w:rsidR="002512D9" w:rsidRPr="00243D4E" w:rsidRDefault="002512D9" w:rsidP="002512D9">
            <w:pPr>
              <w:pStyle w:val="ConsPlusNormal"/>
              <w:spacing w:line="235" w:lineRule="auto"/>
              <w:jc w:val="both"/>
              <w:rPr>
                <w:sz w:val="24"/>
                <w:szCs w:val="24"/>
              </w:rPr>
            </w:pPr>
          </w:p>
        </w:tc>
        <w:tc>
          <w:tcPr>
            <w:tcW w:w="0" w:type="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сообщении, позволяющие увеличить долю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r>
      <w:tr w:rsidR="002512D9" w:rsidRPr="00243D4E" w:rsidTr="002512D9">
        <w:tc>
          <w:tcPr>
            <w:tcW w:w="487" w:type="dxa"/>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6398" w:type="dxa"/>
          </w:tcPr>
          <w:p w:rsidR="002512D9" w:rsidRPr="00243D4E" w:rsidRDefault="002512D9" w:rsidP="002512D9">
            <w:pPr>
              <w:pStyle w:val="ConsPlusNormal"/>
              <w:spacing w:line="235" w:lineRule="auto"/>
              <w:jc w:val="both"/>
              <w:rPr>
                <w:sz w:val="24"/>
                <w:szCs w:val="24"/>
              </w:rPr>
            </w:pPr>
            <w:r w:rsidRPr="00243D4E">
              <w:rPr>
                <w:rFonts w:eastAsiaTheme="minorHAnsi"/>
                <w:sz w:val="24"/>
                <w:szCs w:val="24"/>
              </w:rPr>
              <w:t>Проведение мониторинга исполнения договора по регулярным перевозкам в соответствии с требованиями закупочной документации (в</w:t>
            </w:r>
            <w:r w:rsidRPr="00243D4E">
              <w:rPr>
                <w:sz w:val="24"/>
                <w:szCs w:val="24"/>
              </w:rPr>
              <w:t xml:space="preserve"> случае ненадлежащего исполнения обеспечение оперативных мер по расторжению договора)</w:t>
            </w:r>
          </w:p>
        </w:tc>
        <w:tc>
          <w:tcPr>
            <w:tcW w:w="0" w:type="auto"/>
          </w:tcPr>
          <w:p w:rsidR="002512D9" w:rsidRPr="00243D4E" w:rsidRDefault="002512D9" w:rsidP="002512D9">
            <w:pPr>
              <w:spacing w:line="235" w:lineRule="auto"/>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rFonts w:eastAsiaTheme="minorHAnsi"/>
                <w:sz w:val="24"/>
                <w:szCs w:val="24"/>
              </w:rPr>
            </w:pPr>
            <w:r w:rsidRPr="00243D4E">
              <w:rPr>
                <w:rFonts w:eastAsiaTheme="minorHAnsi"/>
                <w:sz w:val="24"/>
                <w:szCs w:val="24"/>
              </w:rPr>
              <w:t>Департамент Смоленской области по транспорту и дорожному хозяйству</w:t>
            </w:r>
          </w:p>
        </w:tc>
        <w:tc>
          <w:tcPr>
            <w:tcW w:w="0" w:type="auto"/>
          </w:tcPr>
          <w:p w:rsidR="002512D9" w:rsidRPr="00243D4E" w:rsidRDefault="002512D9" w:rsidP="002512D9">
            <w:pPr>
              <w:spacing w:line="235" w:lineRule="auto"/>
              <w:rPr>
                <w:sz w:val="24"/>
                <w:szCs w:val="24"/>
              </w:rPr>
            </w:pPr>
            <w:r w:rsidRPr="00243D4E">
              <w:rPr>
                <w:sz w:val="24"/>
                <w:szCs w:val="24"/>
              </w:rPr>
              <w:t>контроль за выполнением пассажирских перевозок, повышение эффективности обслуживания</w:t>
            </w:r>
          </w:p>
        </w:tc>
      </w:tr>
      <w:tr w:rsidR="002512D9" w:rsidRPr="00243D4E" w:rsidTr="002512D9">
        <w:tc>
          <w:tcPr>
            <w:tcW w:w="487" w:type="dxa"/>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6398" w:type="dxa"/>
          </w:tcPr>
          <w:p w:rsidR="002512D9" w:rsidRPr="00243D4E" w:rsidRDefault="002512D9" w:rsidP="002512D9">
            <w:pPr>
              <w:spacing w:line="235" w:lineRule="auto"/>
              <w:rPr>
                <w:rFonts w:eastAsiaTheme="minorEastAsia"/>
                <w:sz w:val="24"/>
                <w:szCs w:val="24"/>
              </w:rPr>
            </w:pPr>
            <w:r w:rsidRPr="00243D4E">
              <w:rPr>
                <w:sz w:val="24"/>
                <w:szCs w:val="24"/>
              </w:rPr>
              <w:t>Разработка и утверждение нормативного правового акта о запрете  на отправление  из одного и того же места  одного итого же транспортного средства, используемого для перевозок пассажиров и багажа по заказу, более трех раз в течение одного месяца  или в исключительных случаях  согласование отправления с уполномоченным органом исполнительной власти субъекта Российской Федерации</w:t>
            </w:r>
          </w:p>
        </w:tc>
        <w:tc>
          <w:tcPr>
            <w:tcW w:w="0" w:type="auto"/>
          </w:tcPr>
          <w:p w:rsidR="002512D9" w:rsidRPr="00243D4E" w:rsidRDefault="002512D9" w:rsidP="002512D9">
            <w:pPr>
              <w:spacing w:line="235" w:lineRule="auto"/>
              <w:rPr>
                <w:rFonts w:eastAsiaTheme="minorEastAsia"/>
                <w:sz w:val="24"/>
                <w:szCs w:val="24"/>
              </w:rPr>
            </w:pPr>
            <w:r w:rsidRPr="00243D4E">
              <w:rPr>
                <w:sz w:val="24"/>
                <w:szCs w:val="24"/>
              </w:rPr>
              <w:t>2019 -2020 годы</w:t>
            </w:r>
          </w:p>
        </w:tc>
        <w:tc>
          <w:tcPr>
            <w:tcW w:w="0" w:type="auto"/>
          </w:tcPr>
          <w:p w:rsidR="002512D9" w:rsidRPr="00243D4E" w:rsidRDefault="002512D9" w:rsidP="002512D9">
            <w:pPr>
              <w:pStyle w:val="ConsPlusNormal"/>
              <w:spacing w:line="235" w:lineRule="auto"/>
              <w:jc w:val="center"/>
              <w:rPr>
                <w:rFonts w:eastAsiaTheme="minorHAnsi"/>
                <w:sz w:val="24"/>
                <w:szCs w:val="24"/>
              </w:rPr>
            </w:pPr>
            <w:r w:rsidRPr="00243D4E">
              <w:rPr>
                <w:rFonts w:eastAsiaTheme="minorHAnsi"/>
                <w:sz w:val="24"/>
                <w:szCs w:val="24"/>
              </w:rPr>
              <w:t>Департамент Смоленской области по транспорту и дорожному хозяйству</w:t>
            </w:r>
          </w:p>
        </w:tc>
        <w:tc>
          <w:tcPr>
            <w:tcW w:w="0" w:type="auto"/>
          </w:tcPr>
          <w:p w:rsidR="002512D9" w:rsidRPr="00243D4E" w:rsidRDefault="002512D9" w:rsidP="002512D9">
            <w:pPr>
              <w:spacing w:line="235" w:lineRule="auto"/>
              <w:rPr>
                <w:rFonts w:eastAsiaTheme="minorEastAsia"/>
                <w:sz w:val="24"/>
                <w:szCs w:val="24"/>
              </w:rPr>
            </w:pPr>
            <w:r w:rsidRPr="00243D4E">
              <w:rPr>
                <w:sz w:val="24"/>
                <w:szCs w:val="24"/>
              </w:rPr>
              <w:t>создание условий для беспрепятственного осуществления регулярных перевозок пассажиров и багажа автомобильным транспортом субъектами предпринимательской деятельности по межмуниципальным маршрутам</w:t>
            </w:r>
          </w:p>
        </w:tc>
      </w:tr>
    </w:tbl>
    <w:p w:rsidR="002512D9" w:rsidRPr="00243D4E" w:rsidRDefault="002512D9" w:rsidP="002512D9">
      <w:pPr>
        <w:spacing w:line="235" w:lineRule="auto"/>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18. Рынок оказания услуг по перевозке пассажиров и багажа легковым такси </w:t>
      </w:r>
    </w:p>
    <w:p w:rsidR="002512D9" w:rsidRPr="00243D4E" w:rsidRDefault="002512D9" w:rsidP="002512D9">
      <w:pPr>
        <w:widowControl w:val="0"/>
        <w:autoSpaceDE w:val="0"/>
        <w:autoSpaceDN w:val="0"/>
        <w:spacing w:line="235" w:lineRule="auto"/>
        <w:jc w:val="center"/>
        <w:outlineLvl w:val="3"/>
        <w:rPr>
          <w:b/>
          <w:sz w:val="24"/>
          <w:szCs w:val="24"/>
        </w:rPr>
      </w:pPr>
      <w:r w:rsidRPr="00243D4E">
        <w:rPr>
          <w:b/>
          <w:sz w:val="24"/>
          <w:szCs w:val="24"/>
        </w:rPr>
        <w:t>на территории Смоленской области</w:t>
      </w:r>
    </w:p>
    <w:p w:rsidR="002512D9" w:rsidRPr="00243D4E" w:rsidRDefault="002512D9" w:rsidP="002512D9">
      <w:pPr>
        <w:spacing w:line="235" w:lineRule="auto"/>
        <w:jc w:val="center"/>
        <w:rPr>
          <w:sz w:val="24"/>
          <w:szCs w:val="24"/>
        </w:rPr>
      </w:pPr>
    </w:p>
    <w:p w:rsidR="002512D9" w:rsidRPr="00243D4E" w:rsidRDefault="002512D9" w:rsidP="00D93640">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D93640">
      <w:pPr>
        <w:spacing w:line="235" w:lineRule="auto"/>
        <w:ind w:firstLine="709"/>
        <w:jc w:val="both"/>
        <w:rPr>
          <w:spacing w:val="6"/>
          <w:sz w:val="24"/>
          <w:szCs w:val="24"/>
        </w:rPr>
      </w:pPr>
      <w:r w:rsidRPr="00243D4E">
        <w:rPr>
          <w:spacing w:val="6"/>
          <w:sz w:val="24"/>
          <w:szCs w:val="24"/>
        </w:rPr>
        <w:t>В настоящее время в Смоленской области насчитывается 142 юридических лица и индивидуальных предпринимателя, в том числе 18 государственных юридических лиц, осуществляющих перевозку пассажиров и багажа легковыми такси 1 251 транспортным средством.</w:t>
      </w:r>
    </w:p>
    <w:p w:rsidR="002512D9" w:rsidRPr="00243D4E" w:rsidRDefault="002512D9" w:rsidP="00D93640">
      <w:pPr>
        <w:spacing w:line="235" w:lineRule="auto"/>
        <w:ind w:firstLine="709"/>
        <w:jc w:val="both"/>
        <w:rPr>
          <w:color w:val="000000"/>
          <w:spacing w:val="6"/>
          <w:sz w:val="24"/>
          <w:szCs w:val="24"/>
        </w:rPr>
      </w:pPr>
      <w:r w:rsidRPr="00243D4E">
        <w:rPr>
          <w:spacing w:val="6"/>
          <w:sz w:val="24"/>
          <w:szCs w:val="24"/>
        </w:rPr>
        <w:t xml:space="preserve">В последние годы наблюдается значительное снижение количества действующих индивидуальных предпринимателей, вызванное </w:t>
      </w:r>
      <w:r w:rsidRPr="00243D4E">
        <w:rPr>
          <w:color w:val="000000"/>
          <w:spacing w:val="6"/>
          <w:sz w:val="24"/>
          <w:szCs w:val="24"/>
        </w:rPr>
        <w:t>повышением размера страховых взносов, уплачиваемых во внебюджетные фонды.</w:t>
      </w:r>
    </w:p>
    <w:p w:rsidR="002512D9" w:rsidRPr="00243D4E" w:rsidRDefault="002512D9" w:rsidP="00D93640">
      <w:pPr>
        <w:spacing w:line="235" w:lineRule="auto"/>
        <w:ind w:firstLine="709"/>
        <w:jc w:val="both"/>
        <w:rPr>
          <w:color w:val="000000"/>
          <w:spacing w:val="6"/>
          <w:sz w:val="24"/>
          <w:szCs w:val="24"/>
        </w:rPr>
      </w:pPr>
      <w:r w:rsidRPr="00243D4E">
        <w:rPr>
          <w:color w:val="000000"/>
          <w:spacing w:val="6"/>
          <w:sz w:val="24"/>
          <w:szCs w:val="24"/>
        </w:rPr>
        <w:t xml:space="preserve">Основным барьером входа на рынок услуг по перевозке пассажиров и багажа легковым такси на территории Смоленской области является присутствие в регионе федеральных </w:t>
      </w:r>
      <w:proofErr w:type="spellStart"/>
      <w:r w:rsidRPr="00243D4E">
        <w:rPr>
          <w:color w:val="000000"/>
          <w:spacing w:val="6"/>
          <w:sz w:val="24"/>
          <w:szCs w:val="24"/>
        </w:rPr>
        <w:t>агрегаторов</w:t>
      </w:r>
      <w:proofErr w:type="spellEnd"/>
      <w:r w:rsidRPr="00243D4E">
        <w:rPr>
          <w:color w:val="000000"/>
          <w:spacing w:val="6"/>
          <w:sz w:val="24"/>
          <w:szCs w:val="24"/>
        </w:rPr>
        <w:t xml:space="preserve"> такси, установивших демпинговые тарифы на перевозку.</w:t>
      </w:r>
    </w:p>
    <w:p w:rsidR="002512D9" w:rsidRPr="00243D4E" w:rsidRDefault="002512D9" w:rsidP="00D93640">
      <w:pPr>
        <w:spacing w:line="235" w:lineRule="auto"/>
        <w:ind w:firstLine="709"/>
        <w:jc w:val="both"/>
        <w:rPr>
          <w:spacing w:val="6"/>
          <w:sz w:val="24"/>
          <w:szCs w:val="24"/>
        </w:rPr>
      </w:pPr>
      <w:r w:rsidRPr="00243D4E">
        <w:rPr>
          <w:color w:val="000000"/>
          <w:spacing w:val="6"/>
          <w:sz w:val="24"/>
          <w:szCs w:val="24"/>
        </w:rPr>
        <w:lastRenderedPageBreak/>
        <w:t>Основными проблемами отрасли такси являются высокая степень износа подвижного состава, отсутствие необходимого количества квалифицированных водителей, несовершенство федерального законодательства в отношении воздействия на нелегальных перевозчиков.</w:t>
      </w:r>
    </w:p>
    <w:p w:rsidR="002512D9" w:rsidRPr="00243D4E" w:rsidRDefault="002512D9" w:rsidP="00D93640">
      <w:pPr>
        <w:spacing w:line="235" w:lineRule="auto"/>
        <w:ind w:firstLine="709"/>
        <w:jc w:val="both"/>
        <w:rPr>
          <w:spacing w:val="6"/>
          <w:sz w:val="24"/>
          <w:szCs w:val="24"/>
        </w:rPr>
      </w:pPr>
      <w:r w:rsidRPr="00243D4E">
        <w:rPr>
          <w:spacing w:val="6"/>
          <w:sz w:val="24"/>
          <w:szCs w:val="24"/>
        </w:rPr>
        <w:t>Наличие на рынке перевозки пассажиров и багажа легковым такси нелегальных перевозчиков негативно влияет на развитие конкуренции в данной сфере. Нелегальные перевозчики не производят отчисления во внебюджетные фонды, не уделяют должного внимания вопросам безопасности перевозок.</w:t>
      </w:r>
    </w:p>
    <w:p w:rsidR="002512D9" w:rsidRPr="00243D4E" w:rsidRDefault="002512D9" w:rsidP="002512D9">
      <w:pPr>
        <w:spacing w:line="235" w:lineRule="auto"/>
        <w:rPr>
          <w:spacing w:val="6"/>
          <w:sz w:val="24"/>
          <w:szCs w:val="24"/>
        </w:rPr>
      </w:pPr>
    </w:p>
    <w:p w:rsidR="002512D9" w:rsidRPr="00243D4E" w:rsidRDefault="002512D9" w:rsidP="002512D9">
      <w:pPr>
        <w:widowControl w:val="0"/>
        <w:autoSpaceDE w:val="0"/>
        <w:autoSpaceDN w:val="0"/>
        <w:spacing w:line="235" w:lineRule="auto"/>
        <w:jc w:val="center"/>
        <w:outlineLvl w:val="3"/>
        <w:rPr>
          <w:b/>
          <w:sz w:val="24"/>
          <w:szCs w:val="24"/>
        </w:rPr>
      </w:pPr>
      <w:r w:rsidRPr="00243D4E">
        <w:rPr>
          <w:b/>
          <w:sz w:val="24"/>
          <w:szCs w:val="24"/>
        </w:rPr>
        <w:t>18.1. Ключевой  показатель развития конкуренции</w:t>
      </w:r>
      <w:r w:rsidRPr="00243D4E">
        <w:rPr>
          <w:sz w:val="24"/>
          <w:szCs w:val="24"/>
        </w:rPr>
        <w:t xml:space="preserve">  </w:t>
      </w:r>
      <w:r w:rsidRPr="00243D4E">
        <w:rPr>
          <w:b/>
          <w:sz w:val="24"/>
          <w:szCs w:val="24"/>
        </w:rPr>
        <w:t>на рынке</w:t>
      </w:r>
      <w:r w:rsidRPr="00243D4E">
        <w:rPr>
          <w:sz w:val="24"/>
          <w:szCs w:val="24"/>
        </w:rPr>
        <w:t xml:space="preserve"> </w:t>
      </w:r>
      <w:r w:rsidRPr="00243D4E">
        <w:rPr>
          <w:b/>
          <w:sz w:val="24"/>
          <w:szCs w:val="24"/>
        </w:rPr>
        <w:t>услуг по перевозке пассажиров и багажа легковым такси на территории Смоленской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977"/>
        <w:gridCol w:w="1349"/>
        <w:gridCol w:w="2674"/>
        <w:gridCol w:w="1338"/>
        <w:gridCol w:w="1339"/>
        <w:gridCol w:w="1339"/>
        <w:gridCol w:w="1339"/>
        <w:gridCol w:w="1339"/>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2674"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694"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jc w:val="center"/>
              <w:rPr>
                <w:sz w:val="24"/>
                <w:szCs w:val="24"/>
              </w:rPr>
            </w:pPr>
          </w:p>
        </w:tc>
        <w:tc>
          <w:tcPr>
            <w:tcW w:w="2674" w:type="dxa"/>
            <w:vMerge/>
          </w:tcPr>
          <w:p w:rsidR="002512D9" w:rsidRPr="00243D4E" w:rsidRDefault="002512D9" w:rsidP="002512D9">
            <w:pPr>
              <w:spacing w:line="235" w:lineRule="auto"/>
              <w:jc w:val="center"/>
              <w:rPr>
                <w:sz w:val="24"/>
                <w:szCs w:val="24"/>
              </w:rPr>
            </w:pPr>
          </w:p>
        </w:tc>
        <w:tc>
          <w:tcPr>
            <w:tcW w:w="1338"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339"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339"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339"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339"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организаций частной формы собственности в сфере оказания услуг по перевозке пассажиров и багажа легковым такси на территории Смоленской области</w:t>
            </w:r>
          </w:p>
          <w:p w:rsidR="002512D9" w:rsidRPr="00243D4E" w:rsidRDefault="002512D9" w:rsidP="002512D9">
            <w:pPr>
              <w:pStyle w:val="Default"/>
              <w:spacing w:line="235" w:lineRule="auto"/>
              <w:jc w:val="both"/>
              <w:rPr>
                <w:rFonts w:ascii="Times New Roman" w:hAnsi="Times New Roman" w:cs="Times New Roman"/>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2674"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транспорту и дорожному хозяйству</w:t>
            </w:r>
          </w:p>
        </w:tc>
        <w:tc>
          <w:tcPr>
            <w:tcW w:w="1338"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50</w:t>
            </w:r>
          </w:p>
        </w:tc>
        <w:tc>
          <w:tcPr>
            <w:tcW w:w="1339" w:type="dxa"/>
          </w:tcPr>
          <w:p w:rsidR="002512D9" w:rsidRPr="00243D4E" w:rsidRDefault="002512D9" w:rsidP="002512D9">
            <w:pPr>
              <w:spacing w:line="235" w:lineRule="auto"/>
              <w:jc w:val="center"/>
              <w:rPr>
                <w:sz w:val="24"/>
                <w:szCs w:val="24"/>
              </w:rPr>
            </w:pPr>
            <w:r w:rsidRPr="00243D4E">
              <w:rPr>
                <w:sz w:val="24"/>
                <w:szCs w:val="24"/>
              </w:rPr>
              <w:t>55</w:t>
            </w:r>
          </w:p>
        </w:tc>
        <w:tc>
          <w:tcPr>
            <w:tcW w:w="1339" w:type="dxa"/>
          </w:tcPr>
          <w:p w:rsidR="002512D9" w:rsidRPr="00243D4E" w:rsidRDefault="002512D9" w:rsidP="002512D9">
            <w:pPr>
              <w:spacing w:line="235" w:lineRule="auto"/>
              <w:jc w:val="center"/>
              <w:rPr>
                <w:sz w:val="24"/>
                <w:szCs w:val="24"/>
              </w:rPr>
            </w:pPr>
            <w:r w:rsidRPr="00243D4E">
              <w:rPr>
                <w:sz w:val="24"/>
                <w:szCs w:val="24"/>
              </w:rPr>
              <w:t>60</w:t>
            </w:r>
          </w:p>
        </w:tc>
        <w:tc>
          <w:tcPr>
            <w:tcW w:w="1339" w:type="dxa"/>
          </w:tcPr>
          <w:p w:rsidR="002512D9" w:rsidRPr="00243D4E" w:rsidRDefault="002512D9" w:rsidP="002512D9">
            <w:pPr>
              <w:spacing w:line="235" w:lineRule="auto"/>
              <w:jc w:val="center"/>
              <w:rPr>
                <w:sz w:val="24"/>
                <w:szCs w:val="24"/>
              </w:rPr>
            </w:pPr>
            <w:r w:rsidRPr="00243D4E">
              <w:rPr>
                <w:sz w:val="24"/>
                <w:szCs w:val="24"/>
              </w:rPr>
              <w:t>65</w:t>
            </w:r>
          </w:p>
        </w:tc>
        <w:tc>
          <w:tcPr>
            <w:tcW w:w="1339" w:type="dxa"/>
          </w:tcPr>
          <w:p w:rsidR="002512D9" w:rsidRPr="00243D4E" w:rsidRDefault="002512D9" w:rsidP="002512D9">
            <w:pPr>
              <w:spacing w:line="235" w:lineRule="auto"/>
              <w:jc w:val="center"/>
              <w:rPr>
                <w:sz w:val="24"/>
                <w:szCs w:val="24"/>
              </w:rPr>
            </w:pPr>
            <w:r w:rsidRPr="00243D4E">
              <w:rPr>
                <w:sz w:val="24"/>
                <w:szCs w:val="24"/>
              </w:rPr>
              <w:t>70</w:t>
            </w:r>
          </w:p>
        </w:tc>
      </w:tr>
    </w:tbl>
    <w:p w:rsidR="002512D9" w:rsidRPr="00243D4E" w:rsidRDefault="002512D9" w:rsidP="002512D9">
      <w:pPr>
        <w:pStyle w:val="ConsPlusTitle"/>
        <w:spacing w:line="235" w:lineRule="auto"/>
        <w:ind w:firstLine="709"/>
        <w:outlineLvl w:val="3"/>
        <w:rPr>
          <w:sz w:val="24"/>
          <w:szCs w:val="24"/>
        </w:rPr>
      </w:pPr>
    </w:p>
    <w:p w:rsidR="002512D9" w:rsidRPr="00243D4E" w:rsidRDefault="002512D9" w:rsidP="002512D9">
      <w:pPr>
        <w:pStyle w:val="ConsPlusTitle"/>
        <w:spacing w:line="235" w:lineRule="auto"/>
        <w:jc w:val="center"/>
        <w:outlineLvl w:val="3"/>
        <w:rPr>
          <w:sz w:val="24"/>
          <w:szCs w:val="24"/>
        </w:rPr>
      </w:pPr>
      <w:r w:rsidRPr="00243D4E">
        <w:rPr>
          <w:sz w:val="24"/>
          <w:szCs w:val="24"/>
        </w:rPr>
        <w:t>18.2. План мероприятий («дорожная карта») по развитию конкуренции на рынке услуг по перевозке пассажиров и багажа легковым такси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6"/>
        <w:gridCol w:w="6411"/>
        <w:gridCol w:w="821"/>
        <w:gridCol w:w="2490"/>
        <w:gridCol w:w="4486"/>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pStyle w:val="ConsPlusNormal"/>
              <w:spacing w:line="235" w:lineRule="auto"/>
              <w:ind w:left="-61"/>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pStyle w:val="ConsPlusNormal"/>
              <w:spacing w:line="235" w:lineRule="auto"/>
              <w:jc w:val="both"/>
              <w:rPr>
                <w:b/>
                <w:sz w:val="24"/>
                <w:szCs w:val="24"/>
              </w:rPr>
            </w:pPr>
            <w:r w:rsidRPr="00243D4E">
              <w:rPr>
                <w:sz w:val="24"/>
                <w:szCs w:val="24"/>
              </w:rPr>
              <w:t>Выдача разрешений на осуществление деятельности по перевозке пассажиров и багажа легковым такси на территории Смоленской области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транспорту и дорожному хозяйству</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развитие конкуренции в сфере перевозок пассажиров и багажа легковым такси</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Размещение и поддержание в актуальном состоянии на  </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повышение информированности </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официальном сайте Департамента Смоленской области по транспорту и дорожному хозяйству в информационно-телекоммуникационной сети «Интернет» реестра выданных разрешений на осуществление деятельности по перевозке пассажиров и багажа легковым такси на территории Смоленской области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Смоленской области по транспорту и дорожному хозяйству</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населения по вопросам организации перевозок пассажиров и багажа легковым такси</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Оказание консультативной помощи по вопросам организации перевозок пассажиров и багажа легковым такси на территории Смоленской области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транспорту и дорожному</w:t>
            </w:r>
          </w:p>
          <w:p w:rsidR="002512D9" w:rsidRPr="00243D4E" w:rsidRDefault="002512D9" w:rsidP="002512D9">
            <w:pPr>
              <w:pStyle w:val="ConsPlusNormal"/>
              <w:spacing w:line="235" w:lineRule="auto"/>
              <w:jc w:val="center"/>
              <w:rPr>
                <w:sz w:val="24"/>
                <w:szCs w:val="24"/>
              </w:rPr>
            </w:pPr>
            <w:r w:rsidRPr="00243D4E">
              <w:rPr>
                <w:sz w:val="24"/>
                <w:szCs w:val="24"/>
              </w:rPr>
              <w:t>хозяйству</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повышение информированности субъектов предпринимательской деятельности Смоленской области по вопросам организации перевозок пассажиров и багажа легковым такси</w:t>
            </w:r>
          </w:p>
        </w:tc>
      </w:tr>
    </w:tbl>
    <w:p w:rsidR="002512D9" w:rsidRPr="00243D4E" w:rsidRDefault="002512D9" w:rsidP="002512D9">
      <w:pPr>
        <w:spacing w:line="235" w:lineRule="auto"/>
        <w:rPr>
          <w:sz w:val="24"/>
          <w:szCs w:val="24"/>
        </w:rPr>
      </w:pPr>
    </w:p>
    <w:p w:rsidR="002512D9" w:rsidRPr="00243D4E" w:rsidRDefault="002512D9" w:rsidP="002512D9">
      <w:pPr>
        <w:widowControl w:val="0"/>
        <w:autoSpaceDE w:val="0"/>
        <w:autoSpaceDN w:val="0"/>
        <w:spacing w:line="235" w:lineRule="auto"/>
        <w:jc w:val="center"/>
        <w:outlineLvl w:val="3"/>
        <w:rPr>
          <w:b/>
          <w:sz w:val="24"/>
          <w:szCs w:val="24"/>
        </w:rPr>
      </w:pPr>
      <w:r w:rsidRPr="00243D4E">
        <w:rPr>
          <w:b/>
          <w:sz w:val="24"/>
          <w:szCs w:val="24"/>
        </w:rPr>
        <w:t>19. Рынок услуг связи, в том числе услуг по предоставлению широкополосного доступа к информационно-телекоммуникационной сети «Интернет»</w:t>
      </w:r>
    </w:p>
    <w:p w:rsidR="002512D9" w:rsidRPr="00243D4E" w:rsidRDefault="002512D9" w:rsidP="002512D9">
      <w:pPr>
        <w:spacing w:line="235" w:lineRule="auto"/>
        <w:rPr>
          <w:b/>
          <w:sz w:val="24"/>
          <w:szCs w:val="24"/>
        </w:rPr>
      </w:pPr>
    </w:p>
    <w:p w:rsidR="002512D9" w:rsidRPr="00243D4E" w:rsidRDefault="002512D9" w:rsidP="00D93640">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D93640">
      <w:pPr>
        <w:widowControl w:val="0"/>
        <w:autoSpaceDE w:val="0"/>
        <w:autoSpaceDN w:val="0"/>
        <w:adjustRightInd w:val="0"/>
        <w:spacing w:line="235" w:lineRule="auto"/>
        <w:ind w:firstLine="709"/>
        <w:jc w:val="both"/>
        <w:rPr>
          <w:sz w:val="24"/>
          <w:szCs w:val="24"/>
        </w:rPr>
      </w:pPr>
      <w:r w:rsidRPr="00243D4E">
        <w:rPr>
          <w:sz w:val="24"/>
          <w:szCs w:val="24"/>
        </w:rPr>
        <w:t xml:space="preserve">В рамках областной государственной программы «Информационное общество Смоленской области» Департаментом Смоленской области по информационным технологиям на территории Смоленской области обеспечены доступом к информационно-телекоммуникационной сети «Интернет» все лечебно-профилактические  учреждения и общеобразовательные организации Смоленской области для организации дистанционного образования и доступа к сетевым образовательным ресурсам; ведутся работы по увеличению скоростей подключения к информационно-телекоммуникационной сети «Интернет» для общеобразовательных организаций Смоленской области. </w:t>
      </w:r>
    </w:p>
    <w:p w:rsidR="002512D9" w:rsidRPr="00243D4E" w:rsidRDefault="002512D9" w:rsidP="00D93640">
      <w:pPr>
        <w:widowControl w:val="0"/>
        <w:autoSpaceDE w:val="0"/>
        <w:autoSpaceDN w:val="0"/>
        <w:adjustRightInd w:val="0"/>
        <w:spacing w:line="235" w:lineRule="auto"/>
        <w:ind w:firstLine="709"/>
        <w:jc w:val="both"/>
        <w:rPr>
          <w:sz w:val="24"/>
          <w:szCs w:val="24"/>
          <w:u w:val="single"/>
        </w:rPr>
      </w:pPr>
      <w:r w:rsidRPr="00243D4E">
        <w:rPr>
          <w:sz w:val="24"/>
          <w:szCs w:val="24"/>
        </w:rPr>
        <w:t>Министерством цифрового развития, связи и массовых коммуникаций Российской Федерации объявлены конкурсные процедуры на подключение социально значимых объектов, подлежащих подключению к информационно-телекоммуникационной сети «Интернет», и увеличение пропускной способности канала связи в рамках выполнения Плана мероприятий федерального проекта «Информационная инфраструктура» национальной программы «Цифровая экономика Российской Федерации». Срок реализации национальной программы 2019 - 2024 годы.</w:t>
      </w:r>
    </w:p>
    <w:p w:rsidR="002512D9" w:rsidRPr="00243D4E" w:rsidRDefault="002512D9" w:rsidP="00D93640">
      <w:pPr>
        <w:spacing w:line="235" w:lineRule="auto"/>
        <w:ind w:firstLine="709"/>
        <w:jc w:val="both"/>
        <w:rPr>
          <w:b/>
          <w:sz w:val="24"/>
          <w:szCs w:val="24"/>
          <w:u w:val="single"/>
        </w:rPr>
      </w:pPr>
    </w:p>
    <w:p w:rsidR="002512D9" w:rsidRPr="00243D4E" w:rsidRDefault="002512D9" w:rsidP="002512D9">
      <w:pPr>
        <w:spacing w:line="235" w:lineRule="auto"/>
        <w:rPr>
          <w:b/>
          <w:sz w:val="24"/>
          <w:szCs w:val="24"/>
          <w:u w:val="single"/>
        </w:rPr>
      </w:pPr>
    </w:p>
    <w:p w:rsidR="002512D9" w:rsidRPr="00243D4E" w:rsidRDefault="002512D9" w:rsidP="002512D9">
      <w:pPr>
        <w:spacing w:line="235" w:lineRule="auto"/>
        <w:rPr>
          <w:b/>
          <w:sz w:val="24"/>
          <w:szCs w:val="24"/>
          <w:u w:val="single"/>
        </w:rPr>
      </w:pPr>
    </w:p>
    <w:p w:rsidR="002512D9" w:rsidRPr="00243D4E" w:rsidRDefault="002512D9" w:rsidP="002512D9">
      <w:pPr>
        <w:spacing w:line="235" w:lineRule="auto"/>
        <w:rPr>
          <w:b/>
          <w:sz w:val="24"/>
          <w:szCs w:val="24"/>
          <w:u w:val="single"/>
        </w:rPr>
      </w:pPr>
    </w:p>
    <w:p w:rsidR="002512D9" w:rsidRPr="00243D4E" w:rsidRDefault="002512D9" w:rsidP="002512D9">
      <w:pPr>
        <w:spacing w:line="235" w:lineRule="auto"/>
        <w:rPr>
          <w:b/>
          <w:sz w:val="24"/>
          <w:szCs w:val="24"/>
          <w:u w:val="single"/>
        </w:rPr>
      </w:pPr>
    </w:p>
    <w:p w:rsidR="002512D9" w:rsidRPr="00243D4E" w:rsidRDefault="002512D9" w:rsidP="002512D9">
      <w:pPr>
        <w:spacing w:line="235" w:lineRule="auto"/>
        <w:rPr>
          <w:b/>
          <w:sz w:val="24"/>
          <w:szCs w:val="24"/>
          <w:u w:val="single"/>
        </w:rPr>
      </w:pPr>
    </w:p>
    <w:p w:rsidR="002512D9" w:rsidRPr="00243D4E" w:rsidRDefault="002512D9" w:rsidP="002512D9">
      <w:pPr>
        <w:widowControl w:val="0"/>
        <w:autoSpaceDE w:val="0"/>
        <w:autoSpaceDN w:val="0"/>
        <w:spacing w:line="235" w:lineRule="auto"/>
        <w:jc w:val="center"/>
        <w:outlineLvl w:val="3"/>
        <w:rPr>
          <w:sz w:val="24"/>
          <w:szCs w:val="24"/>
        </w:rPr>
      </w:pPr>
      <w:r w:rsidRPr="00243D4E">
        <w:rPr>
          <w:b/>
          <w:sz w:val="24"/>
          <w:szCs w:val="24"/>
        </w:rPr>
        <w:lastRenderedPageBreak/>
        <w:t>19.1. Ключевые показатели развития конкуренции</w:t>
      </w:r>
      <w:r w:rsidRPr="00243D4E">
        <w:rPr>
          <w:sz w:val="24"/>
          <w:szCs w:val="24"/>
        </w:rPr>
        <w:t xml:space="preserve">  </w:t>
      </w:r>
      <w:r w:rsidRPr="00243D4E">
        <w:rPr>
          <w:b/>
          <w:sz w:val="24"/>
          <w:szCs w:val="24"/>
        </w:rPr>
        <w:t>на рынке услуг связи, в том числе услуг по предоставлению широкополосного доступа к  информационно-телекоммуникационной сети «Интернет»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73"/>
        <w:gridCol w:w="4068"/>
        <w:gridCol w:w="1325"/>
        <w:gridCol w:w="2560"/>
        <w:gridCol w:w="1452"/>
        <w:gridCol w:w="1204"/>
        <w:gridCol w:w="1204"/>
        <w:gridCol w:w="1204"/>
        <w:gridCol w:w="1204"/>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4068"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1325"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2560"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268"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4068" w:type="dxa"/>
            <w:vMerge/>
          </w:tcPr>
          <w:p w:rsidR="002512D9" w:rsidRPr="00243D4E" w:rsidRDefault="002512D9" w:rsidP="002512D9">
            <w:pPr>
              <w:spacing w:line="235" w:lineRule="auto"/>
              <w:rPr>
                <w:sz w:val="24"/>
                <w:szCs w:val="24"/>
              </w:rPr>
            </w:pPr>
          </w:p>
        </w:tc>
        <w:tc>
          <w:tcPr>
            <w:tcW w:w="1325" w:type="dxa"/>
            <w:vMerge/>
          </w:tcPr>
          <w:p w:rsidR="002512D9" w:rsidRPr="00243D4E" w:rsidRDefault="002512D9" w:rsidP="002512D9">
            <w:pPr>
              <w:spacing w:line="235" w:lineRule="auto"/>
              <w:rPr>
                <w:sz w:val="24"/>
                <w:szCs w:val="24"/>
              </w:rPr>
            </w:pPr>
          </w:p>
        </w:tc>
        <w:tc>
          <w:tcPr>
            <w:tcW w:w="2560" w:type="dxa"/>
            <w:vMerge/>
          </w:tcPr>
          <w:p w:rsidR="002512D9" w:rsidRPr="00243D4E" w:rsidRDefault="002512D9" w:rsidP="002512D9">
            <w:pPr>
              <w:spacing w:line="235" w:lineRule="auto"/>
              <w:rPr>
                <w:sz w:val="24"/>
                <w:szCs w:val="24"/>
              </w:rPr>
            </w:pPr>
          </w:p>
        </w:tc>
        <w:tc>
          <w:tcPr>
            <w:tcW w:w="1452"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1.</w:t>
            </w:r>
          </w:p>
        </w:tc>
        <w:tc>
          <w:tcPr>
            <w:tcW w:w="4068" w:type="dxa"/>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1325" w:type="dxa"/>
          </w:tcPr>
          <w:p w:rsidR="002512D9" w:rsidRPr="00243D4E" w:rsidRDefault="002512D9" w:rsidP="002512D9">
            <w:pPr>
              <w:pStyle w:val="ConsPlusNormal"/>
              <w:spacing w:line="235" w:lineRule="auto"/>
              <w:jc w:val="center"/>
              <w:rPr>
                <w:sz w:val="24"/>
                <w:szCs w:val="24"/>
              </w:rPr>
            </w:pPr>
            <w:r w:rsidRPr="00243D4E">
              <w:rPr>
                <w:sz w:val="24"/>
                <w:szCs w:val="24"/>
              </w:rPr>
              <w:t xml:space="preserve">процентов </w:t>
            </w:r>
          </w:p>
        </w:tc>
        <w:tc>
          <w:tcPr>
            <w:tcW w:w="2560"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информационным технологиям</w:t>
            </w:r>
          </w:p>
        </w:tc>
        <w:tc>
          <w:tcPr>
            <w:tcW w:w="1452" w:type="dxa"/>
          </w:tcPr>
          <w:p w:rsidR="002512D9" w:rsidRPr="00243D4E" w:rsidRDefault="002512D9" w:rsidP="002512D9">
            <w:pPr>
              <w:pStyle w:val="ConsPlusNormal"/>
              <w:spacing w:line="235" w:lineRule="auto"/>
              <w:jc w:val="center"/>
              <w:rPr>
                <w:sz w:val="24"/>
                <w:szCs w:val="24"/>
              </w:rPr>
            </w:pPr>
            <w:r w:rsidRPr="00243D4E">
              <w:rPr>
                <w:sz w:val="24"/>
                <w:szCs w:val="24"/>
              </w:rPr>
              <w:t>18</w:t>
            </w:r>
          </w:p>
        </w:tc>
        <w:tc>
          <w:tcPr>
            <w:tcW w:w="0" w:type="auto"/>
          </w:tcPr>
          <w:p w:rsidR="002512D9" w:rsidRPr="00243D4E" w:rsidRDefault="002512D9" w:rsidP="002512D9">
            <w:pPr>
              <w:spacing w:line="235" w:lineRule="auto"/>
              <w:jc w:val="center"/>
              <w:rPr>
                <w:sz w:val="24"/>
                <w:szCs w:val="24"/>
              </w:rPr>
            </w:pPr>
            <w:r w:rsidRPr="00243D4E">
              <w:rPr>
                <w:sz w:val="24"/>
                <w:szCs w:val="24"/>
              </w:rPr>
              <w:t>18</w:t>
            </w:r>
          </w:p>
        </w:tc>
        <w:tc>
          <w:tcPr>
            <w:tcW w:w="0" w:type="auto"/>
          </w:tcPr>
          <w:p w:rsidR="002512D9" w:rsidRPr="00243D4E" w:rsidRDefault="002512D9" w:rsidP="002512D9">
            <w:pPr>
              <w:spacing w:line="235" w:lineRule="auto"/>
              <w:jc w:val="center"/>
              <w:rPr>
                <w:sz w:val="24"/>
                <w:szCs w:val="24"/>
              </w:rPr>
            </w:pPr>
            <w:r w:rsidRPr="00243D4E">
              <w:rPr>
                <w:sz w:val="24"/>
                <w:szCs w:val="24"/>
              </w:rPr>
              <w:t>18</w:t>
            </w:r>
          </w:p>
        </w:tc>
        <w:tc>
          <w:tcPr>
            <w:tcW w:w="0" w:type="auto"/>
          </w:tcPr>
          <w:p w:rsidR="002512D9" w:rsidRPr="00243D4E" w:rsidRDefault="002512D9" w:rsidP="002512D9">
            <w:pPr>
              <w:spacing w:line="235" w:lineRule="auto"/>
              <w:jc w:val="center"/>
              <w:rPr>
                <w:sz w:val="24"/>
                <w:szCs w:val="24"/>
              </w:rPr>
            </w:pPr>
            <w:r w:rsidRPr="00243D4E">
              <w:rPr>
                <w:sz w:val="24"/>
                <w:szCs w:val="24"/>
              </w:rPr>
              <w:t>19</w:t>
            </w:r>
          </w:p>
        </w:tc>
        <w:tc>
          <w:tcPr>
            <w:tcW w:w="0" w:type="auto"/>
          </w:tcPr>
          <w:p w:rsidR="002512D9" w:rsidRPr="00243D4E" w:rsidRDefault="002512D9" w:rsidP="002512D9">
            <w:pPr>
              <w:spacing w:line="235" w:lineRule="auto"/>
              <w:jc w:val="center"/>
              <w:rPr>
                <w:sz w:val="24"/>
                <w:szCs w:val="24"/>
              </w:rPr>
            </w:pPr>
            <w:r w:rsidRPr="00243D4E">
              <w:rPr>
                <w:sz w:val="24"/>
                <w:szCs w:val="24"/>
              </w:rPr>
              <w:t>20</w:t>
            </w:r>
          </w:p>
        </w:tc>
      </w:tr>
      <w:tr w:rsidR="002512D9" w:rsidRPr="00243D4E" w:rsidTr="002512D9">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2.</w:t>
            </w:r>
          </w:p>
        </w:tc>
        <w:tc>
          <w:tcPr>
            <w:tcW w:w="4068" w:type="dxa"/>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325" w:type="dxa"/>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2560"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информационным технологиям</w:t>
            </w:r>
          </w:p>
        </w:tc>
        <w:tc>
          <w:tcPr>
            <w:tcW w:w="1452" w:type="dxa"/>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98</w:t>
            </w:r>
          </w:p>
        </w:tc>
        <w:tc>
          <w:tcPr>
            <w:tcW w:w="0" w:type="auto"/>
          </w:tcPr>
          <w:p w:rsidR="002512D9" w:rsidRPr="00243D4E" w:rsidRDefault="002512D9" w:rsidP="002512D9">
            <w:pPr>
              <w:spacing w:line="235" w:lineRule="auto"/>
              <w:jc w:val="center"/>
              <w:rPr>
                <w:sz w:val="24"/>
                <w:szCs w:val="24"/>
              </w:rPr>
            </w:pPr>
            <w:r w:rsidRPr="00243D4E">
              <w:rPr>
                <w:sz w:val="24"/>
                <w:szCs w:val="24"/>
              </w:rPr>
              <w:t>98</w:t>
            </w:r>
          </w:p>
        </w:tc>
        <w:tc>
          <w:tcPr>
            <w:tcW w:w="0" w:type="auto"/>
          </w:tcPr>
          <w:p w:rsidR="002512D9" w:rsidRPr="00243D4E" w:rsidRDefault="002512D9" w:rsidP="002512D9">
            <w:pPr>
              <w:spacing w:line="235" w:lineRule="auto"/>
              <w:jc w:val="center"/>
              <w:rPr>
                <w:sz w:val="24"/>
                <w:szCs w:val="24"/>
              </w:rPr>
            </w:pPr>
            <w:r w:rsidRPr="00243D4E">
              <w:rPr>
                <w:sz w:val="24"/>
                <w:szCs w:val="24"/>
              </w:rPr>
              <w:t>100</w:t>
            </w:r>
          </w:p>
        </w:tc>
        <w:tc>
          <w:tcPr>
            <w:tcW w:w="0" w:type="auto"/>
          </w:tcPr>
          <w:p w:rsidR="002512D9" w:rsidRPr="00243D4E" w:rsidRDefault="002512D9" w:rsidP="002512D9">
            <w:pPr>
              <w:spacing w:line="235" w:lineRule="auto"/>
              <w:jc w:val="center"/>
              <w:rPr>
                <w:sz w:val="24"/>
                <w:szCs w:val="24"/>
              </w:rPr>
            </w:pPr>
            <w:r w:rsidRPr="00243D4E">
              <w:rPr>
                <w:sz w:val="24"/>
                <w:szCs w:val="24"/>
              </w:rPr>
              <w:t>100</w:t>
            </w:r>
          </w:p>
        </w:tc>
        <w:tc>
          <w:tcPr>
            <w:tcW w:w="0" w:type="auto"/>
          </w:tcPr>
          <w:p w:rsidR="002512D9" w:rsidRPr="00243D4E" w:rsidRDefault="002512D9" w:rsidP="002512D9">
            <w:pPr>
              <w:spacing w:line="235" w:lineRule="auto"/>
              <w:jc w:val="center"/>
              <w:rPr>
                <w:sz w:val="24"/>
                <w:szCs w:val="24"/>
              </w:rPr>
            </w:pPr>
            <w:r w:rsidRPr="00243D4E">
              <w:rPr>
                <w:sz w:val="24"/>
                <w:szCs w:val="24"/>
              </w:rPr>
              <w:t>100</w:t>
            </w:r>
          </w:p>
        </w:tc>
      </w:tr>
    </w:tbl>
    <w:p w:rsidR="002512D9" w:rsidRPr="00243D4E" w:rsidRDefault="002512D9" w:rsidP="002512D9">
      <w:pPr>
        <w:pStyle w:val="ConsPlusTitle"/>
        <w:spacing w:line="235" w:lineRule="auto"/>
        <w:ind w:firstLine="709"/>
        <w:jc w:val="center"/>
        <w:outlineLvl w:val="3"/>
        <w:rPr>
          <w:sz w:val="24"/>
          <w:szCs w:val="24"/>
        </w:rPr>
      </w:pPr>
    </w:p>
    <w:p w:rsidR="002512D9" w:rsidRPr="00243D4E" w:rsidRDefault="002512D9" w:rsidP="002512D9">
      <w:pPr>
        <w:widowControl w:val="0"/>
        <w:autoSpaceDE w:val="0"/>
        <w:autoSpaceDN w:val="0"/>
        <w:spacing w:line="235" w:lineRule="auto"/>
        <w:jc w:val="center"/>
        <w:outlineLvl w:val="3"/>
        <w:rPr>
          <w:sz w:val="24"/>
          <w:szCs w:val="24"/>
        </w:rPr>
      </w:pPr>
      <w:r w:rsidRPr="00243D4E">
        <w:rPr>
          <w:b/>
          <w:sz w:val="24"/>
          <w:szCs w:val="24"/>
        </w:rPr>
        <w:t>19.2. План мероприятий («дорожная карта») по развитию конкуренции на рынке услуг связи, в том числе услуг по предоставлению широкополосного доступа к  информационно-телекоммуникационной сети «Интернет»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6"/>
        <w:gridCol w:w="5105"/>
        <w:gridCol w:w="1275"/>
        <w:gridCol w:w="2268"/>
        <w:gridCol w:w="5560"/>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5105" w:type="dxa"/>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1275" w:type="dxa"/>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2268" w:type="dxa"/>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5560" w:type="dxa"/>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105"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1275" w:type="dxa"/>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2268" w:type="dxa"/>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5560" w:type="dxa"/>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105" w:type="dxa"/>
          </w:tcPr>
          <w:p w:rsidR="002512D9" w:rsidRPr="00243D4E" w:rsidRDefault="002512D9" w:rsidP="002512D9">
            <w:pPr>
              <w:pStyle w:val="ConsPlusNormal"/>
              <w:spacing w:line="235" w:lineRule="auto"/>
              <w:contextualSpacing/>
              <w:jc w:val="both"/>
              <w:rPr>
                <w:b/>
                <w:sz w:val="24"/>
                <w:szCs w:val="24"/>
              </w:rPr>
            </w:pPr>
            <w:r w:rsidRPr="00243D4E">
              <w:rPr>
                <w:sz w:val="24"/>
                <w:szCs w:val="24"/>
              </w:rPr>
              <w:t>Оказание содействия операторам связи в предоставлении возможности размещения оборудования связи для предоставления услуг населению в помещениях областных государственных учреждений</w:t>
            </w:r>
          </w:p>
        </w:tc>
        <w:tc>
          <w:tcPr>
            <w:tcW w:w="1275" w:type="dxa"/>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2268"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информационным технологиям</w:t>
            </w:r>
          </w:p>
        </w:tc>
        <w:tc>
          <w:tcPr>
            <w:tcW w:w="5560" w:type="dxa"/>
          </w:tcPr>
          <w:p w:rsidR="002512D9" w:rsidRPr="00243D4E" w:rsidRDefault="002512D9" w:rsidP="002512D9">
            <w:pPr>
              <w:pStyle w:val="ConsPlusNormal"/>
              <w:spacing w:line="235" w:lineRule="auto"/>
              <w:jc w:val="both"/>
              <w:rPr>
                <w:sz w:val="24"/>
                <w:szCs w:val="24"/>
              </w:rPr>
            </w:pPr>
            <w:r w:rsidRPr="00243D4E">
              <w:rPr>
                <w:sz w:val="24"/>
                <w:szCs w:val="24"/>
              </w:rPr>
              <w:t>развитие информационно-телекоммуникационной инфраструктуры в муниципальных образованиях Смоленской области</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5105" w:type="dxa"/>
          </w:tcPr>
          <w:p w:rsidR="002512D9" w:rsidRPr="00243D4E" w:rsidRDefault="002512D9" w:rsidP="002512D9">
            <w:pPr>
              <w:pStyle w:val="ConsPlusNormal"/>
              <w:spacing w:line="235" w:lineRule="auto"/>
              <w:contextualSpacing/>
              <w:jc w:val="center"/>
              <w:rPr>
                <w:sz w:val="24"/>
                <w:szCs w:val="24"/>
              </w:rPr>
            </w:pPr>
            <w:r w:rsidRPr="00243D4E">
              <w:rPr>
                <w:sz w:val="24"/>
                <w:szCs w:val="24"/>
              </w:rPr>
              <w:t>2</w:t>
            </w:r>
          </w:p>
        </w:tc>
        <w:tc>
          <w:tcPr>
            <w:tcW w:w="1275" w:type="dxa"/>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2268" w:type="dxa"/>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5560" w:type="dxa"/>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5105" w:type="dxa"/>
          </w:tcPr>
          <w:p w:rsidR="002512D9" w:rsidRPr="00243D4E" w:rsidRDefault="002512D9" w:rsidP="002512D9">
            <w:pPr>
              <w:pStyle w:val="ConsPlusNormal"/>
              <w:spacing w:line="235" w:lineRule="auto"/>
              <w:jc w:val="both"/>
              <w:rPr>
                <w:sz w:val="24"/>
                <w:szCs w:val="24"/>
              </w:rPr>
            </w:pPr>
            <w:r w:rsidRPr="00243D4E">
              <w:rPr>
                <w:sz w:val="24"/>
                <w:szCs w:val="24"/>
              </w:rPr>
              <w:t>Проведение рабочих совещаний с  операторами связи по вопросам развития телекоммуникационной инфраструктуры Смоленской области</w:t>
            </w:r>
          </w:p>
        </w:tc>
        <w:tc>
          <w:tcPr>
            <w:tcW w:w="1275" w:type="dxa"/>
          </w:tcPr>
          <w:p w:rsidR="002512D9" w:rsidRPr="00243D4E" w:rsidRDefault="002512D9" w:rsidP="002512D9">
            <w:pPr>
              <w:pStyle w:val="ConsPlusNormal"/>
              <w:spacing w:line="235" w:lineRule="auto"/>
              <w:jc w:val="center"/>
              <w:rPr>
                <w:sz w:val="24"/>
                <w:szCs w:val="24"/>
              </w:rPr>
            </w:pPr>
          </w:p>
        </w:tc>
        <w:tc>
          <w:tcPr>
            <w:tcW w:w="2268" w:type="dxa"/>
          </w:tcPr>
          <w:p w:rsidR="002512D9" w:rsidRPr="00243D4E" w:rsidRDefault="002512D9" w:rsidP="002512D9">
            <w:pPr>
              <w:pStyle w:val="ConsPlusNormal"/>
              <w:spacing w:line="235" w:lineRule="auto"/>
              <w:jc w:val="center"/>
              <w:rPr>
                <w:sz w:val="24"/>
                <w:szCs w:val="24"/>
              </w:rPr>
            </w:pPr>
          </w:p>
        </w:tc>
        <w:tc>
          <w:tcPr>
            <w:tcW w:w="5560" w:type="dxa"/>
          </w:tcPr>
          <w:p w:rsidR="002512D9" w:rsidRPr="00243D4E" w:rsidRDefault="002512D9" w:rsidP="002512D9">
            <w:pPr>
              <w:pStyle w:val="ConsPlusNormal"/>
              <w:spacing w:line="235" w:lineRule="auto"/>
              <w:jc w:val="both"/>
              <w:rPr>
                <w:sz w:val="24"/>
                <w:szCs w:val="24"/>
              </w:rPr>
            </w:pPr>
            <w:r w:rsidRPr="00243D4E">
              <w:rPr>
                <w:sz w:val="24"/>
                <w:szCs w:val="24"/>
              </w:rPr>
              <w:t>решение конкретных вопросов по развитию телекоммуникационной инфраструктуры Смоленской области</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5105" w:type="dxa"/>
          </w:tcPr>
          <w:p w:rsidR="002512D9" w:rsidRPr="00243D4E" w:rsidRDefault="002512D9" w:rsidP="002512D9">
            <w:pPr>
              <w:pStyle w:val="ConsPlusNormal"/>
              <w:spacing w:line="235" w:lineRule="auto"/>
              <w:jc w:val="both"/>
              <w:rPr>
                <w:sz w:val="24"/>
                <w:szCs w:val="24"/>
              </w:rPr>
            </w:pPr>
            <w:r w:rsidRPr="00243D4E">
              <w:rPr>
                <w:sz w:val="24"/>
                <w:szCs w:val="24"/>
              </w:rPr>
              <w:t>Подготовка соглашений между Администрацией Смоленской области и операторами связи, направленных на развитие сферы услуг связи</w:t>
            </w:r>
          </w:p>
        </w:tc>
        <w:tc>
          <w:tcPr>
            <w:tcW w:w="1275" w:type="dxa"/>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2268" w:type="dxa"/>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информационным технологиям </w:t>
            </w:r>
          </w:p>
        </w:tc>
        <w:tc>
          <w:tcPr>
            <w:tcW w:w="5560" w:type="dxa"/>
          </w:tcPr>
          <w:p w:rsidR="002512D9" w:rsidRPr="00243D4E" w:rsidRDefault="002512D9" w:rsidP="002512D9">
            <w:pPr>
              <w:pStyle w:val="ConsPlusNormal"/>
              <w:spacing w:line="235" w:lineRule="auto"/>
              <w:jc w:val="both"/>
              <w:rPr>
                <w:sz w:val="24"/>
                <w:szCs w:val="24"/>
              </w:rPr>
            </w:pPr>
            <w:r w:rsidRPr="00243D4E">
              <w:rPr>
                <w:sz w:val="24"/>
                <w:szCs w:val="24"/>
              </w:rPr>
              <w:t xml:space="preserve">создание благоприятных условий для развития отношений в сфере реализации инвестиционных проектов на территории Смоленской области, формирования современной </w:t>
            </w:r>
            <w:proofErr w:type="spellStart"/>
            <w:r w:rsidRPr="00243D4E">
              <w:rPr>
                <w:sz w:val="24"/>
                <w:szCs w:val="24"/>
              </w:rPr>
              <w:t>инфокоммуникационной</w:t>
            </w:r>
            <w:proofErr w:type="spellEnd"/>
            <w:r w:rsidRPr="00243D4E">
              <w:rPr>
                <w:sz w:val="24"/>
                <w:szCs w:val="24"/>
              </w:rPr>
              <w:t xml:space="preserve"> инфраструктуры, обеспечения  доступа  к  информационно- телекоммуникационной сети «Интернет» граждан и организаций</w:t>
            </w:r>
            <w:r w:rsidRPr="00243D4E">
              <w:rPr>
                <w:color w:val="FF0000"/>
                <w:sz w:val="24"/>
                <w:szCs w:val="24"/>
              </w:rPr>
              <w:t xml:space="preserve"> </w:t>
            </w:r>
            <w:r w:rsidRPr="00243D4E">
              <w:rPr>
                <w:sz w:val="24"/>
                <w:szCs w:val="24"/>
              </w:rPr>
              <w:t>и комплексного развития информационного общества на территории Смоленской области</w:t>
            </w:r>
          </w:p>
        </w:tc>
      </w:tr>
    </w:tbl>
    <w:p w:rsidR="002512D9" w:rsidRPr="00243D4E" w:rsidRDefault="002512D9" w:rsidP="002512D9">
      <w:pPr>
        <w:widowControl w:val="0"/>
        <w:autoSpaceDE w:val="0"/>
        <w:autoSpaceDN w:val="0"/>
        <w:spacing w:line="235" w:lineRule="auto"/>
        <w:jc w:val="center"/>
        <w:outlineLvl w:val="3"/>
        <w:rPr>
          <w:b/>
          <w:sz w:val="24"/>
          <w:szCs w:val="24"/>
        </w:rPr>
      </w:pPr>
    </w:p>
    <w:p w:rsidR="002512D9" w:rsidRPr="00243D4E" w:rsidRDefault="002512D9" w:rsidP="002512D9">
      <w:pPr>
        <w:widowControl w:val="0"/>
        <w:autoSpaceDE w:val="0"/>
        <w:autoSpaceDN w:val="0"/>
        <w:spacing w:line="235" w:lineRule="auto"/>
        <w:jc w:val="center"/>
        <w:outlineLvl w:val="3"/>
        <w:rPr>
          <w:b/>
          <w:sz w:val="24"/>
          <w:szCs w:val="24"/>
        </w:rPr>
      </w:pPr>
      <w:r w:rsidRPr="00243D4E">
        <w:rPr>
          <w:b/>
          <w:sz w:val="24"/>
          <w:szCs w:val="24"/>
        </w:rPr>
        <w:t>20</w:t>
      </w:r>
      <w:r w:rsidRPr="00243D4E">
        <w:rPr>
          <w:sz w:val="24"/>
          <w:szCs w:val="24"/>
        </w:rPr>
        <w:t xml:space="preserve">. </w:t>
      </w:r>
      <w:r w:rsidRPr="00243D4E">
        <w:rPr>
          <w:b/>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p w:rsidR="002512D9" w:rsidRPr="00243D4E" w:rsidRDefault="002512D9" w:rsidP="002512D9">
      <w:pPr>
        <w:spacing w:line="235" w:lineRule="auto"/>
        <w:rPr>
          <w:sz w:val="24"/>
          <w:szCs w:val="24"/>
        </w:rPr>
      </w:pPr>
    </w:p>
    <w:p w:rsidR="002512D9" w:rsidRPr="00243D4E" w:rsidRDefault="002512D9" w:rsidP="00D93640">
      <w:pPr>
        <w:spacing w:line="235" w:lineRule="auto"/>
        <w:ind w:firstLine="709"/>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D93640">
      <w:pPr>
        <w:pStyle w:val="13"/>
        <w:spacing w:line="235" w:lineRule="auto"/>
        <w:ind w:firstLine="709"/>
        <w:jc w:val="both"/>
        <w:rPr>
          <w:spacing w:val="-4"/>
          <w:sz w:val="24"/>
          <w:szCs w:val="24"/>
        </w:rPr>
      </w:pPr>
      <w:r w:rsidRPr="00243D4E">
        <w:rPr>
          <w:spacing w:val="-4"/>
          <w:sz w:val="24"/>
          <w:szCs w:val="24"/>
        </w:rPr>
        <w:t>Строительство занимает одну из ведущих позиций в структуре экономики Смоленской области, обеспечивая ее устойчивость и социальную направленность. Основной потенциал регионального строительного комплекса составляют</w:t>
      </w:r>
      <w:r w:rsidRPr="00243D4E">
        <w:rPr>
          <w:sz w:val="24"/>
          <w:szCs w:val="24"/>
        </w:rPr>
        <w:t xml:space="preserve"> 1 212 строительных организаций          </w:t>
      </w:r>
      <w:r w:rsidRPr="00243D4E">
        <w:rPr>
          <w:spacing w:val="-4"/>
          <w:sz w:val="24"/>
          <w:szCs w:val="24"/>
        </w:rPr>
        <w:t>(10 – государственных и муниципальных, 1 199 - частных),</w:t>
      </w:r>
      <w:r w:rsidRPr="00243D4E">
        <w:rPr>
          <w:sz w:val="24"/>
          <w:szCs w:val="24"/>
        </w:rPr>
        <w:t xml:space="preserve"> </w:t>
      </w:r>
      <w:r w:rsidRPr="00243D4E">
        <w:rPr>
          <w:spacing w:val="-4"/>
          <w:sz w:val="24"/>
          <w:szCs w:val="24"/>
        </w:rPr>
        <w:t xml:space="preserve">а также 240 предприятий промышленности строительных материалов и около 100 проектно-изыскательских организаций. Среднегодовая численность занятых в экономике по виду экономической деятельности «Строительство» составляет более 32 тыс. человек или около 7,2 % от среднегодовой численности занятых в экономике области.  Подавляющее большинство строительных фирм  – малые предприятия с численностью до 100 человек. Наиболее значимые организации и предприятия строительной отрасли сосредоточены в городах Смоленске, а также Вяземском,  </w:t>
      </w:r>
      <w:proofErr w:type="spellStart"/>
      <w:r w:rsidRPr="00243D4E">
        <w:rPr>
          <w:spacing w:val="-4"/>
          <w:sz w:val="24"/>
          <w:szCs w:val="24"/>
        </w:rPr>
        <w:t>Гагаринском</w:t>
      </w:r>
      <w:proofErr w:type="spellEnd"/>
      <w:r w:rsidRPr="00243D4E">
        <w:rPr>
          <w:spacing w:val="-4"/>
          <w:sz w:val="24"/>
          <w:szCs w:val="24"/>
        </w:rPr>
        <w:t xml:space="preserve">, </w:t>
      </w:r>
      <w:proofErr w:type="spellStart"/>
      <w:r w:rsidRPr="00243D4E">
        <w:rPr>
          <w:spacing w:val="-4"/>
          <w:sz w:val="24"/>
          <w:szCs w:val="24"/>
        </w:rPr>
        <w:t>Сафоновском</w:t>
      </w:r>
      <w:proofErr w:type="spellEnd"/>
      <w:r w:rsidRPr="00243D4E">
        <w:rPr>
          <w:spacing w:val="-4"/>
          <w:sz w:val="24"/>
          <w:szCs w:val="24"/>
        </w:rPr>
        <w:t xml:space="preserve"> и </w:t>
      </w:r>
      <w:proofErr w:type="spellStart"/>
      <w:r w:rsidRPr="00243D4E">
        <w:rPr>
          <w:spacing w:val="-4"/>
          <w:sz w:val="24"/>
          <w:szCs w:val="24"/>
        </w:rPr>
        <w:t>Ярцевском</w:t>
      </w:r>
      <w:proofErr w:type="spellEnd"/>
      <w:r w:rsidRPr="00243D4E">
        <w:rPr>
          <w:spacing w:val="-4"/>
          <w:sz w:val="24"/>
          <w:szCs w:val="24"/>
        </w:rPr>
        <w:t xml:space="preserve"> районах. </w:t>
      </w:r>
    </w:p>
    <w:p w:rsidR="002512D9" w:rsidRPr="00243D4E" w:rsidRDefault="002512D9" w:rsidP="00D93640">
      <w:pPr>
        <w:pStyle w:val="25"/>
        <w:spacing w:line="235" w:lineRule="auto"/>
        <w:ind w:firstLine="709"/>
        <w:jc w:val="both"/>
        <w:rPr>
          <w:spacing w:val="-4"/>
          <w:sz w:val="24"/>
          <w:szCs w:val="24"/>
        </w:rPr>
      </w:pPr>
      <w:r w:rsidRPr="00243D4E">
        <w:rPr>
          <w:spacing w:val="-4"/>
          <w:sz w:val="24"/>
          <w:szCs w:val="24"/>
        </w:rPr>
        <w:t>На строительный комплекс возложено решение ряда приоритетных государственных задач, важнейшей из которых является строительство жилья. По данным Росстата, ввод жилья на территории Смоленской области ежегодно увеличивался и с 2012 по 2016 год вырос в 2,4 раза – с 261 до 630 тыс. кв. метров. По итогам 2016 года Смоленская область стала первой в Центральном федеральном округе и четвертой в Российской Федерации по росту темпов жилищного строительства. Значительную поддержку жилищному строительству в 2016 году оказала своевременно принятая Правительством Российской Федерации государственная программа субсидирования ставок по ипотечным кредитам на приобретение жилья в новостройках. Максимальное значение показателя ввода жилья в год в расчете на человека достигнуто в 2016 году и составило               0,65 кв.м/чел.</w:t>
      </w:r>
    </w:p>
    <w:p w:rsidR="002512D9" w:rsidRPr="00243D4E" w:rsidRDefault="002512D9" w:rsidP="00D93640">
      <w:pPr>
        <w:pStyle w:val="13"/>
        <w:spacing w:line="235" w:lineRule="auto"/>
        <w:ind w:firstLine="709"/>
        <w:jc w:val="both"/>
        <w:rPr>
          <w:spacing w:val="-4"/>
          <w:sz w:val="24"/>
          <w:szCs w:val="24"/>
        </w:rPr>
      </w:pPr>
      <w:r w:rsidRPr="00243D4E">
        <w:rPr>
          <w:spacing w:val="-4"/>
          <w:sz w:val="24"/>
          <w:szCs w:val="24"/>
        </w:rPr>
        <w:lastRenderedPageBreak/>
        <w:t>С 2017 года наблюдается устойчивая динамика снижения объемов строительства жилья. В 2017 году введено 484,5 тыс. кв. метров, что на 23,1 % меньше, чем в 2016 году.  За 2018 год введено в эксплуатацию 359,7 тыс. кв. метров, что на 25,8% (на 124,7 тыс. кв. метров) меньше, чем за 2017 год.  Доля жилья, введенного индивидуальными застройщиками в Смоленской области, составила 63%, доля индустриального жилья составила 37%. Индустриальное домостроение в Смоленской области осуществляется в  8 муниципальных районах и в городе Смоленске. Основные проекты жилищного строительства реализуются на окраинах г. Смоленска и в Смоленском районе.</w:t>
      </w:r>
    </w:p>
    <w:p w:rsidR="002512D9" w:rsidRPr="00243D4E" w:rsidRDefault="002512D9" w:rsidP="00D93640">
      <w:pPr>
        <w:pStyle w:val="13"/>
        <w:spacing w:line="235" w:lineRule="auto"/>
        <w:ind w:firstLine="709"/>
        <w:jc w:val="both"/>
        <w:rPr>
          <w:spacing w:val="-4"/>
          <w:sz w:val="24"/>
          <w:szCs w:val="24"/>
        </w:rPr>
      </w:pPr>
      <w:r w:rsidRPr="00243D4E">
        <w:rPr>
          <w:spacing w:val="-4"/>
          <w:sz w:val="24"/>
          <w:szCs w:val="24"/>
        </w:rPr>
        <w:t xml:space="preserve">В структуре жилищного строительства преобладает строительство жилых домов с возведением стен из кирпича и блоков – более 60% от общего объема ежегодно вводимого жилья, панельное домостроение составляет около 6%, деревянное – около 13%.  Практически весь жилой фонд индустриального домостроения  вводится с черновой отделкой, кроме  приобретаемого для обеспечения льготных категорий граждан и граждан, переселяемых из аварийного жилищного фонда. </w:t>
      </w:r>
    </w:p>
    <w:p w:rsidR="002512D9" w:rsidRPr="00243D4E" w:rsidRDefault="002512D9" w:rsidP="00D93640">
      <w:pPr>
        <w:pStyle w:val="13"/>
        <w:spacing w:line="235" w:lineRule="auto"/>
        <w:ind w:firstLine="709"/>
        <w:jc w:val="both"/>
        <w:rPr>
          <w:spacing w:val="-4"/>
          <w:sz w:val="24"/>
          <w:szCs w:val="24"/>
        </w:rPr>
      </w:pPr>
      <w:r w:rsidRPr="00243D4E">
        <w:rPr>
          <w:spacing w:val="-4"/>
          <w:sz w:val="24"/>
          <w:szCs w:val="24"/>
        </w:rPr>
        <w:t>Основной причиной, повлиявшей на сокращение объемов жилищного строительства, является сокращения платежеспособного спроса населения на жилье. По состоянию на 01.01.2019 обеспеченность жилой площадью населения области составила 28,9 кв. метра на человека.</w:t>
      </w:r>
    </w:p>
    <w:p w:rsidR="002512D9" w:rsidRPr="00243D4E" w:rsidRDefault="002512D9" w:rsidP="00D93640">
      <w:pPr>
        <w:spacing w:line="235" w:lineRule="auto"/>
        <w:ind w:firstLine="709"/>
        <w:contextualSpacing/>
        <w:rPr>
          <w:sz w:val="24"/>
          <w:szCs w:val="24"/>
        </w:rPr>
      </w:pPr>
      <w:r w:rsidRPr="00243D4E">
        <w:rPr>
          <w:spacing w:val="-4"/>
          <w:sz w:val="24"/>
          <w:szCs w:val="24"/>
        </w:rPr>
        <w:t xml:space="preserve"> По состоянию на 01.01.2019  строительство жилья индустриальным способом осуществляют 42 организации. </w:t>
      </w:r>
      <w:r w:rsidRPr="00243D4E">
        <w:rPr>
          <w:sz w:val="24"/>
          <w:szCs w:val="24"/>
        </w:rPr>
        <w:t>По данным Росстата, ввод в действие жилых домов застройщиками с частной формой собственности в 2018 году составил 133,2 тыс. кв. м (100%).</w:t>
      </w:r>
    </w:p>
    <w:p w:rsidR="002512D9" w:rsidRPr="00243D4E" w:rsidRDefault="002512D9" w:rsidP="00D93640">
      <w:pPr>
        <w:pStyle w:val="13"/>
        <w:spacing w:line="235" w:lineRule="auto"/>
        <w:ind w:firstLine="709"/>
        <w:jc w:val="both"/>
        <w:rPr>
          <w:spacing w:val="-4"/>
          <w:sz w:val="24"/>
          <w:szCs w:val="24"/>
        </w:rPr>
      </w:pPr>
      <w:r w:rsidRPr="00243D4E">
        <w:rPr>
          <w:spacing w:val="-4"/>
          <w:sz w:val="24"/>
          <w:szCs w:val="24"/>
        </w:rPr>
        <w:t>За 2018 год в Смоленской области выдано 99 разрешений на строительство многоквартирных жилых домов общей площадью 741,5 тыс. кв. метров, за 2017 год – 39 разрешений, 162,2 тыс. кв. метров.</w:t>
      </w:r>
    </w:p>
    <w:p w:rsidR="002512D9" w:rsidRPr="00243D4E" w:rsidRDefault="002512D9" w:rsidP="00D93640">
      <w:pPr>
        <w:pStyle w:val="13"/>
        <w:ind w:firstLine="709"/>
        <w:jc w:val="both"/>
        <w:rPr>
          <w:spacing w:val="-4"/>
          <w:sz w:val="24"/>
          <w:szCs w:val="24"/>
        </w:rPr>
      </w:pPr>
      <w:r w:rsidRPr="00243D4E">
        <w:rPr>
          <w:spacing w:val="-4"/>
          <w:sz w:val="24"/>
          <w:szCs w:val="24"/>
        </w:rPr>
        <w:t>На текущую дату 2019 года Департаментом государственного строительного и технического надзора Смоленской области зарегистрировано 2 обращения о коррупционных правонарушениях, поступивших от граждан и организаций области.</w:t>
      </w:r>
    </w:p>
    <w:p w:rsidR="002512D9" w:rsidRDefault="002512D9" w:rsidP="00D93640">
      <w:pPr>
        <w:pStyle w:val="13"/>
        <w:spacing w:line="235" w:lineRule="auto"/>
        <w:ind w:firstLine="709"/>
        <w:jc w:val="both"/>
        <w:rPr>
          <w:sz w:val="24"/>
          <w:szCs w:val="24"/>
        </w:rPr>
      </w:pPr>
      <w:r w:rsidRPr="00243D4E">
        <w:rPr>
          <w:spacing w:val="-4"/>
          <w:sz w:val="24"/>
          <w:szCs w:val="24"/>
        </w:rPr>
        <w:t xml:space="preserve">Основными проблемами в сфере развития жилищного строительства Смоленской области являются </w:t>
      </w:r>
      <w:r w:rsidRPr="00243D4E">
        <w:rPr>
          <w:sz w:val="24"/>
          <w:szCs w:val="24"/>
        </w:rPr>
        <w:t xml:space="preserve">отсутствие земельных участков, обеспеченных инженерной инфраструктурой, и обременительные для застройщика условия присоединения к системам инженерной инфраструктуры; снижение спроса в условиях бюджетных ограничений застройщиков и покупателей жилья; отсутствие механизмов комплексного освоения территорий; наличие коррупционных правонарушений, ограничивающих развитие конкурентной среды и способствующих росту себестоимости работ/услуг. </w:t>
      </w:r>
    </w:p>
    <w:p w:rsidR="00D93640" w:rsidRDefault="00D93640" w:rsidP="00D93640">
      <w:pPr>
        <w:pStyle w:val="13"/>
        <w:spacing w:line="235" w:lineRule="auto"/>
        <w:ind w:firstLine="709"/>
        <w:jc w:val="both"/>
        <w:rPr>
          <w:sz w:val="24"/>
          <w:szCs w:val="24"/>
        </w:rPr>
      </w:pPr>
    </w:p>
    <w:p w:rsidR="00D93640" w:rsidRPr="00243D4E" w:rsidRDefault="00D93640" w:rsidP="00D93640">
      <w:pPr>
        <w:pStyle w:val="13"/>
        <w:spacing w:line="235" w:lineRule="auto"/>
        <w:ind w:firstLine="709"/>
        <w:jc w:val="both"/>
        <w:rPr>
          <w:sz w:val="24"/>
          <w:szCs w:val="24"/>
        </w:rPr>
      </w:pPr>
    </w:p>
    <w:p w:rsidR="002512D9" w:rsidRPr="00243D4E" w:rsidRDefault="002512D9" w:rsidP="002512D9">
      <w:pPr>
        <w:widowControl w:val="0"/>
        <w:autoSpaceDE w:val="0"/>
        <w:autoSpaceDN w:val="0"/>
        <w:spacing w:line="235" w:lineRule="auto"/>
        <w:jc w:val="center"/>
        <w:outlineLvl w:val="3"/>
        <w:rPr>
          <w:b/>
          <w:sz w:val="24"/>
          <w:szCs w:val="24"/>
        </w:rPr>
      </w:pPr>
    </w:p>
    <w:p w:rsidR="002512D9" w:rsidRPr="00243D4E" w:rsidRDefault="002512D9" w:rsidP="002512D9">
      <w:pPr>
        <w:widowControl w:val="0"/>
        <w:autoSpaceDE w:val="0"/>
        <w:autoSpaceDN w:val="0"/>
        <w:spacing w:line="235" w:lineRule="auto"/>
        <w:jc w:val="center"/>
        <w:outlineLvl w:val="3"/>
        <w:rPr>
          <w:b/>
          <w:sz w:val="24"/>
          <w:szCs w:val="24"/>
        </w:rPr>
      </w:pPr>
      <w:r w:rsidRPr="00243D4E">
        <w:rPr>
          <w:b/>
          <w:sz w:val="24"/>
          <w:szCs w:val="24"/>
        </w:rPr>
        <w:t>20.1. Ключевой  показатель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68"/>
        <w:gridCol w:w="1348"/>
        <w:gridCol w:w="2668"/>
        <w:gridCol w:w="1282"/>
        <w:gridCol w:w="1282"/>
        <w:gridCol w:w="1282"/>
        <w:gridCol w:w="1282"/>
        <w:gridCol w:w="1282"/>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2668"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2668" w:type="dxa"/>
            <w:vMerge/>
          </w:tcPr>
          <w:p w:rsidR="002512D9" w:rsidRPr="00243D4E" w:rsidRDefault="002512D9" w:rsidP="002512D9">
            <w:pPr>
              <w:spacing w:line="235" w:lineRule="auto"/>
              <w:rPr>
                <w:sz w:val="24"/>
                <w:szCs w:val="24"/>
              </w:rPr>
            </w:pP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spacing w:line="235" w:lineRule="auto"/>
              <w:jc w:val="center"/>
              <w:rPr>
                <w:sz w:val="24"/>
                <w:szCs w:val="24"/>
              </w:rPr>
            </w:pPr>
            <w:r w:rsidRPr="00243D4E">
              <w:rPr>
                <w:sz w:val="24"/>
                <w:szCs w:val="24"/>
              </w:rPr>
              <w:t>1</w:t>
            </w:r>
          </w:p>
        </w:tc>
        <w:tc>
          <w:tcPr>
            <w:tcW w:w="0" w:type="auto"/>
          </w:tcPr>
          <w:p w:rsidR="002512D9" w:rsidRPr="00243D4E" w:rsidRDefault="002512D9" w:rsidP="002512D9">
            <w:pPr>
              <w:spacing w:line="235" w:lineRule="auto"/>
              <w:jc w:val="center"/>
              <w:rPr>
                <w:sz w:val="24"/>
                <w:szCs w:val="24"/>
              </w:rPr>
            </w:pPr>
            <w:r w:rsidRPr="00243D4E">
              <w:rPr>
                <w:sz w:val="24"/>
                <w:szCs w:val="24"/>
              </w:rPr>
              <w:t>2</w:t>
            </w:r>
          </w:p>
        </w:tc>
        <w:tc>
          <w:tcPr>
            <w:tcW w:w="2668" w:type="dxa"/>
          </w:tcPr>
          <w:p w:rsidR="002512D9" w:rsidRPr="00243D4E" w:rsidRDefault="002512D9" w:rsidP="002512D9">
            <w:pPr>
              <w:spacing w:line="235" w:lineRule="auto"/>
              <w:jc w:val="center"/>
              <w:rPr>
                <w:sz w:val="24"/>
                <w:szCs w:val="24"/>
              </w:rPr>
            </w:pPr>
            <w:r w:rsidRPr="00243D4E">
              <w:rPr>
                <w:sz w:val="24"/>
                <w:szCs w:val="24"/>
              </w:rPr>
              <w:t>3</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7</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8</w:t>
            </w:r>
          </w:p>
        </w:tc>
      </w:tr>
      <w:tr w:rsidR="002512D9" w:rsidRPr="00243D4E" w:rsidTr="002512D9">
        <w:tc>
          <w:tcPr>
            <w:tcW w:w="0" w:type="auto"/>
          </w:tcPr>
          <w:p w:rsidR="002512D9" w:rsidRPr="00243D4E" w:rsidRDefault="002512D9" w:rsidP="002512D9">
            <w:pPr>
              <w:spacing w:line="235" w:lineRule="auto"/>
              <w:rPr>
                <w:sz w:val="24"/>
                <w:szCs w:val="24"/>
              </w:rPr>
            </w:pPr>
            <w:r w:rsidRPr="00243D4E">
              <w:rPr>
                <w:sz w:val="24"/>
                <w:szCs w:val="24"/>
              </w:rPr>
              <w:t xml:space="preserve">Доля организаций частной формы </w:t>
            </w:r>
          </w:p>
        </w:tc>
        <w:tc>
          <w:tcPr>
            <w:tcW w:w="0" w:type="auto"/>
          </w:tcPr>
          <w:p w:rsidR="002512D9" w:rsidRPr="00243D4E" w:rsidRDefault="002512D9" w:rsidP="002512D9">
            <w:pPr>
              <w:spacing w:line="235" w:lineRule="auto"/>
              <w:ind w:hanging="15"/>
              <w:rPr>
                <w:sz w:val="24"/>
                <w:szCs w:val="24"/>
              </w:rPr>
            </w:pPr>
            <w:r w:rsidRPr="00243D4E">
              <w:rPr>
                <w:sz w:val="24"/>
                <w:szCs w:val="24"/>
              </w:rPr>
              <w:t>процентов</w:t>
            </w:r>
          </w:p>
        </w:tc>
        <w:tc>
          <w:tcPr>
            <w:tcW w:w="2668" w:type="dxa"/>
          </w:tcPr>
          <w:p w:rsidR="002512D9" w:rsidRPr="00243D4E" w:rsidRDefault="002512D9" w:rsidP="002512D9">
            <w:pPr>
              <w:spacing w:line="235" w:lineRule="auto"/>
              <w:rPr>
                <w:sz w:val="24"/>
                <w:szCs w:val="24"/>
              </w:rPr>
            </w:pPr>
            <w:r w:rsidRPr="00243D4E">
              <w:rPr>
                <w:sz w:val="24"/>
                <w:szCs w:val="24"/>
              </w:rPr>
              <w:t xml:space="preserve">Департамент </w:t>
            </w:r>
          </w:p>
        </w:tc>
        <w:tc>
          <w:tcPr>
            <w:tcW w:w="1282" w:type="dxa"/>
          </w:tcPr>
          <w:p w:rsidR="002512D9" w:rsidRPr="00243D4E" w:rsidRDefault="002512D9" w:rsidP="002512D9">
            <w:pPr>
              <w:spacing w:line="235" w:lineRule="auto"/>
              <w:jc w:val="center"/>
              <w:rPr>
                <w:sz w:val="24"/>
                <w:szCs w:val="24"/>
              </w:rPr>
            </w:pPr>
            <w:r w:rsidRPr="00243D4E">
              <w:rPr>
                <w:sz w:val="24"/>
                <w:szCs w:val="24"/>
              </w:rPr>
              <w:t>100</w:t>
            </w:r>
          </w:p>
        </w:tc>
        <w:tc>
          <w:tcPr>
            <w:tcW w:w="1282" w:type="dxa"/>
          </w:tcPr>
          <w:p w:rsidR="002512D9" w:rsidRPr="00243D4E" w:rsidRDefault="002512D9" w:rsidP="002512D9">
            <w:pPr>
              <w:spacing w:line="235" w:lineRule="auto"/>
              <w:jc w:val="center"/>
              <w:rPr>
                <w:sz w:val="24"/>
                <w:szCs w:val="24"/>
              </w:rPr>
            </w:pPr>
            <w:r w:rsidRPr="00243D4E">
              <w:rPr>
                <w:sz w:val="24"/>
                <w:szCs w:val="24"/>
              </w:rPr>
              <w:t>100</w:t>
            </w:r>
          </w:p>
        </w:tc>
        <w:tc>
          <w:tcPr>
            <w:tcW w:w="1282" w:type="dxa"/>
          </w:tcPr>
          <w:p w:rsidR="002512D9" w:rsidRPr="00243D4E" w:rsidRDefault="002512D9" w:rsidP="002512D9">
            <w:pPr>
              <w:spacing w:line="235" w:lineRule="auto"/>
              <w:jc w:val="center"/>
              <w:rPr>
                <w:sz w:val="24"/>
                <w:szCs w:val="24"/>
              </w:rPr>
            </w:pPr>
            <w:r w:rsidRPr="00243D4E">
              <w:rPr>
                <w:sz w:val="24"/>
                <w:szCs w:val="24"/>
              </w:rPr>
              <w:t>100</w:t>
            </w:r>
          </w:p>
        </w:tc>
        <w:tc>
          <w:tcPr>
            <w:tcW w:w="1282" w:type="dxa"/>
          </w:tcPr>
          <w:p w:rsidR="002512D9" w:rsidRPr="00243D4E" w:rsidRDefault="002512D9" w:rsidP="002512D9">
            <w:pPr>
              <w:spacing w:line="235" w:lineRule="auto"/>
              <w:jc w:val="center"/>
              <w:rPr>
                <w:sz w:val="24"/>
                <w:szCs w:val="24"/>
              </w:rPr>
            </w:pPr>
            <w:r w:rsidRPr="00243D4E">
              <w:rPr>
                <w:sz w:val="24"/>
                <w:szCs w:val="24"/>
              </w:rPr>
              <w:t>100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100</w:t>
            </w:r>
          </w:p>
        </w:tc>
      </w:tr>
      <w:tr w:rsidR="002512D9" w:rsidRPr="00243D4E" w:rsidTr="002512D9">
        <w:tc>
          <w:tcPr>
            <w:tcW w:w="0" w:type="auto"/>
          </w:tcPr>
          <w:p w:rsidR="002512D9" w:rsidRPr="00243D4E" w:rsidRDefault="002512D9" w:rsidP="002512D9">
            <w:pPr>
              <w:spacing w:line="235" w:lineRule="auto"/>
              <w:jc w:val="center"/>
              <w:rPr>
                <w:sz w:val="24"/>
                <w:szCs w:val="24"/>
              </w:rPr>
            </w:pPr>
            <w:r w:rsidRPr="00243D4E">
              <w:rPr>
                <w:sz w:val="24"/>
                <w:szCs w:val="24"/>
              </w:rPr>
              <w:lastRenderedPageBreak/>
              <w:t>1</w:t>
            </w:r>
          </w:p>
        </w:tc>
        <w:tc>
          <w:tcPr>
            <w:tcW w:w="0" w:type="auto"/>
          </w:tcPr>
          <w:p w:rsidR="002512D9" w:rsidRPr="00243D4E" w:rsidRDefault="002512D9" w:rsidP="002512D9">
            <w:pPr>
              <w:spacing w:line="235" w:lineRule="auto"/>
              <w:jc w:val="center"/>
              <w:rPr>
                <w:sz w:val="24"/>
                <w:szCs w:val="24"/>
              </w:rPr>
            </w:pPr>
            <w:r w:rsidRPr="00243D4E">
              <w:rPr>
                <w:sz w:val="24"/>
                <w:szCs w:val="24"/>
              </w:rPr>
              <w:t>2</w:t>
            </w:r>
          </w:p>
        </w:tc>
        <w:tc>
          <w:tcPr>
            <w:tcW w:w="2668" w:type="dxa"/>
          </w:tcPr>
          <w:p w:rsidR="002512D9" w:rsidRPr="00243D4E" w:rsidRDefault="002512D9" w:rsidP="002512D9">
            <w:pPr>
              <w:spacing w:line="235" w:lineRule="auto"/>
              <w:jc w:val="center"/>
              <w:rPr>
                <w:sz w:val="24"/>
                <w:szCs w:val="24"/>
              </w:rPr>
            </w:pPr>
            <w:r w:rsidRPr="00243D4E">
              <w:rPr>
                <w:sz w:val="24"/>
                <w:szCs w:val="24"/>
              </w:rPr>
              <w:t>3</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7</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8</w:t>
            </w:r>
          </w:p>
        </w:tc>
      </w:tr>
      <w:tr w:rsidR="002512D9" w:rsidRPr="00243D4E" w:rsidTr="002512D9">
        <w:tc>
          <w:tcPr>
            <w:tcW w:w="0" w:type="auto"/>
          </w:tcPr>
          <w:p w:rsidR="002512D9" w:rsidRPr="00243D4E" w:rsidRDefault="002512D9" w:rsidP="002512D9">
            <w:pPr>
              <w:spacing w:line="235" w:lineRule="auto"/>
              <w:rPr>
                <w:sz w:val="24"/>
                <w:szCs w:val="24"/>
              </w:rPr>
            </w:pPr>
            <w:r w:rsidRPr="00243D4E">
              <w:rPr>
                <w:sz w:val="24"/>
                <w:szCs w:val="24"/>
              </w:rPr>
              <w:t>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0" w:type="auto"/>
          </w:tcPr>
          <w:p w:rsidR="002512D9" w:rsidRPr="00243D4E" w:rsidRDefault="002512D9" w:rsidP="002512D9">
            <w:pPr>
              <w:spacing w:line="235" w:lineRule="auto"/>
              <w:ind w:hanging="15"/>
              <w:rPr>
                <w:sz w:val="24"/>
                <w:szCs w:val="24"/>
              </w:rPr>
            </w:pPr>
          </w:p>
        </w:tc>
        <w:tc>
          <w:tcPr>
            <w:tcW w:w="2668" w:type="dxa"/>
          </w:tcPr>
          <w:p w:rsidR="002512D9" w:rsidRPr="00243D4E" w:rsidRDefault="002512D9" w:rsidP="002512D9">
            <w:pPr>
              <w:spacing w:line="235" w:lineRule="auto"/>
              <w:jc w:val="center"/>
              <w:rPr>
                <w:sz w:val="24"/>
                <w:szCs w:val="24"/>
              </w:rPr>
            </w:pPr>
            <w:r w:rsidRPr="00243D4E">
              <w:rPr>
                <w:sz w:val="24"/>
                <w:szCs w:val="24"/>
              </w:rPr>
              <w:t>Смоленской области по строительству и жилищно-коммунальному хозяйству</w:t>
            </w:r>
          </w:p>
        </w:tc>
        <w:tc>
          <w:tcPr>
            <w:tcW w:w="1282" w:type="dxa"/>
          </w:tcPr>
          <w:p w:rsidR="002512D9" w:rsidRPr="00243D4E" w:rsidRDefault="002512D9" w:rsidP="002512D9">
            <w:pPr>
              <w:spacing w:line="235" w:lineRule="auto"/>
              <w:jc w:val="center"/>
              <w:rPr>
                <w:sz w:val="24"/>
                <w:szCs w:val="24"/>
              </w:rPr>
            </w:pPr>
          </w:p>
        </w:tc>
        <w:tc>
          <w:tcPr>
            <w:tcW w:w="1282" w:type="dxa"/>
          </w:tcPr>
          <w:p w:rsidR="002512D9" w:rsidRPr="00243D4E" w:rsidRDefault="002512D9" w:rsidP="002512D9">
            <w:pPr>
              <w:spacing w:line="235" w:lineRule="auto"/>
              <w:jc w:val="center"/>
              <w:rPr>
                <w:sz w:val="24"/>
                <w:szCs w:val="24"/>
              </w:rPr>
            </w:pPr>
          </w:p>
        </w:tc>
        <w:tc>
          <w:tcPr>
            <w:tcW w:w="1282" w:type="dxa"/>
          </w:tcPr>
          <w:p w:rsidR="002512D9" w:rsidRPr="00243D4E" w:rsidRDefault="002512D9" w:rsidP="002512D9">
            <w:pPr>
              <w:spacing w:line="235" w:lineRule="auto"/>
              <w:jc w:val="center"/>
              <w:rPr>
                <w:sz w:val="24"/>
                <w:szCs w:val="24"/>
              </w:rPr>
            </w:pPr>
          </w:p>
        </w:tc>
        <w:tc>
          <w:tcPr>
            <w:tcW w:w="1282" w:type="dxa"/>
          </w:tcPr>
          <w:p w:rsidR="002512D9" w:rsidRPr="00243D4E" w:rsidRDefault="002512D9" w:rsidP="002512D9">
            <w:pPr>
              <w:spacing w:line="235" w:lineRule="auto"/>
              <w:jc w:val="center"/>
              <w:rPr>
                <w:sz w:val="24"/>
                <w:szCs w:val="24"/>
              </w:rPr>
            </w:pPr>
          </w:p>
        </w:tc>
        <w:tc>
          <w:tcPr>
            <w:tcW w:w="1282" w:type="dxa"/>
          </w:tcPr>
          <w:p w:rsidR="002512D9" w:rsidRPr="00243D4E" w:rsidRDefault="002512D9" w:rsidP="002512D9">
            <w:pPr>
              <w:pStyle w:val="ConsPlusNormal"/>
              <w:spacing w:line="235" w:lineRule="auto"/>
              <w:jc w:val="center"/>
              <w:rPr>
                <w:sz w:val="24"/>
                <w:szCs w:val="24"/>
              </w:rPr>
            </w:pPr>
          </w:p>
        </w:tc>
      </w:tr>
    </w:tbl>
    <w:p w:rsidR="002512D9" w:rsidRDefault="002512D9" w:rsidP="002512D9">
      <w:pPr>
        <w:pStyle w:val="ConsPlusTitle"/>
        <w:spacing w:line="235" w:lineRule="auto"/>
        <w:jc w:val="center"/>
        <w:outlineLvl w:val="3"/>
        <w:rPr>
          <w:sz w:val="24"/>
          <w:szCs w:val="24"/>
        </w:rPr>
      </w:pPr>
    </w:p>
    <w:p w:rsidR="00D93640" w:rsidRPr="00243D4E" w:rsidRDefault="00D93640"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b w:val="0"/>
          <w:sz w:val="24"/>
          <w:szCs w:val="24"/>
        </w:rPr>
      </w:pPr>
      <w:r w:rsidRPr="00243D4E">
        <w:rPr>
          <w:sz w:val="24"/>
          <w:szCs w:val="24"/>
        </w:rPr>
        <w:t xml:space="preserve">20.2. План мероприятий («дорожная карта») по развитию конкуренции на рынке жилищного строительства (за исключением Московского фонда реновации жилой застройки и индивидуального жилищного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52"/>
        <w:gridCol w:w="5179"/>
        <w:gridCol w:w="994"/>
        <w:gridCol w:w="3969"/>
        <w:gridCol w:w="4000"/>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5179" w:type="dxa"/>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994" w:type="dxa"/>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3969" w:type="dxa"/>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4000" w:type="dxa"/>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179"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994" w:type="dxa"/>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3969" w:type="dxa"/>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4000" w:type="dxa"/>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179" w:type="dxa"/>
          </w:tcPr>
          <w:p w:rsidR="002512D9" w:rsidRPr="00243D4E" w:rsidRDefault="002512D9" w:rsidP="002512D9">
            <w:pPr>
              <w:spacing w:line="235" w:lineRule="auto"/>
              <w:rPr>
                <w:sz w:val="24"/>
                <w:szCs w:val="24"/>
              </w:rPr>
            </w:pPr>
            <w:r w:rsidRPr="00243D4E">
              <w:rPr>
                <w:sz w:val="24"/>
                <w:szCs w:val="24"/>
              </w:rPr>
              <w:t xml:space="preserve">Размещение на официальном сайте Департамента </w:t>
            </w:r>
            <w:r w:rsidRPr="00243D4E">
              <w:rPr>
                <w:sz w:val="24"/>
                <w:szCs w:val="24"/>
                <w:shd w:val="clear" w:color="auto" w:fill="FFFFFF"/>
              </w:rPr>
              <w:t>государственного строительного и технического надзора Смоленской области в</w:t>
            </w:r>
            <w:r w:rsidRPr="00243D4E">
              <w:rPr>
                <w:sz w:val="24"/>
                <w:szCs w:val="24"/>
              </w:rPr>
              <w:t xml:space="preserve"> информационно-телекоммуникационной сети «Интернет»  вкладки «Интернет-приемная» для  организации обращений граждан и организаций Смоленской области  о правонарушениях на территории Смоленской  области</w:t>
            </w:r>
          </w:p>
          <w:p w:rsidR="002512D9" w:rsidRPr="00243D4E" w:rsidRDefault="002512D9" w:rsidP="002512D9">
            <w:pPr>
              <w:spacing w:line="235" w:lineRule="auto"/>
              <w:rPr>
                <w:bCs/>
                <w:sz w:val="24"/>
                <w:szCs w:val="24"/>
              </w:rPr>
            </w:pPr>
          </w:p>
        </w:tc>
        <w:tc>
          <w:tcPr>
            <w:tcW w:w="994" w:type="dxa"/>
          </w:tcPr>
          <w:p w:rsidR="002512D9" w:rsidRPr="00243D4E" w:rsidRDefault="002512D9" w:rsidP="002512D9">
            <w:pPr>
              <w:spacing w:line="235" w:lineRule="auto"/>
              <w:contextualSpacing/>
              <w:jc w:val="center"/>
              <w:rPr>
                <w:bCs/>
                <w:sz w:val="24"/>
                <w:szCs w:val="24"/>
              </w:rPr>
            </w:pPr>
            <w:r w:rsidRPr="00243D4E">
              <w:rPr>
                <w:bCs/>
                <w:sz w:val="24"/>
                <w:szCs w:val="24"/>
              </w:rPr>
              <w:t>2019-2022 годы</w:t>
            </w:r>
          </w:p>
        </w:tc>
        <w:tc>
          <w:tcPr>
            <w:tcW w:w="3969" w:type="dxa"/>
          </w:tcPr>
          <w:p w:rsidR="002512D9" w:rsidRPr="00243D4E" w:rsidRDefault="002512D9" w:rsidP="002512D9">
            <w:pPr>
              <w:spacing w:line="235" w:lineRule="auto"/>
              <w:jc w:val="center"/>
              <w:rPr>
                <w:sz w:val="24"/>
                <w:szCs w:val="24"/>
                <w:shd w:val="clear" w:color="auto" w:fill="FFFFFF"/>
              </w:rPr>
            </w:pPr>
            <w:r w:rsidRPr="00243D4E">
              <w:rPr>
                <w:sz w:val="24"/>
                <w:szCs w:val="24"/>
                <w:shd w:val="clear" w:color="auto" w:fill="FFFFFF"/>
              </w:rPr>
              <w:t>Департамент государственного строительного и технического надзора Смоленской области,</w:t>
            </w:r>
          </w:p>
          <w:p w:rsidR="002512D9" w:rsidRPr="00243D4E" w:rsidRDefault="002512D9" w:rsidP="002512D9">
            <w:pPr>
              <w:spacing w:line="235" w:lineRule="auto"/>
              <w:jc w:val="center"/>
              <w:rPr>
                <w:sz w:val="24"/>
                <w:szCs w:val="24"/>
              </w:rPr>
            </w:pPr>
            <w:r w:rsidRPr="00243D4E">
              <w:rPr>
                <w:sz w:val="24"/>
                <w:szCs w:val="24"/>
                <w:shd w:val="clear" w:color="auto" w:fill="FFFFFF"/>
              </w:rPr>
              <w:t xml:space="preserve">соисполнитель - </w:t>
            </w:r>
            <w:r w:rsidRPr="00243D4E">
              <w:rPr>
                <w:sz w:val="24"/>
                <w:szCs w:val="24"/>
              </w:rPr>
              <w:t>Департамент Смоленской области по строительству и жилищно-коммунальному хозяйству</w:t>
            </w:r>
          </w:p>
        </w:tc>
        <w:tc>
          <w:tcPr>
            <w:tcW w:w="4000" w:type="dxa"/>
          </w:tcPr>
          <w:p w:rsidR="002512D9" w:rsidRPr="00243D4E" w:rsidRDefault="002512D9" w:rsidP="002512D9">
            <w:pPr>
              <w:spacing w:line="235" w:lineRule="auto"/>
              <w:contextualSpacing/>
              <w:rPr>
                <w:bCs/>
                <w:sz w:val="24"/>
                <w:szCs w:val="24"/>
              </w:rPr>
            </w:pPr>
            <w:r w:rsidRPr="00243D4E">
              <w:rPr>
                <w:sz w:val="24"/>
                <w:szCs w:val="24"/>
              </w:rPr>
              <w:t>ликвидация административного давления на участников рынка жилищного строительства; снижение количества зарегистрированных обращений о коррупционных правонарушениях, поступивших от граждан и организаций</w:t>
            </w:r>
            <w:r w:rsidRPr="00243D4E">
              <w:rPr>
                <w:bCs/>
                <w:sz w:val="24"/>
                <w:szCs w:val="24"/>
              </w:rPr>
              <w:t>:</w:t>
            </w:r>
          </w:p>
          <w:p w:rsidR="002512D9" w:rsidRPr="00243D4E" w:rsidRDefault="002512D9" w:rsidP="002512D9">
            <w:pPr>
              <w:spacing w:line="235" w:lineRule="auto"/>
              <w:contextualSpacing/>
              <w:rPr>
                <w:bCs/>
                <w:sz w:val="24"/>
                <w:szCs w:val="24"/>
              </w:rPr>
            </w:pPr>
            <w:r w:rsidRPr="00243D4E">
              <w:rPr>
                <w:bCs/>
                <w:sz w:val="24"/>
                <w:szCs w:val="24"/>
              </w:rPr>
              <w:t xml:space="preserve">- 2019 год – </w:t>
            </w:r>
            <w:r w:rsidRPr="00243D4E">
              <w:rPr>
                <w:sz w:val="24"/>
                <w:szCs w:val="24"/>
              </w:rPr>
              <w:t>5;</w:t>
            </w:r>
          </w:p>
          <w:p w:rsidR="002512D9" w:rsidRPr="00243D4E" w:rsidRDefault="002512D9" w:rsidP="002512D9">
            <w:pPr>
              <w:spacing w:line="235" w:lineRule="auto"/>
              <w:rPr>
                <w:sz w:val="24"/>
                <w:szCs w:val="24"/>
              </w:rPr>
            </w:pPr>
            <w:r w:rsidRPr="00243D4E">
              <w:rPr>
                <w:bCs/>
                <w:sz w:val="24"/>
                <w:szCs w:val="24"/>
              </w:rPr>
              <w:t xml:space="preserve">- 2020 год – </w:t>
            </w:r>
            <w:r w:rsidRPr="00243D4E">
              <w:rPr>
                <w:sz w:val="24"/>
                <w:szCs w:val="24"/>
              </w:rPr>
              <w:t>4;</w:t>
            </w:r>
          </w:p>
          <w:p w:rsidR="002512D9" w:rsidRPr="00243D4E" w:rsidRDefault="002512D9" w:rsidP="002512D9">
            <w:pPr>
              <w:spacing w:line="235" w:lineRule="auto"/>
              <w:rPr>
                <w:sz w:val="24"/>
                <w:szCs w:val="24"/>
              </w:rPr>
            </w:pPr>
            <w:r w:rsidRPr="00243D4E">
              <w:rPr>
                <w:bCs/>
                <w:sz w:val="24"/>
                <w:szCs w:val="24"/>
              </w:rPr>
              <w:t xml:space="preserve">- 2021 год – </w:t>
            </w:r>
            <w:r w:rsidRPr="00243D4E">
              <w:rPr>
                <w:sz w:val="24"/>
                <w:szCs w:val="24"/>
              </w:rPr>
              <w:t>3;</w:t>
            </w:r>
          </w:p>
          <w:p w:rsidR="002512D9" w:rsidRPr="00243D4E" w:rsidRDefault="002512D9" w:rsidP="002512D9">
            <w:pPr>
              <w:spacing w:line="235" w:lineRule="auto"/>
              <w:rPr>
                <w:sz w:val="24"/>
                <w:szCs w:val="24"/>
              </w:rPr>
            </w:pPr>
            <w:r w:rsidRPr="00243D4E">
              <w:rPr>
                <w:bCs/>
                <w:sz w:val="24"/>
                <w:szCs w:val="24"/>
              </w:rPr>
              <w:t xml:space="preserve">- 2022 год – </w:t>
            </w:r>
            <w:r w:rsidRPr="00243D4E">
              <w:rPr>
                <w:sz w:val="24"/>
                <w:szCs w:val="24"/>
              </w:rPr>
              <w:t>2</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5179" w:type="dxa"/>
          </w:tcPr>
          <w:p w:rsidR="002512D9" w:rsidRPr="00243D4E" w:rsidRDefault="002512D9" w:rsidP="002512D9">
            <w:pPr>
              <w:spacing w:line="235" w:lineRule="auto"/>
              <w:rPr>
                <w:bCs/>
                <w:sz w:val="24"/>
                <w:szCs w:val="24"/>
              </w:rPr>
            </w:pPr>
            <w:r w:rsidRPr="00243D4E">
              <w:rPr>
                <w:sz w:val="24"/>
                <w:szCs w:val="24"/>
              </w:rPr>
              <w:t>Увеличение объемов ввода жилья - темпы роста объема введенного жилья</w:t>
            </w:r>
            <w:r w:rsidRPr="00243D4E">
              <w:rPr>
                <w:sz w:val="24"/>
                <w:szCs w:val="24"/>
                <w:vertAlign w:val="superscript"/>
              </w:rPr>
              <w:t>*</w:t>
            </w:r>
          </w:p>
        </w:tc>
        <w:tc>
          <w:tcPr>
            <w:tcW w:w="994" w:type="dxa"/>
          </w:tcPr>
          <w:p w:rsidR="002512D9" w:rsidRPr="00243D4E" w:rsidRDefault="002512D9" w:rsidP="002512D9">
            <w:pPr>
              <w:spacing w:line="235" w:lineRule="auto"/>
              <w:contextualSpacing/>
              <w:jc w:val="center"/>
              <w:rPr>
                <w:bCs/>
                <w:sz w:val="24"/>
                <w:szCs w:val="24"/>
              </w:rPr>
            </w:pPr>
            <w:r w:rsidRPr="00243D4E">
              <w:rPr>
                <w:bCs/>
                <w:sz w:val="24"/>
                <w:szCs w:val="24"/>
              </w:rPr>
              <w:t>2019-2022 годы</w:t>
            </w:r>
          </w:p>
        </w:tc>
        <w:tc>
          <w:tcPr>
            <w:tcW w:w="3969" w:type="dxa"/>
          </w:tcPr>
          <w:p w:rsidR="002512D9" w:rsidRPr="00243D4E" w:rsidRDefault="002512D9" w:rsidP="002512D9">
            <w:pPr>
              <w:spacing w:line="235" w:lineRule="auto"/>
              <w:jc w:val="center"/>
              <w:rPr>
                <w:sz w:val="24"/>
                <w:szCs w:val="24"/>
              </w:rPr>
            </w:pPr>
            <w:r w:rsidRPr="00243D4E">
              <w:rPr>
                <w:sz w:val="24"/>
                <w:szCs w:val="24"/>
              </w:rPr>
              <w:t xml:space="preserve">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w:t>
            </w:r>
          </w:p>
          <w:p w:rsidR="002512D9" w:rsidRPr="00243D4E" w:rsidRDefault="002512D9" w:rsidP="002512D9">
            <w:pPr>
              <w:spacing w:line="235" w:lineRule="auto"/>
              <w:jc w:val="center"/>
              <w:rPr>
                <w:sz w:val="24"/>
                <w:szCs w:val="24"/>
              </w:rPr>
            </w:pPr>
            <w:r w:rsidRPr="00243D4E">
              <w:rPr>
                <w:sz w:val="24"/>
                <w:szCs w:val="24"/>
              </w:rPr>
              <w:t xml:space="preserve">(по согласованию) </w:t>
            </w:r>
          </w:p>
        </w:tc>
        <w:tc>
          <w:tcPr>
            <w:tcW w:w="4000" w:type="dxa"/>
          </w:tcPr>
          <w:p w:rsidR="002512D9" w:rsidRPr="00243D4E" w:rsidRDefault="002512D9" w:rsidP="002512D9">
            <w:pPr>
              <w:spacing w:line="235" w:lineRule="auto"/>
              <w:rPr>
                <w:sz w:val="24"/>
                <w:szCs w:val="24"/>
              </w:rPr>
            </w:pPr>
            <w:r w:rsidRPr="00243D4E">
              <w:rPr>
                <w:sz w:val="24"/>
                <w:szCs w:val="24"/>
              </w:rPr>
              <w:t xml:space="preserve">- 2019 год </w:t>
            </w:r>
            <w:r w:rsidRPr="00243D4E">
              <w:rPr>
                <w:bCs/>
                <w:sz w:val="24"/>
                <w:szCs w:val="24"/>
              </w:rPr>
              <w:t>–</w:t>
            </w:r>
            <w:r w:rsidRPr="00243D4E">
              <w:rPr>
                <w:sz w:val="24"/>
                <w:szCs w:val="24"/>
              </w:rPr>
              <w:t>106 %;</w:t>
            </w:r>
          </w:p>
          <w:p w:rsidR="002512D9" w:rsidRPr="00243D4E" w:rsidRDefault="002512D9" w:rsidP="002512D9">
            <w:pPr>
              <w:spacing w:line="235" w:lineRule="auto"/>
              <w:rPr>
                <w:sz w:val="24"/>
                <w:szCs w:val="24"/>
              </w:rPr>
            </w:pPr>
            <w:r w:rsidRPr="00243D4E">
              <w:rPr>
                <w:sz w:val="24"/>
                <w:szCs w:val="24"/>
              </w:rPr>
              <w:t xml:space="preserve">- 2020 год </w:t>
            </w:r>
            <w:r w:rsidRPr="00243D4E">
              <w:rPr>
                <w:bCs/>
                <w:sz w:val="24"/>
                <w:szCs w:val="24"/>
              </w:rPr>
              <w:t>–</w:t>
            </w:r>
            <w:r w:rsidRPr="00243D4E">
              <w:rPr>
                <w:sz w:val="24"/>
                <w:szCs w:val="24"/>
              </w:rPr>
              <w:t>103,9 %;</w:t>
            </w:r>
          </w:p>
          <w:p w:rsidR="002512D9" w:rsidRPr="00243D4E" w:rsidRDefault="002512D9" w:rsidP="002512D9">
            <w:pPr>
              <w:spacing w:line="235" w:lineRule="auto"/>
              <w:rPr>
                <w:color w:val="000000"/>
                <w:sz w:val="24"/>
                <w:szCs w:val="24"/>
              </w:rPr>
            </w:pPr>
            <w:r w:rsidRPr="00243D4E">
              <w:rPr>
                <w:color w:val="000000"/>
                <w:sz w:val="24"/>
                <w:szCs w:val="24"/>
              </w:rPr>
              <w:t xml:space="preserve">- 2021 год </w:t>
            </w:r>
            <w:r w:rsidRPr="00243D4E">
              <w:rPr>
                <w:bCs/>
                <w:sz w:val="24"/>
                <w:szCs w:val="24"/>
              </w:rPr>
              <w:t xml:space="preserve">– </w:t>
            </w:r>
            <w:r w:rsidRPr="00243D4E">
              <w:rPr>
                <w:color w:val="000000"/>
                <w:sz w:val="24"/>
                <w:szCs w:val="24"/>
              </w:rPr>
              <w:t>105 %;</w:t>
            </w:r>
          </w:p>
          <w:p w:rsidR="002512D9" w:rsidRPr="00243D4E" w:rsidRDefault="002512D9" w:rsidP="002512D9">
            <w:pPr>
              <w:spacing w:line="235" w:lineRule="auto"/>
              <w:rPr>
                <w:sz w:val="24"/>
                <w:szCs w:val="24"/>
              </w:rPr>
            </w:pPr>
            <w:r w:rsidRPr="00243D4E">
              <w:rPr>
                <w:color w:val="000000"/>
                <w:sz w:val="24"/>
                <w:szCs w:val="24"/>
              </w:rPr>
              <w:t xml:space="preserve">- 2022 год </w:t>
            </w:r>
            <w:r w:rsidRPr="00243D4E">
              <w:rPr>
                <w:bCs/>
                <w:sz w:val="24"/>
                <w:szCs w:val="24"/>
              </w:rPr>
              <w:t xml:space="preserve">– </w:t>
            </w:r>
            <w:r w:rsidRPr="00243D4E">
              <w:rPr>
                <w:color w:val="000000"/>
                <w:sz w:val="24"/>
                <w:szCs w:val="24"/>
              </w:rPr>
              <w:t>151,4 %</w:t>
            </w:r>
          </w:p>
        </w:tc>
      </w:tr>
      <w:tr w:rsidR="002512D9" w:rsidRPr="00243D4E" w:rsidTr="002512D9">
        <w:tc>
          <w:tcPr>
            <w:tcW w:w="0" w:type="auto"/>
          </w:tcPr>
          <w:p w:rsidR="002512D9" w:rsidRPr="00243D4E" w:rsidRDefault="002512D9" w:rsidP="002512D9">
            <w:pPr>
              <w:pStyle w:val="ConsPlusNormal"/>
              <w:spacing w:line="228" w:lineRule="auto"/>
              <w:jc w:val="center"/>
              <w:rPr>
                <w:sz w:val="24"/>
                <w:szCs w:val="24"/>
              </w:rPr>
            </w:pPr>
            <w:r w:rsidRPr="00243D4E">
              <w:rPr>
                <w:sz w:val="24"/>
                <w:szCs w:val="24"/>
              </w:rPr>
              <w:lastRenderedPageBreak/>
              <w:t>1</w:t>
            </w:r>
          </w:p>
        </w:tc>
        <w:tc>
          <w:tcPr>
            <w:tcW w:w="5179" w:type="dxa"/>
          </w:tcPr>
          <w:p w:rsidR="002512D9" w:rsidRPr="00243D4E" w:rsidRDefault="002512D9" w:rsidP="002512D9">
            <w:pPr>
              <w:spacing w:line="276" w:lineRule="auto"/>
              <w:jc w:val="center"/>
              <w:rPr>
                <w:rFonts w:eastAsiaTheme="minorEastAsia"/>
                <w:sz w:val="24"/>
                <w:szCs w:val="24"/>
              </w:rPr>
            </w:pPr>
            <w:r w:rsidRPr="00243D4E">
              <w:rPr>
                <w:rFonts w:eastAsiaTheme="minorEastAsia"/>
                <w:sz w:val="24"/>
                <w:szCs w:val="24"/>
              </w:rPr>
              <w:t>2</w:t>
            </w:r>
          </w:p>
        </w:tc>
        <w:tc>
          <w:tcPr>
            <w:tcW w:w="994" w:type="dxa"/>
          </w:tcPr>
          <w:p w:rsidR="002512D9" w:rsidRPr="00243D4E" w:rsidRDefault="002512D9" w:rsidP="002512D9">
            <w:pPr>
              <w:spacing w:line="276" w:lineRule="auto"/>
              <w:jc w:val="center"/>
              <w:rPr>
                <w:rFonts w:eastAsiaTheme="minorEastAsia"/>
                <w:sz w:val="24"/>
                <w:szCs w:val="24"/>
              </w:rPr>
            </w:pPr>
            <w:r w:rsidRPr="00243D4E">
              <w:rPr>
                <w:rFonts w:eastAsiaTheme="minorEastAsia"/>
                <w:sz w:val="24"/>
                <w:szCs w:val="24"/>
              </w:rPr>
              <w:t>3</w:t>
            </w:r>
          </w:p>
        </w:tc>
        <w:tc>
          <w:tcPr>
            <w:tcW w:w="3969" w:type="dxa"/>
          </w:tcPr>
          <w:p w:rsidR="002512D9" w:rsidRPr="00243D4E" w:rsidRDefault="002512D9" w:rsidP="002512D9">
            <w:pPr>
              <w:pStyle w:val="ConsPlusNormal"/>
              <w:spacing w:line="228" w:lineRule="auto"/>
              <w:jc w:val="center"/>
              <w:rPr>
                <w:sz w:val="24"/>
                <w:szCs w:val="24"/>
              </w:rPr>
            </w:pPr>
            <w:r w:rsidRPr="00243D4E">
              <w:rPr>
                <w:sz w:val="24"/>
                <w:szCs w:val="24"/>
              </w:rPr>
              <w:t>4</w:t>
            </w:r>
          </w:p>
        </w:tc>
        <w:tc>
          <w:tcPr>
            <w:tcW w:w="4000" w:type="dxa"/>
          </w:tcPr>
          <w:p w:rsidR="002512D9" w:rsidRPr="00243D4E" w:rsidRDefault="002512D9" w:rsidP="002512D9">
            <w:pPr>
              <w:spacing w:line="276"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28" w:lineRule="auto"/>
              <w:jc w:val="center"/>
              <w:rPr>
                <w:sz w:val="24"/>
                <w:szCs w:val="24"/>
              </w:rPr>
            </w:pPr>
            <w:r w:rsidRPr="00243D4E">
              <w:rPr>
                <w:sz w:val="24"/>
                <w:szCs w:val="24"/>
              </w:rPr>
              <w:t>3.</w:t>
            </w:r>
          </w:p>
        </w:tc>
        <w:tc>
          <w:tcPr>
            <w:tcW w:w="5179" w:type="dxa"/>
          </w:tcPr>
          <w:p w:rsidR="002512D9" w:rsidRPr="00243D4E" w:rsidRDefault="002512D9" w:rsidP="002512D9">
            <w:pPr>
              <w:spacing w:line="276" w:lineRule="auto"/>
              <w:rPr>
                <w:rFonts w:eastAsiaTheme="minorEastAsia"/>
                <w:sz w:val="24"/>
                <w:szCs w:val="24"/>
              </w:rPr>
            </w:pPr>
            <w:r w:rsidRPr="00243D4E">
              <w:rPr>
                <w:rFonts w:eastAsiaTheme="minorEastAsia"/>
                <w:sz w:val="24"/>
                <w:szCs w:val="24"/>
              </w:rPr>
              <w:t>Осуществление мониторинга о состоянии  жилищной сферы в Смоленской области</w:t>
            </w:r>
          </w:p>
        </w:tc>
        <w:tc>
          <w:tcPr>
            <w:tcW w:w="994" w:type="dxa"/>
          </w:tcPr>
          <w:p w:rsidR="002512D9" w:rsidRPr="00243D4E" w:rsidRDefault="002512D9" w:rsidP="002512D9">
            <w:pPr>
              <w:spacing w:line="276" w:lineRule="auto"/>
              <w:jc w:val="center"/>
              <w:rPr>
                <w:rFonts w:eastAsiaTheme="minorEastAsia"/>
                <w:sz w:val="24"/>
                <w:szCs w:val="24"/>
              </w:rPr>
            </w:pPr>
            <w:r w:rsidRPr="00243D4E">
              <w:rPr>
                <w:rFonts w:eastAsiaTheme="minorEastAsia"/>
                <w:sz w:val="24"/>
                <w:szCs w:val="24"/>
              </w:rPr>
              <w:t>2019-2022 годы</w:t>
            </w:r>
          </w:p>
        </w:tc>
        <w:tc>
          <w:tcPr>
            <w:tcW w:w="3969" w:type="dxa"/>
          </w:tcPr>
          <w:p w:rsidR="002512D9" w:rsidRPr="00243D4E" w:rsidRDefault="002512D9" w:rsidP="002512D9">
            <w:pPr>
              <w:pStyle w:val="ConsPlusNormal"/>
              <w:spacing w:line="228" w:lineRule="auto"/>
              <w:jc w:val="center"/>
              <w:rPr>
                <w:sz w:val="24"/>
                <w:szCs w:val="24"/>
              </w:rPr>
            </w:pPr>
            <w:r w:rsidRPr="00243D4E">
              <w:rPr>
                <w:sz w:val="24"/>
                <w:szCs w:val="24"/>
              </w:rPr>
              <w:t>Департамент Смоленской области по строительству и жилищно-коммунальному хозяйству</w:t>
            </w:r>
          </w:p>
        </w:tc>
        <w:tc>
          <w:tcPr>
            <w:tcW w:w="4000" w:type="dxa"/>
          </w:tcPr>
          <w:p w:rsidR="002512D9" w:rsidRPr="00243D4E" w:rsidRDefault="002512D9" w:rsidP="002512D9">
            <w:pPr>
              <w:rPr>
                <w:rFonts w:eastAsiaTheme="minorEastAsia"/>
                <w:sz w:val="24"/>
                <w:szCs w:val="24"/>
              </w:rPr>
            </w:pPr>
            <w:r w:rsidRPr="00243D4E">
              <w:rPr>
                <w:sz w:val="24"/>
                <w:szCs w:val="24"/>
              </w:rPr>
              <w:t>размещение информации о мониторинге состояния жилищной сферы на территории Смоленской области в комплексной  информационной системе Министерства строительства и жилищно-коммунального хозяйства Российской Федерации в информационно-телекоммуникационной сети «Интернет»</w:t>
            </w:r>
          </w:p>
        </w:tc>
      </w:tr>
    </w:tbl>
    <w:p w:rsidR="002512D9" w:rsidRPr="00243D4E" w:rsidRDefault="002512D9" w:rsidP="002512D9">
      <w:pPr>
        <w:spacing w:line="235" w:lineRule="auto"/>
        <w:rPr>
          <w:sz w:val="24"/>
          <w:szCs w:val="24"/>
          <w:vertAlign w:val="superscript"/>
        </w:rPr>
      </w:pPr>
      <w:r w:rsidRPr="00243D4E">
        <w:rPr>
          <w:sz w:val="24"/>
          <w:szCs w:val="24"/>
          <w:vertAlign w:val="superscript"/>
        </w:rPr>
        <w:t>____________________________</w:t>
      </w:r>
    </w:p>
    <w:p w:rsidR="002512D9" w:rsidRPr="00243D4E" w:rsidRDefault="002512D9" w:rsidP="002512D9">
      <w:pPr>
        <w:spacing w:line="235" w:lineRule="auto"/>
        <w:rPr>
          <w:sz w:val="24"/>
          <w:szCs w:val="24"/>
        </w:rPr>
      </w:pPr>
      <w:r w:rsidRPr="00243D4E">
        <w:rPr>
          <w:sz w:val="24"/>
          <w:szCs w:val="24"/>
          <w:vertAlign w:val="superscript"/>
        </w:rPr>
        <w:t>*</w:t>
      </w:r>
      <w:r w:rsidRPr="00243D4E">
        <w:rPr>
          <w:sz w:val="24"/>
          <w:szCs w:val="24"/>
        </w:rPr>
        <w:t xml:space="preserve"> Темпы роста объема введенного жилья рассчитаны как соотношение двух величин: объем введенного жилья (в рамках национального проекта «Жилье и городская среда») в текущем году/объем введенного жилья в предыдущем году.   </w:t>
      </w:r>
    </w:p>
    <w:p w:rsidR="002512D9" w:rsidRPr="00243D4E" w:rsidRDefault="002512D9" w:rsidP="002512D9">
      <w:pPr>
        <w:spacing w:line="235" w:lineRule="auto"/>
        <w:rPr>
          <w:rFonts w:eastAsiaTheme="minorEastAsia"/>
          <w:sz w:val="24"/>
          <w:szCs w:val="24"/>
        </w:rPr>
      </w:pPr>
    </w:p>
    <w:p w:rsidR="002512D9" w:rsidRPr="00243D4E" w:rsidRDefault="002512D9" w:rsidP="002512D9">
      <w:pPr>
        <w:spacing w:line="235" w:lineRule="auto"/>
        <w:jc w:val="center"/>
        <w:rPr>
          <w:sz w:val="24"/>
          <w:szCs w:val="24"/>
        </w:rPr>
      </w:pPr>
      <w:r w:rsidRPr="00243D4E">
        <w:rPr>
          <w:b/>
          <w:sz w:val="24"/>
          <w:szCs w:val="24"/>
        </w:rPr>
        <w:t>21. Рынок  строительства объектов капитального строительства, за исключением жилищного и дорожного строительства</w:t>
      </w:r>
    </w:p>
    <w:p w:rsidR="002512D9" w:rsidRPr="00243D4E" w:rsidRDefault="002512D9" w:rsidP="002512D9">
      <w:pPr>
        <w:spacing w:line="235" w:lineRule="auto"/>
        <w:jc w:val="center"/>
        <w:rPr>
          <w:sz w:val="24"/>
          <w:szCs w:val="24"/>
        </w:rPr>
      </w:pPr>
    </w:p>
    <w:p w:rsidR="002512D9" w:rsidRPr="00243D4E" w:rsidRDefault="002512D9" w:rsidP="00D93640">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D93640">
      <w:pPr>
        <w:spacing w:line="235" w:lineRule="auto"/>
        <w:ind w:firstLine="709"/>
        <w:contextualSpacing/>
        <w:jc w:val="both"/>
        <w:rPr>
          <w:sz w:val="24"/>
          <w:szCs w:val="24"/>
        </w:rPr>
      </w:pPr>
      <w:r w:rsidRPr="00243D4E">
        <w:rPr>
          <w:sz w:val="24"/>
          <w:szCs w:val="24"/>
        </w:rPr>
        <w:t>По данным Росстата, в отраслевом реестре Смоленской области зарегистрировано порядка 1 212  строительных организаций.</w:t>
      </w:r>
    </w:p>
    <w:p w:rsidR="002512D9" w:rsidRPr="00243D4E" w:rsidRDefault="002512D9" w:rsidP="00D93640">
      <w:pPr>
        <w:widowControl w:val="0"/>
        <w:spacing w:line="235" w:lineRule="auto"/>
        <w:ind w:firstLine="709"/>
        <w:jc w:val="both"/>
        <w:rPr>
          <w:sz w:val="24"/>
          <w:szCs w:val="24"/>
        </w:rPr>
      </w:pPr>
      <w:r w:rsidRPr="00243D4E">
        <w:rPr>
          <w:sz w:val="24"/>
          <w:szCs w:val="24"/>
        </w:rPr>
        <w:t>Одним из условий устойчивого экономического развития отрасли является активизация инвестиционной деятельности. В 2018 году инвестиции, направленные в строительство по крупным и средним предприятиям, составили порядка 242,9 млн. руб. или 0,3% от общего объема.</w:t>
      </w:r>
    </w:p>
    <w:p w:rsidR="002512D9" w:rsidRPr="00243D4E" w:rsidRDefault="002512D9" w:rsidP="00D93640">
      <w:pPr>
        <w:widowControl w:val="0"/>
        <w:spacing w:line="235" w:lineRule="auto"/>
        <w:ind w:firstLine="709"/>
        <w:jc w:val="both"/>
        <w:rPr>
          <w:sz w:val="24"/>
          <w:szCs w:val="24"/>
        </w:rPr>
      </w:pPr>
      <w:r w:rsidRPr="00243D4E">
        <w:rPr>
          <w:sz w:val="24"/>
          <w:szCs w:val="24"/>
        </w:rPr>
        <w:t>Объем подрядных работ, выполняемых по виду деятельности «Строительство», по итогам 2018 года составил 24,4 млрд. руб. или 90,6% к уровню января-декабря 2017 года.</w:t>
      </w:r>
    </w:p>
    <w:p w:rsidR="002512D9" w:rsidRPr="00243D4E" w:rsidRDefault="002512D9" w:rsidP="00D93640">
      <w:pPr>
        <w:widowControl w:val="0"/>
        <w:spacing w:line="235" w:lineRule="auto"/>
        <w:ind w:firstLine="709"/>
        <w:jc w:val="both"/>
        <w:rPr>
          <w:sz w:val="24"/>
          <w:szCs w:val="24"/>
        </w:rPr>
      </w:pPr>
      <w:r w:rsidRPr="00243D4E">
        <w:rPr>
          <w:sz w:val="24"/>
          <w:szCs w:val="24"/>
        </w:rPr>
        <w:t xml:space="preserve">За 2018 год среднесписочная численность работников в организациях вида деятельности «Строительство» составила 11 тыс. человек из 291,9 тыс. человек занятого населения в целом по всем отраслям экономики в Смоленской области или 3,8% от общей среднесписочной численности работающих в области. </w:t>
      </w:r>
    </w:p>
    <w:p w:rsidR="002512D9" w:rsidRPr="00243D4E" w:rsidRDefault="002512D9" w:rsidP="00D93640">
      <w:pPr>
        <w:spacing w:line="235" w:lineRule="auto"/>
        <w:ind w:firstLine="709"/>
        <w:contextualSpacing/>
        <w:jc w:val="both"/>
        <w:rPr>
          <w:sz w:val="24"/>
          <w:szCs w:val="24"/>
        </w:rPr>
      </w:pPr>
      <w:r w:rsidRPr="00243D4E">
        <w:rPr>
          <w:sz w:val="24"/>
          <w:szCs w:val="24"/>
        </w:rPr>
        <w:t xml:space="preserve">Рассчитанная на основании данных Росстата доля выручки организаций частной формы собственности в общем объеме выручки организаций, осуществляющих капитальное строительство (за исключением жилищного), составила по итогам 2017 года 93,8%, что существенно превышает параметр ключевого показателя уровня эффективности развития конкурентной среды на данном рынке, установленного Федеральной антимонопольной службой России </w:t>
      </w:r>
      <w:r w:rsidRPr="00243D4E">
        <w:rPr>
          <w:sz w:val="24"/>
          <w:szCs w:val="24"/>
          <w:shd w:val="clear" w:color="auto" w:fill="FFFFFF"/>
        </w:rPr>
        <w:t>(80%).</w:t>
      </w:r>
      <w:r w:rsidRPr="00243D4E">
        <w:rPr>
          <w:sz w:val="24"/>
          <w:szCs w:val="24"/>
        </w:rPr>
        <w:t xml:space="preserve"> </w:t>
      </w:r>
    </w:p>
    <w:p w:rsidR="002512D9" w:rsidRPr="00243D4E" w:rsidRDefault="002512D9" w:rsidP="00D93640">
      <w:pPr>
        <w:tabs>
          <w:tab w:val="left" w:pos="3570"/>
        </w:tabs>
        <w:spacing w:line="235" w:lineRule="auto"/>
        <w:ind w:firstLine="709"/>
        <w:jc w:val="both"/>
        <w:rPr>
          <w:spacing w:val="-4"/>
          <w:sz w:val="24"/>
          <w:szCs w:val="24"/>
        </w:rPr>
      </w:pPr>
      <w:r w:rsidRPr="00243D4E">
        <w:rPr>
          <w:sz w:val="24"/>
          <w:szCs w:val="24"/>
        </w:rPr>
        <w:lastRenderedPageBreak/>
        <w:t xml:space="preserve">По данным </w:t>
      </w:r>
      <w:proofErr w:type="spellStart"/>
      <w:r w:rsidRPr="00243D4E">
        <w:rPr>
          <w:sz w:val="24"/>
          <w:szCs w:val="24"/>
        </w:rPr>
        <w:t>антикоррупционного</w:t>
      </w:r>
      <w:proofErr w:type="spellEnd"/>
      <w:r w:rsidRPr="00243D4E">
        <w:rPr>
          <w:sz w:val="24"/>
          <w:szCs w:val="24"/>
        </w:rPr>
        <w:t xml:space="preserve"> мониторинга, в 2018 году и на текущую дату 2019 года Департаментом государственного строительного и технического надзора Смоленской области не  зарегистрировано ни одного обращения о коррупционных правонарушениях, поступившего от граждан и организаций области.</w:t>
      </w:r>
      <w:r w:rsidRPr="00243D4E">
        <w:rPr>
          <w:spacing w:val="-4"/>
          <w:sz w:val="24"/>
          <w:szCs w:val="24"/>
        </w:rPr>
        <w:t xml:space="preserve"> </w:t>
      </w:r>
    </w:p>
    <w:p w:rsidR="002512D9" w:rsidRPr="00243D4E" w:rsidRDefault="002512D9" w:rsidP="00D93640">
      <w:pPr>
        <w:spacing w:line="235" w:lineRule="auto"/>
        <w:contextualSpacing/>
        <w:jc w:val="both"/>
        <w:rPr>
          <w:sz w:val="24"/>
          <w:szCs w:val="24"/>
        </w:rPr>
      </w:pPr>
      <w:r w:rsidRPr="00243D4E">
        <w:rPr>
          <w:color w:val="000000"/>
          <w:sz w:val="24"/>
          <w:szCs w:val="24"/>
        </w:rPr>
        <w:t xml:space="preserve">Проблемы: </w:t>
      </w:r>
      <w:r w:rsidRPr="00243D4E">
        <w:rPr>
          <w:sz w:val="24"/>
          <w:szCs w:val="24"/>
        </w:rPr>
        <w:t>замедление объемов хозяйственной деятельности в условиях снижения спроса, вызванного обострением бюджетных ограничений основных заказчиков; недостаточная обеспеченность инженерной, социальной и иной инфраструктурой; наличие коррупционных правонарушений, ограничивающих развитие конкурентной среды и способствующих росту себестоимости работ/услуг.</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21.1. Ключевой  показатель развития конкуренции на рынке  строительства объектов капитального строительства, за исключением жилищного и дорожного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32"/>
        <w:gridCol w:w="1344"/>
        <w:gridCol w:w="2908"/>
        <w:gridCol w:w="1282"/>
        <w:gridCol w:w="1282"/>
        <w:gridCol w:w="1282"/>
        <w:gridCol w:w="1282"/>
        <w:gridCol w:w="1282"/>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2908"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2908" w:type="dxa"/>
            <w:vMerge/>
          </w:tcPr>
          <w:p w:rsidR="002512D9" w:rsidRPr="00243D4E" w:rsidRDefault="002512D9" w:rsidP="002512D9">
            <w:pPr>
              <w:spacing w:line="235" w:lineRule="auto"/>
              <w:rPr>
                <w:sz w:val="24"/>
                <w:szCs w:val="24"/>
              </w:rPr>
            </w:pP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spacing w:line="235" w:lineRule="auto"/>
              <w:rPr>
                <w:sz w:val="24"/>
                <w:szCs w:val="24"/>
              </w:rPr>
            </w:pPr>
            <w:r w:rsidRPr="00243D4E">
              <w:rPr>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0" w:type="auto"/>
          </w:tcPr>
          <w:p w:rsidR="002512D9" w:rsidRPr="00243D4E" w:rsidRDefault="002512D9" w:rsidP="002512D9">
            <w:pPr>
              <w:spacing w:line="235" w:lineRule="auto"/>
              <w:jc w:val="center"/>
              <w:rPr>
                <w:sz w:val="24"/>
                <w:szCs w:val="24"/>
              </w:rPr>
            </w:pPr>
            <w:r w:rsidRPr="00243D4E">
              <w:rPr>
                <w:sz w:val="24"/>
                <w:szCs w:val="24"/>
              </w:rPr>
              <w:t>процентов</w:t>
            </w:r>
          </w:p>
        </w:tc>
        <w:tc>
          <w:tcPr>
            <w:tcW w:w="2908" w:type="dxa"/>
          </w:tcPr>
          <w:p w:rsidR="002512D9" w:rsidRPr="00243D4E" w:rsidRDefault="002512D9" w:rsidP="002512D9">
            <w:pPr>
              <w:spacing w:line="235" w:lineRule="auto"/>
              <w:jc w:val="center"/>
              <w:rPr>
                <w:sz w:val="24"/>
                <w:szCs w:val="24"/>
              </w:rPr>
            </w:pPr>
            <w:r w:rsidRPr="00243D4E">
              <w:rPr>
                <w:sz w:val="24"/>
                <w:szCs w:val="24"/>
              </w:rPr>
              <w:t>Департамент Смоленской области по строительству и жилищно-коммунальному хозяйству</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100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100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100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100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100</w:t>
            </w:r>
          </w:p>
        </w:tc>
      </w:tr>
    </w:tbl>
    <w:p w:rsidR="002512D9" w:rsidRDefault="002512D9" w:rsidP="002512D9">
      <w:pPr>
        <w:pStyle w:val="ConsPlusTitle"/>
        <w:spacing w:line="235" w:lineRule="auto"/>
        <w:jc w:val="center"/>
        <w:outlineLvl w:val="3"/>
        <w:rPr>
          <w:sz w:val="24"/>
          <w:szCs w:val="24"/>
        </w:rPr>
      </w:pPr>
    </w:p>
    <w:p w:rsidR="00D93640" w:rsidRPr="00243D4E" w:rsidRDefault="00D93640"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sz w:val="24"/>
          <w:szCs w:val="24"/>
        </w:rPr>
      </w:pPr>
      <w:r w:rsidRPr="00243D4E">
        <w:rPr>
          <w:sz w:val="24"/>
          <w:szCs w:val="24"/>
        </w:rPr>
        <w:t>21.2. План мероприятий («дорожная карта») по развитию конкуренции  на рынке  строительства объектов капитального строительства, за исключением жилищного и дорожного строительства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5"/>
        <w:gridCol w:w="5956"/>
        <w:gridCol w:w="992"/>
        <w:gridCol w:w="3402"/>
        <w:gridCol w:w="4111"/>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5956" w:type="dxa"/>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992" w:type="dxa"/>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3402" w:type="dxa"/>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4111" w:type="dxa"/>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956"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992" w:type="dxa"/>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3402" w:type="dxa"/>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4111" w:type="dxa"/>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spacing w:line="235" w:lineRule="auto"/>
              <w:contextualSpacing/>
              <w:jc w:val="center"/>
              <w:rPr>
                <w:bCs/>
                <w:color w:val="000000"/>
                <w:sz w:val="24"/>
                <w:szCs w:val="24"/>
              </w:rPr>
            </w:pPr>
            <w:r w:rsidRPr="00243D4E">
              <w:rPr>
                <w:bCs/>
                <w:color w:val="000000"/>
                <w:sz w:val="24"/>
                <w:szCs w:val="24"/>
              </w:rPr>
              <w:t>1.</w:t>
            </w:r>
          </w:p>
        </w:tc>
        <w:tc>
          <w:tcPr>
            <w:tcW w:w="5956" w:type="dxa"/>
          </w:tcPr>
          <w:p w:rsidR="002512D9" w:rsidRPr="00243D4E" w:rsidRDefault="002512D9" w:rsidP="002512D9">
            <w:pPr>
              <w:spacing w:line="235" w:lineRule="auto"/>
              <w:rPr>
                <w:sz w:val="24"/>
                <w:szCs w:val="24"/>
              </w:rPr>
            </w:pPr>
            <w:r w:rsidRPr="00243D4E">
              <w:rPr>
                <w:sz w:val="24"/>
                <w:szCs w:val="24"/>
              </w:rPr>
              <w:t xml:space="preserve">Размещение на официальном сайте Департамента </w:t>
            </w:r>
            <w:r w:rsidRPr="00243D4E">
              <w:rPr>
                <w:sz w:val="24"/>
                <w:szCs w:val="24"/>
                <w:shd w:val="clear" w:color="auto" w:fill="FFFFFF"/>
              </w:rPr>
              <w:t>государственного строительного и технического надзора Смоленской области в</w:t>
            </w:r>
            <w:r w:rsidRPr="00243D4E">
              <w:rPr>
                <w:sz w:val="24"/>
                <w:szCs w:val="24"/>
              </w:rPr>
              <w:t xml:space="preserve"> информационно-телекоммуникационной сети «Интернет» вкладки «Интернет-приемная» для  возможности      обращений </w:t>
            </w:r>
          </w:p>
        </w:tc>
        <w:tc>
          <w:tcPr>
            <w:tcW w:w="992" w:type="dxa"/>
          </w:tcPr>
          <w:p w:rsidR="002512D9" w:rsidRPr="00243D4E" w:rsidRDefault="002512D9" w:rsidP="002512D9">
            <w:pPr>
              <w:spacing w:line="235" w:lineRule="auto"/>
              <w:contextualSpacing/>
              <w:jc w:val="center"/>
              <w:rPr>
                <w:bCs/>
                <w:sz w:val="24"/>
                <w:szCs w:val="24"/>
              </w:rPr>
            </w:pPr>
            <w:r w:rsidRPr="00243D4E">
              <w:rPr>
                <w:bCs/>
                <w:sz w:val="24"/>
                <w:szCs w:val="24"/>
              </w:rPr>
              <w:t>2019-2022 годы</w:t>
            </w:r>
          </w:p>
        </w:tc>
        <w:tc>
          <w:tcPr>
            <w:tcW w:w="3402" w:type="dxa"/>
          </w:tcPr>
          <w:p w:rsidR="002512D9" w:rsidRPr="00243D4E" w:rsidRDefault="002512D9" w:rsidP="002512D9">
            <w:pPr>
              <w:spacing w:line="235" w:lineRule="auto"/>
              <w:jc w:val="center"/>
              <w:rPr>
                <w:sz w:val="24"/>
                <w:szCs w:val="24"/>
                <w:shd w:val="clear" w:color="auto" w:fill="FFFFFF"/>
              </w:rPr>
            </w:pPr>
            <w:r w:rsidRPr="00243D4E">
              <w:rPr>
                <w:sz w:val="24"/>
                <w:szCs w:val="24"/>
                <w:shd w:val="clear" w:color="auto" w:fill="FFFFFF"/>
              </w:rPr>
              <w:t>Департамент государственного строительного и технического надзора Смоленской области,</w:t>
            </w:r>
          </w:p>
          <w:p w:rsidR="002512D9" w:rsidRPr="00243D4E" w:rsidRDefault="002512D9" w:rsidP="002512D9">
            <w:pPr>
              <w:spacing w:line="235" w:lineRule="auto"/>
              <w:jc w:val="center"/>
              <w:rPr>
                <w:bCs/>
                <w:sz w:val="24"/>
                <w:szCs w:val="24"/>
              </w:rPr>
            </w:pPr>
            <w:r w:rsidRPr="00243D4E">
              <w:rPr>
                <w:sz w:val="24"/>
                <w:szCs w:val="24"/>
                <w:shd w:val="clear" w:color="auto" w:fill="FFFFFF"/>
              </w:rPr>
              <w:t xml:space="preserve">соисполнитель - </w:t>
            </w:r>
            <w:r w:rsidRPr="00243D4E">
              <w:rPr>
                <w:sz w:val="24"/>
                <w:szCs w:val="24"/>
              </w:rPr>
              <w:t>Департамент Смоленской области по</w:t>
            </w:r>
          </w:p>
        </w:tc>
        <w:tc>
          <w:tcPr>
            <w:tcW w:w="4111" w:type="dxa"/>
          </w:tcPr>
          <w:p w:rsidR="002512D9" w:rsidRPr="00243D4E" w:rsidRDefault="002512D9" w:rsidP="002512D9">
            <w:pPr>
              <w:spacing w:line="235" w:lineRule="auto"/>
              <w:rPr>
                <w:sz w:val="24"/>
                <w:szCs w:val="24"/>
              </w:rPr>
            </w:pPr>
            <w:r w:rsidRPr="00243D4E">
              <w:rPr>
                <w:sz w:val="24"/>
                <w:szCs w:val="24"/>
              </w:rPr>
              <w:t>ликвидация административного давления на участников рынка;  снижение количества зарегистрированных обращений о коррупционных   правонарушениях,</w:t>
            </w:r>
          </w:p>
        </w:tc>
      </w:tr>
      <w:tr w:rsidR="002512D9" w:rsidRPr="00243D4E" w:rsidTr="002512D9">
        <w:tc>
          <w:tcPr>
            <w:tcW w:w="0" w:type="auto"/>
          </w:tcPr>
          <w:p w:rsidR="002512D9" w:rsidRPr="00243D4E" w:rsidRDefault="002512D9" w:rsidP="002512D9">
            <w:pPr>
              <w:spacing w:line="235" w:lineRule="auto"/>
              <w:contextualSpacing/>
              <w:jc w:val="center"/>
              <w:rPr>
                <w:bCs/>
                <w:color w:val="000000"/>
                <w:sz w:val="24"/>
                <w:szCs w:val="24"/>
              </w:rPr>
            </w:pPr>
            <w:r w:rsidRPr="00243D4E">
              <w:rPr>
                <w:bCs/>
                <w:color w:val="000000"/>
                <w:sz w:val="24"/>
                <w:szCs w:val="24"/>
              </w:rPr>
              <w:lastRenderedPageBreak/>
              <w:t>1</w:t>
            </w:r>
          </w:p>
        </w:tc>
        <w:tc>
          <w:tcPr>
            <w:tcW w:w="5956" w:type="dxa"/>
          </w:tcPr>
          <w:p w:rsidR="002512D9" w:rsidRPr="00243D4E" w:rsidRDefault="002512D9" w:rsidP="002512D9">
            <w:pPr>
              <w:spacing w:line="235" w:lineRule="auto"/>
              <w:jc w:val="center"/>
              <w:rPr>
                <w:sz w:val="24"/>
                <w:szCs w:val="24"/>
              </w:rPr>
            </w:pPr>
            <w:r w:rsidRPr="00243D4E">
              <w:rPr>
                <w:sz w:val="24"/>
                <w:szCs w:val="24"/>
              </w:rPr>
              <w:t>2</w:t>
            </w:r>
          </w:p>
        </w:tc>
        <w:tc>
          <w:tcPr>
            <w:tcW w:w="992" w:type="dxa"/>
          </w:tcPr>
          <w:p w:rsidR="002512D9" w:rsidRPr="00243D4E" w:rsidRDefault="002512D9" w:rsidP="002512D9">
            <w:pPr>
              <w:spacing w:line="235" w:lineRule="auto"/>
              <w:contextualSpacing/>
              <w:jc w:val="center"/>
              <w:rPr>
                <w:bCs/>
                <w:sz w:val="24"/>
                <w:szCs w:val="24"/>
              </w:rPr>
            </w:pPr>
            <w:r w:rsidRPr="00243D4E">
              <w:rPr>
                <w:bCs/>
                <w:sz w:val="24"/>
                <w:szCs w:val="24"/>
              </w:rPr>
              <w:t>3</w:t>
            </w:r>
          </w:p>
        </w:tc>
        <w:tc>
          <w:tcPr>
            <w:tcW w:w="3402" w:type="dxa"/>
          </w:tcPr>
          <w:p w:rsidR="002512D9" w:rsidRPr="00243D4E" w:rsidRDefault="002512D9" w:rsidP="002512D9">
            <w:pPr>
              <w:spacing w:line="235" w:lineRule="auto"/>
              <w:jc w:val="center"/>
              <w:rPr>
                <w:sz w:val="24"/>
                <w:szCs w:val="24"/>
                <w:shd w:val="clear" w:color="auto" w:fill="FFFFFF"/>
              </w:rPr>
            </w:pPr>
            <w:r w:rsidRPr="00243D4E">
              <w:rPr>
                <w:sz w:val="24"/>
                <w:szCs w:val="24"/>
                <w:shd w:val="clear" w:color="auto" w:fill="FFFFFF"/>
              </w:rPr>
              <w:t>4</w:t>
            </w:r>
          </w:p>
        </w:tc>
        <w:tc>
          <w:tcPr>
            <w:tcW w:w="4111" w:type="dxa"/>
          </w:tcPr>
          <w:p w:rsidR="002512D9" w:rsidRPr="00243D4E" w:rsidRDefault="002512D9" w:rsidP="002512D9">
            <w:pPr>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spacing w:line="235" w:lineRule="auto"/>
              <w:contextualSpacing/>
              <w:jc w:val="center"/>
              <w:rPr>
                <w:bCs/>
                <w:color w:val="000000"/>
                <w:sz w:val="24"/>
                <w:szCs w:val="24"/>
              </w:rPr>
            </w:pPr>
          </w:p>
        </w:tc>
        <w:tc>
          <w:tcPr>
            <w:tcW w:w="5956" w:type="dxa"/>
          </w:tcPr>
          <w:p w:rsidR="002512D9" w:rsidRPr="00243D4E" w:rsidRDefault="002512D9" w:rsidP="002512D9">
            <w:pPr>
              <w:spacing w:line="235" w:lineRule="auto"/>
              <w:rPr>
                <w:sz w:val="24"/>
                <w:szCs w:val="24"/>
              </w:rPr>
            </w:pPr>
            <w:r w:rsidRPr="00243D4E">
              <w:rPr>
                <w:sz w:val="24"/>
                <w:szCs w:val="24"/>
              </w:rPr>
              <w:t>граждан и организаций Смоленской области  о правонарушениях на территории Смоленской области</w:t>
            </w:r>
          </w:p>
        </w:tc>
        <w:tc>
          <w:tcPr>
            <w:tcW w:w="992" w:type="dxa"/>
          </w:tcPr>
          <w:p w:rsidR="002512D9" w:rsidRPr="00243D4E" w:rsidRDefault="002512D9" w:rsidP="002512D9">
            <w:pPr>
              <w:spacing w:line="235" w:lineRule="auto"/>
              <w:contextualSpacing/>
              <w:jc w:val="center"/>
              <w:rPr>
                <w:bCs/>
                <w:sz w:val="24"/>
                <w:szCs w:val="24"/>
              </w:rPr>
            </w:pPr>
          </w:p>
        </w:tc>
        <w:tc>
          <w:tcPr>
            <w:tcW w:w="3402" w:type="dxa"/>
          </w:tcPr>
          <w:p w:rsidR="002512D9" w:rsidRPr="00243D4E" w:rsidRDefault="002512D9" w:rsidP="002512D9">
            <w:pPr>
              <w:spacing w:line="235" w:lineRule="auto"/>
              <w:jc w:val="center"/>
              <w:rPr>
                <w:sz w:val="24"/>
                <w:szCs w:val="24"/>
                <w:shd w:val="clear" w:color="auto" w:fill="FFFFFF"/>
              </w:rPr>
            </w:pPr>
            <w:r w:rsidRPr="00243D4E">
              <w:rPr>
                <w:sz w:val="24"/>
                <w:szCs w:val="24"/>
              </w:rPr>
              <w:t xml:space="preserve">строительству и </w:t>
            </w:r>
            <w:proofErr w:type="spellStart"/>
            <w:r w:rsidRPr="00243D4E">
              <w:rPr>
                <w:sz w:val="24"/>
                <w:szCs w:val="24"/>
              </w:rPr>
              <w:t>жилищно</w:t>
            </w:r>
            <w:proofErr w:type="spellEnd"/>
            <w:r w:rsidRPr="00243D4E">
              <w:rPr>
                <w:sz w:val="24"/>
                <w:szCs w:val="24"/>
              </w:rPr>
              <w:t>- коммунальному хозяйству</w:t>
            </w:r>
          </w:p>
        </w:tc>
        <w:tc>
          <w:tcPr>
            <w:tcW w:w="4111" w:type="dxa"/>
          </w:tcPr>
          <w:p w:rsidR="002512D9" w:rsidRPr="00243D4E" w:rsidRDefault="002512D9" w:rsidP="002512D9">
            <w:pPr>
              <w:spacing w:line="235" w:lineRule="auto"/>
              <w:rPr>
                <w:sz w:val="24"/>
                <w:szCs w:val="24"/>
              </w:rPr>
            </w:pPr>
            <w:r w:rsidRPr="00243D4E">
              <w:rPr>
                <w:sz w:val="24"/>
                <w:szCs w:val="24"/>
              </w:rPr>
              <w:t>поступивших от граждан и организаций:</w:t>
            </w:r>
          </w:p>
          <w:p w:rsidR="002512D9" w:rsidRPr="00243D4E" w:rsidRDefault="002512D9" w:rsidP="002512D9">
            <w:pPr>
              <w:spacing w:line="235" w:lineRule="auto"/>
              <w:rPr>
                <w:bCs/>
                <w:sz w:val="24"/>
                <w:szCs w:val="24"/>
              </w:rPr>
            </w:pPr>
            <w:r w:rsidRPr="00243D4E">
              <w:rPr>
                <w:bCs/>
                <w:sz w:val="24"/>
                <w:szCs w:val="24"/>
              </w:rPr>
              <w:t xml:space="preserve">- 2019 год – </w:t>
            </w:r>
            <w:r w:rsidRPr="00243D4E">
              <w:rPr>
                <w:sz w:val="24"/>
                <w:szCs w:val="24"/>
              </w:rPr>
              <w:t>2;</w:t>
            </w:r>
            <w:r w:rsidRPr="00243D4E">
              <w:rPr>
                <w:bCs/>
                <w:sz w:val="24"/>
                <w:szCs w:val="24"/>
              </w:rPr>
              <w:t xml:space="preserve"> </w:t>
            </w:r>
          </w:p>
          <w:p w:rsidR="002512D9" w:rsidRPr="00243D4E" w:rsidRDefault="002512D9" w:rsidP="002512D9">
            <w:pPr>
              <w:spacing w:line="235" w:lineRule="auto"/>
              <w:rPr>
                <w:sz w:val="24"/>
                <w:szCs w:val="24"/>
              </w:rPr>
            </w:pPr>
            <w:r w:rsidRPr="00243D4E">
              <w:rPr>
                <w:bCs/>
                <w:sz w:val="24"/>
                <w:szCs w:val="24"/>
              </w:rPr>
              <w:t xml:space="preserve">- 2020 год – </w:t>
            </w:r>
            <w:r w:rsidRPr="00243D4E">
              <w:rPr>
                <w:sz w:val="24"/>
                <w:szCs w:val="24"/>
              </w:rPr>
              <w:t>2;</w:t>
            </w:r>
          </w:p>
          <w:p w:rsidR="002512D9" w:rsidRPr="00243D4E" w:rsidRDefault="002512D9" w:rsidP="002512D9">
            <w:pPr>
              <w:spacing w:line="235" w:lineRule="auto"/>
              <w:rPr>
                <w:bCs/>
                <w:sz w:val="24"/>
                <w:szCs w:val="24"/>
              </w:rPr>
            </w:pPr>
            <w:r w:rsidRPr="00243D4E">
              <w:rPr>
                <w:bCs/>
                <w:sz w:val="24"/>
                <w:szCs w:val="24"/>
              </w:rPr>
              <w:t xml:space="preserve">- 2021 год – </w:t>
            </w:r>
            <w:r w:rsidRPr="00243D4E">
              <w:rPr>
                <w:sz w:val="24"/>
                <w:szCs w:val="24"/>
              </w:rPr>
              <w:t>1;</w:t>
            </w:r>
            <w:r w:rsidRPr="00243D4E">
              <w:rPr>
                <w:bCs/>
                <w:sz w:val="24"/>
                <w:szCs w:val="24"/>
              </w:rPr>
              <w:t xml:space="preserve"> </w:t>
            </w:r>
          </w:p>
          <w:p w:rsidR="002512D9" w:rsidRPr="00243D4E" w:rsidRDefault="002512D9" w:rsidP="002512D9">
            <w:pPr>
              <w:spacing w:line="235" w:lineRule="auto"/>
              <w:rPr>
                <w:sz w:val="24"/>
                <w:szCs w:val="24"/>
              </w:rPr>
            </w:pPr>
            <w:r w:rsidRPr="00243D4E">
              <w:rPr>
                <w:bCs/>
                <w:sz w:val="24"/>
                <w:szCs w:val="24"/>
              </w:rPr>
              <w:t xml:space="preserve">- 2022 год – </w:t>
            </w:r>
            <w:r w:rsidRPr="00243D4E">
              <w:rPr>
                <w:sz w:val="24"/>
                <w:szCs w:val="24"/>
              </w:rPr>
              <w:t>0</w:t>
            </w:r>
          </w:p>
        </w:tc>
      </w:tr>
      <w:tr w:rsidR="002512D9" w:rsidRPr="00243D4E" w:rsidTr="002512D9">
        <w:tc>
          <w:tcPr>
            <w:tcW w:w="0" w:type="auto"/>
          </w:tcPr>
          <w:p w:rsidR="002512D9" w:rsidRPr="00243D4E" w:rsidRDefault="002512D9" w:rsidP="002512D9">
            <w:pPr>
              <w:spacing w:line="235" w:lineRule="auto"/>
              <w:contextualSpacing/>
              <w:jc w:val="center"/>
              <w:rPr>
                <w:bCs/>
                <w:color w:val="000000"/>
                <w:sz w:val="24"/>
                <w:szCs w:val="24"/>
              </w:rPr>
            </w:pPr>
            <w:r w:rsidRPr="00243D4E">
              <w:rPr>
                <w:bCs/>
                <w:color w:val="000000"/>
                <w:sz w:val="24"/>
                <w:szCs w:val="24"/>
              </w:rPr>
              <w:t>2.</w:t>
            </w:r>
          </w:p>
        </w:tc>
        <w:tc>
          <w:tcPr>
            <w:tcW w:w="5956" w:type="dxa"/>
          </w:tcPr>
          <w:p w:rsidR="002512D9" w:rsidRPr="00243D4E" w:rsidRDefault="002512D9" w:rsidP="002512D9">
            <w:pPr>
              <w:spacing w:line="235" w:lineRule="auto"/>
              <w:ind w:firstLine="34"/>
              <w:rPr>
                <w:sz w:val="24"/>
                <w:szCs w:val="24"/>
              </w:rPr>
            </w:pPr>
            <w:r w:rsidRPr="00243D4E">
              <w:rPr>
                <w:sz w:val="24"/>
                <w:szCs w:val="24"/>
              </w:rPr>
              <w:t xml:space="preserve">Увеличение предложения на рынке строительства объектов капитального строительства нежилых зданий </w:t>
            </w:r>
          </w:p>
        </w:tc>
        <w:tc>
          <w:tcPr>
            <w:tcW w:w="992" w:type="dxa"/>
          </w:tcPr>
          <w:p w:rsidR="002512D9" w:rsidRPr="00243D4E" w:rsidRDefault="002512D9" w:rsidP="002512D9">
            <w:pPr>
              <w:spacing w:line="235" w:lineRule="auto"/>
              <w:contextualSpacing/>
              <w:jc w:val="center"/>
              <w:rPr>
                <w:bCs/>
                <w:sz w:val="24"/>
                <w:szCs w:val="24"/>
              </w:rPr>
            </w:pPr>
            <w:r w:rsidRPr="00243D4E">
              <w:rPr>
                <w:bCs/>
                <w:sz w:val="24"/>
                <w:szCs w:val="24"/>
              </w:rPr>
              <w:t>2019-2022 годы</w:t>
            </w:r>
          </w:p>
        </w:tc>
        <w:tc>
          <w:tcPr>
            <w:tcW w:w="3402" w:type="dxa"/>
          </w:tcPr>
          <w:p w:rsidR="002512D9" w:rsidRPr="00243D4E" w:rsidRDefault="002512D9" w:rsidP="002512D9">
            <w:pPr>
              <w:spacing w:line="235" w:lineRule="auto"/>
              <w:jc w:val="center"/>
              <w:rPr>
                <w:sz w:val="24"/>
                <w:szCs w:val="24"/>
              </w:rPr>
            </w:pPr>
            <w:r w:rsidRPr="00243D4E">
              <w:rPr>
                <w:sz w:val="24"/>
                <w:szCs w:val="24"/>
              </w:rPr>
              <w:t>Департамент Смоленской области по строительству и жилищно-коммунальному хозяйству</w:t>
            </w:r>
          </w:p>
        </w:tc>
        <w:tc>
          <w:tcPr>
            <w:tcW w:w="4111" w:type="dxa"/>
          </w:tcPr>
          <w:p w:rsidR="002512D9" w:rsidRPr="00243D4E" w:rsidRDefault="002512D9" w:rsidP="002512D9">
            <w:pPr>
              <w:spacing w:line="235" w:lineRule="auto"/>
              <w:rPr>
                <w:sz w:val="24"/>
                <w:szCs w:val="24"/>
              </w:rPr>
            </w:pPr>
            <w:r w:rsidRPr="00243D4E">
              <w:rPr>
                <w:sz w:val="24"/>
                <w:szCs w:val="24"/>
              </w:rPr>
              <w:t>темпы роста объема подрядных работ, выполненных  организациями по виду деятельности «Строительство»</w:t>
            </w:r>
            <w:r w:rsidRPr="00243D4E">
              <w:rPr>
                <w:sz w:val="24"/>
                <w:szCs w:val="24"/>
                <w:vertAlign w:val="superscript"/>
              </w:rPr>
              <w:t>*</w:t>
            </w:r>
            <w:r w:rsidRPr="00243D4E">
              <w:rPr>
                <w:sz w:val="24"/>
                <w:szCs w:val="24"/>
              </w:rPr>
              <w:t>:</w:t>
            </w:r>
          </w:p>
          <w:p w:rsidR="002512D9" w:rsidRPr="00243D4E" w:rsidRDefault="002512D9" w:rsidP="002512D9">
            <w:pPr>
              <w:spacing w:line="235" w:lineRule="auto"/>
              <w:rPr>
                <w:sz w:val="24"/>
                <w:szCs w:val="24"/>
              </w:rPr>
            </w:pPr>
            <w:r w:rsidRPr="00243D4E">
              <w:rPr>
                <w:sz w:val="24"/>
                <w:szCs w:val="24"/>
              </w:rPr>
              <w:t xml:space="preserve">- 2019 год </w:t>
            </w:r>
            <w:r w:rsidRPr="00243D4E">
              <w:rPr>
                <w:bCs/>
                <w:sz w:val="24"/>
                <w:szCs w:val="24"/>
              </w:rPr>
              <w:t>–</w:t>
            </w:r>
            <w:r w:rsidRPr="00243D4E">
              <w:rPr>
                <w:sz w:val="24"/>
                <w:szCs w:val="24"/>
              </w:rPr>
              <w:t>101 %;</w:t>
            </w:r>
          </w:p>
          <w:p w:rsidR="002512D9" w:rsidRPr="00243D4E" w:rsidRDefault="002512D9" w:rsidP="002512D9">
            <w:pPr>
              <w:spacing w:line="235" w:lineRule="auto"/>
              <w:rPr>
                <w:sz w:val="24"/>
                <w:szCs w:val="24"/>
              </w:rPr>
            </w:pPr>
            <w:r w:rsidRPr="00243D4E">
              <w:rPr>
                <w:sz w:val="24"/>
                <w:szCs w:val="24"/>
              </w:rPr>
              <w:t xml:space="preserve">- 2020 год </w:t>
            </w:r>
            <w:r w:rsidRPr="00243D4E">
              <w:rPr>
                <w:bCs/>
                <w:sz w:val="24"/>
                <w:szCs w:val="24"/>
              </w:rPr>
              <w:t>–</w:t>
            </w:r>
            <w:r w:rsidRPr="00243D4E">
              <w:rPr>
                <w:sz w:val="24"/>
                <w:szCs w:val="24"/>
              </w:rPr>
              <w:t>100 %;</w:t>
            </w:r>
          </w:p>
          <w:p w:rsidR="002512D9" w:rsidRPr="00243D4E" w:rsidRDefault="002512D9" w:rsidP="002512D9">
            <w:pPr>
              <w:spacing w:line="235" w:lineRule="auto"/>
              <w:rPr>
                <w:color w:val="000000"/>
                <w:sz w:val="24"/>
                <w:szCs w:val="24"/>
              </w:rPr>
            </w:pPr>
            <w:r w:rsidRPr="00243D4E">
              <w:rPr>
                <w:color w:val="000000"/>
                <w:sz w:val="24"/>
                <w:szCs w:val="24"/>
              </w:rPr>
              <w:t xml:space="preserve">- 2021 год </w:t>
            </w:r>
            <w:r w:rsidRPr="00243D4E">
              <w:rPr>
                <w:bCs/>
                <w:sz w:val="24"/>
                <w:szCs w:val="24"/>
              </w:rPr>
              <w:t xml:space="preserve">– </w:t>
            </w:r>
            <w:r w:rsidRPr="00243D4E">
              <w:rPr>
                <w:color w:val="000000"/>
                <w:sz w:val="24"/>
                <w:szCs w:val="24"/>
              </w:rPr>
              <w:t>101 %;</w:t>
            </w:r>
          </w:p>
          <w:p w:rsidR="002512D9" w:rsidRPr="00243D4E" w:rsidRDefault="002512D9" w:rsidP="002512D9">
            <w:pPr>
              <w:spacing w:line="235" w:lineRule="auto"/>
              <w:rPr>
                <w:sz w:val="24"/>
                <w:szCs w:val="24"/>
              </w:rPr>
            </w:pPr>
            <w:r w:rsidRPr="00243D4E">
              <w:rPr>
                <w:color w:val="000000"/>
                <w:sz w:val="24"/>
                <w:szCs w:val="24"/>
              </w:rPr>
              <w:t xml:space="preserve">- 2022 год </w:t>
            </w:r>
            <w:r w:rsidRPr="00243D4E">
              <w:rPr>
                <w:bCs/>
                <w:sz w:val="24"/>
                <w:szCs w:val="24"/>
              </w:rPr>
              <w:t xml:space="preserve">– </w:t>
            </w:r>
            <w:r w:rsidRPr="00243D4E">
              <w:rPr>
                <w:color w:val="000000"/>
                <w:sz w:val="24"/>
                <w:szCs w:val="24"/>
              </w:rPr>
              <w:t>101 %</w:t>
            </w:r>
          </w:p>
        </w:tc>
      </w:tr>
      <w:tr w:rsidR="002512D9" w:rsidRPr="00243D4E" w:rsidTr="002512D9">
        <w:tc>
          <w:tcPr>
            <w:tcW w:w="0" w:type="auto"/>
          </w:tcPr>
          <w:p w:rsidR="002512D9" w:rsidRPr="00243D4E" w:rsidRDefault="002512D9" w:rsidP="002512D9">
            <w:pPr>
              <w:spacing w:line="235" w:lineRule="auto"/>
              <w:contextualSpacing/>
              <w:jc w:val="center"/>
              <w:rPr>
                <w:bCs/>
                <w:color w:val="000000"/>
                <w:sz w:val="24"/>
                <w:szCs w:val="24"/>
              </w:rPr>
            </w:pPr>
            <w:r w:rsidRPr="00243D4E">
              <w:rPr>
                <w:bCs/>
                <w:color w:val="000000"/>
                <w:sz w:val="24"/>
                <w:szCs w:val="24"/>
              </w:rPr>
              <w:t>3.</w:t>
            </w:r>
          </w:p>
        </w:tc>
        <w:tc>
          <w:tcPr>
            <w:tcW w:w="5956" w:type="dxa"/>
          </w:tcPr>
          <w:p w:rsidR="002512D9" w:rsidRPr="00243D4E" w:rsidRDefault="002512D9" w:rsidP="002512D9">
            <w:pPr>
              <w:tabs>
                <w:tab w:val="left" w:pos="4361"/>
              </w:tabs>
              <w:spacing w:line="235" w:lineRule="auto"/>
              <w:rPr>
                <w:rFonts w:eastAsiaTheme="minorEastAsia"/>
                <w:sz w:val="24"/>
                <w:szCs w:val="24"/>
              </w:rPr>
            </w:pPr>
            <w:r w:rsidRPr="00243D4E">
              <w:rPr>
                <w:sz w:val="24"/>
                <w:szCs w:val="24"/>
              </w:rPr>
              <w:t>Обеспечение опубликования и актуализации на официальном  сайте Департамента Смоленской области по строительству и жилищно-коммунальному хозяйству и на сайтах муниципальных образований Смоленской области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992" w:type="dxa"/>
          </w:tcPr>
          <w:p w:rsidR="002512D9" w:rsidRPr="00243D4E" w:rsidRDefault="002512D9" w:rsidP="002512D9">
            <w:pPr>
              <w:spacing w:line="235" w:lineRule="auto"/>
              <w:jc w:val="center"/>
              <w:rPr>
                <w:sz w:val="24"/>
                <w:szCs w:val="24"/>
              </w:rPr>
            </w:pPr>
            <w:r w:rsidRPr="00243D4E">
              <w:rPr>
                <w:sz w:val="24"/>
                <w:szCs w:val="24"/>
              </w:rPr>
              <w:t>2019-2022 годы</w:t>
            </w:r>
          </w:p>
        </w:tc>
        <w:tc>
          <w:tcPr>
            <w:tcW w:w="3402" w:type="dxa"/>
          </w:tcPr>
          <w:p w:rsidR="002512D9" w:rsidRPr="00243D4E" w:rsidRDefault="002512D9" w:rsidP="002512D9">
            <w:pPr>
              <w:spacing w:line="235" w:lineRule="auto"/>
              <w:jc w:val="center"/>
              <w:rPr>
                <w:sz w:val="24"/>
                <w:szCs w:val="24"/>
              </w:rPr>
            </w:pPr>
            <w:r w:rsidRPr="00243D4E">
              <w:rPr>
                <w:sz w:val="24"/>
                <w:szCs w:val="24"/>
              </w:rPr>
              <w:t>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w:t>
            </w:r>
          </w:p>
        </w:tc>
        <w:tc>
          <w:tcPr>
            <w:tcW w:w="4111" w:type="dxa"/>
          </w:tcPr>
          <w:p w:rsidR="002512D9" w:rsidRPr="00243D4E" w:rsidRDefault="002512D9" w:rsidP="002512D9">
            <w:pPr>
              <w:spacing w:line="235" w:lineRule="auto"/>
              <w:rPr>
                <w:rFonts w:eastAsiaTheme="minorEastAsia"/>
                <w:sz w:val="24"/>
                <w:szCs w:val="24"/>
              </w:rPr>
            </w:pPr>
            <w:r w:rsidRPr="00243D4E">
              <w:rPr>
                <w:sz w:val="24"/>
                <w:szCs w:val="24"/>
              </w:rPr>
              <w:t>повышение информированности хозяйствующих субъектов, осуществляющих деятельность на рынке строительства объектов капитального строительства (за исключением жилищного и дорожного строительства)</w:t>
            </w:r>
          </w:p>
        </w:tc>
      </w:tr>
      <w:tr w:rsidR="002512D9" w:rsidRPr="00243D4E" w:rsidTr="002512D9">
        <w:tc>
          <w:tcPr>
            <w:tcW w:w="0" w:type="auto"/>
          </w:tcPr>
          <w:p w:rsidR="002512D9" w:rsidRPr="00243D4E" w:rsidRDefault="002512D9" w:rsidP="002512D9">
            <w:pPr>
              <w:pStyle w:val="ConsPlusNormal"/>
              <w:spacing w:line="228" w:lineRule="auto"/>
              <w:jc w:val="center"/>
              <w:rPr>
                <w:sz w:val="24"/>
                <w:szCs w:val="24"/>
              </w:rPr>
            </w:pPr>
            <w:r w:rsidRPr="00243D4E">
              <w:rPr>
                <w:sz w:val="24"/>
                <w:szCs w:val="24"/>
              </w:rPr>
              <w:t>4.</w:t>
            </w:r>
          </w:p>
        </w:tc>
        <w:tc>
          <w:tcPr>
            <w:tcW w:w="5956" w:type="dxa"/>
          </w:tcPr>
          <w:p w:rsidR="002512D9" w:rsidRPr="00243D4E" w:rsidRDefault="002512D9" w:rsidP="002512D9">
            <w:pPr>
              <w:spacing w:line="276" w:lineRule="auto"/>
              <w:rPr>
                <w:rFonts w:eastAsiaTheme="minorEastAsia"/>
                <w:sz w:val="24"/>
                <w:szCs w:val="24"/>
              </w:rPr>
            </w:pPr>
            <w:r w:rsidRPr="00243D4E">
              <w:rPr>
                <w:rFonts w:eastAsiaTheme="minorEastAsia"/>
                <w:sz w:val="24"/>
                <w:szCs w:val="24"/>
              </w:rPr>
              <w:t xml:space="preserve">Осуществление мониторинга  состояния строительного комплекса в Смоленской области </w:t>
            </w:r>
          </w:p>
        </w:tc>
        <w:tc>
          <w:tcPr>
            <w:tcW w:w="992" w:type="dxa"/>
          </w:tcPr>
          <w:p w:rsidR="002512D9" w:rsidRPr="00243D4E" w:rsidRDefault="002512D9" w:rsidP="002512D9">
            <w:pPr>
              <w:spacing w:line="276" w:lineRule="auto"/>
              <w:jc w:val="center"/>
              <w:rPr>
                <w:rFonts w:eastAsiaTheme="minorEastAsia"/>
                <w:sz w:val="24"/>
                <w:szCs w:val="24"/>
              </w:rPr>
            </w:pPr>
            <w:r w:rsidRPr="00243D4E">
              <w:rPr>
                <w:rFonts w:eastAsiaTheme="minorEastAsia"/>
                <w:sz w:val="24"/>
                <w:szCs w:val="24"/>
              </w:rPr>
              <w:t>2019-2022 годы</w:t>
            </w:r>
          </w:p>
        </w:tc>
        <w:tc>
          <w:tcPr>
            <w:tcW w:w="3402" w:type="dxa"/>
          </w:tcPr>
          <w:p w:rsidR="002512D9" w:rsidRPr="00243D4E" w:rsidRDefault="002512D9" w:rsidP="002512D9">
            <w:pPr>
              <w:pStyle w:val="ConsPlusNormal"/>
              <w:spacing w:line="228" w:lineRule="auto"/>
              <w:jc w:val="center"/>
              <w:rPr>
                <w:sz w:val="24"/>
                <w:szCs w:val="24"/>
              </w:rPr>
            </w:pPr>
            <w:r w:rsidRPr="00243D4E">
              <w:rPr>
                <w:sz w:val="24"/>
                <w:szCs w:val="24"/>
              </w:rPr>
              <w:t>Департамент Смоленской области по строительству и жилищно-коммунальному хозяйству</w:t>
            </w:r>
          </w:p>
        </w:tc>
        <w:tc>
          <w:tcPr>
            <w:tcW w:w="4111" w:type="dxa"/>
          </w:tcPr>
          <w:p w:rsidR="002512D9" w:rsidRDefault="002512D9" w:rsidP="002512D9">
            <w:pPr>
              <w:rPr>
                <w:sz w:val="24"/>
                <w:szCs w:val="24"/>
              </w:rPr>
            </w:pPr>
            <w:r w:rsidRPr="00243D4E">
              <w:rPr>
                <w:sz w:val="24"/>
                <w:szCs w:val="24"/>
              </w:rPr>
              <w:t>размещение информации о мониторинге состояния строительного комплекса на территории Смоленской области в комплексной  информационной системе Министерства строительства и жилищно-коммунального    хозяйства</w:t>
            </w:r>
          </w:p>
          <w:p w:rsidR="00D93640" w:rsidRPr="00243D4E" w:rsidRDefault="00D93640" w:rsidP="002512D9">
            <w:pPr>
              <w:rPr>
                <w:rFonts w:eastAsiaTheme="minorEastAsia"/>
                <w:sz w:val="24"/>
                <w:szCs w:val="24"/>
              </w:rPr>
            </w:pPr>
          </w:p>
        </w:tc>
      </w:tr>
      <w:tr w:rsidR="002512D9" w:rsidRPr="00243D4E" w:rsidTr="002512D9">
        <w:tc>
          <w:tcPr>
            <w:tcW w:w="0" w:type="auto"/>
          </w:tcPr>
          <w:p w:rsidR="002512D9" w:rsidRPr="00243D4E" w:rsidRDefault="002512D9" w:rsidP="002512D9">
            <w:pPr>
              <w:pStyle w:val="ConsPlusNormal"/>
              <w:spacing w:line="228" w:lineRule="auto"/>
              <w:jc w:val="center"/>
              <w:rPr>
                <w:sz w:val="24"/>
                <w:szCs w:val="24"/>
              </w:rPr>
            </w:pPr>
            <w:r w:rsidRPr="00243D4E">
              <w:rPr>
                <w:sz w:val="24"/>
                <w:szCs w:val="24"/>
              </w:rPr>
              <w:lastRenderedPageBreak/>
              <w:t>1</w:t>
            </w:r>
          </w:p>
        </w:tc>
        <w:tc>
          <w:tcPr>
            <w:tcW w:w="5956" w:type="dxa"/>
          </w:tcPr>
          <w:p w:rsidR="002512D9" w:rsidRPr="00243D4E" w:rsidRDefault="002512D9" w:rsidP="002512D9">
            <w:pPr>
              <w:spacing w:line="276" w:lineRule="auto"/>
              <w:jc w:val="center"/>
              <w:rPr>
                <w:rFonts w:eastAsiaTheme="minorEastAsia"/>
                <w:sz w:val="24"/>
                <w:szCs w:val="24"/>
              </w:rPr>
            </w:pPr>
            <w:r w:rsidRPr="00243D4E">
              <w:rPr>
                <w:rFonts w:eastAsiaTheme="minorEastAsia"/>
                <w:sz w:val="24"/>
                <w:szCs w:val="24"/>
              </w:rPr>
              <w:t>2</w:t>
            </w:r>
          </w:p>
        </w:tc>
        <w:tc>
          <w:tcPr>
            <w:tcW w:w="992" w:type="dxa"/>
          </w:tcPr>
          <w:p w:rsidR="002512D9" w:rsidRPr="00243D4E" w:rsidRDefault="002512D9" w:rsidP="002512D9">
            <w:pPr>
              <w:spacing w:line="276" w:lineRule="auto"/>
              <w:jc w:val="center"/>
              <w:rPr>
                <w:rFonts w:eastAsiaTheme="minorEastAsia"/>
                <w:sz w:val="24"/>
                <w:szCs w:val="24"/>
              </w:rPr>
            </w:pPr>
            <w:r w:rsidRPr="00243D4E">
              <w:rPr>
                <w:rFonts w:eastAsiaTheme="minorEastAsia"/>
                <w:sz w:val="24"/>
                <w:szCs w:val="24"/>
              </w:rPr>
              <w:t>3</w:t>
            </w:r>
          </w:p>
        </w:tc>
        <w:tc>
          <w:tcPr>
            <w:tcW w:w="3402" w:type="dxa"/>
          </w:tcPr>
          <w:p w:rsidR="002512D9" w:rsidRPr="00243D4E" w:rsidRDefault="002512D9" w:rsidP="002512D9">
            <w:pPr>
              <w:pStyle w:val="ConsPlusNormal"/>
              <w:spacing w:line="228" w:lineRule="auto"/>
              <w:jc w:val="center"/>
              <w:rPr>
                <w:sz w:val="24"/>
                <w:szCs w:val="24"/>
              </w:rPr>
            </w:pPr>
            <w:r w:rsidRPr="00243D4E">
              <w:rPr>
                <w:sz w:val="24"/>
                <w:szCs w:val="24"/>
              </w:rPr>
              <w:t>4</w:t>
            </w:r>
          </w:p>
        </w:tc>
        <w:tc>
          <w:tcPr>
            <w:tcW w:w="4111" w:type="dxa"/>
          </w:tcPr>
          <w:p w:rsidR="002512D9" w:rsidRPr="00243D4E" w:rsidRDefault="002512D9" w:rsidP="002512D9">
            <w:pPr>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28" w:lineRule="auto"/>
              <w:rPr>
                <w:sz w:val="24"/>
                <w:szCs w:val="24"/>
              </w:rPr>
            </w:pPr>
          </w:p>
        </w:tc>
        <w:tc>
          <w:tcPr>
            <w:tcW w:w="5956" w:type="dxa"/>
          </w:tcPr>
          <w:p w:rsidR="002512D9" w:rsidRPr="00243D4E" w:rsidRDefault="002512D9" w:rsidP="002512D9">
            <w:pPr>
              <w:spacing w:line="276" w:lineRule="auto"/>
              <w:rPr>
                <w:rFonts w:eastAsiaTheme="minorEastAsia"/>
                <w:sz w:val="24"/>
                <w:szCs w:val="24"/>
              </w:rPr>
            </w:pPr>
          </w:p>
        </w:tc>
        <w:tc>
          <w:tcPr>
            <w:tcW w:w="992" w:type="dxa"/>
          </w:tcPr>
          <w:p w:rsidR="002512D9" w:rsidRPr="00243D4E" w:rsidRDefault="002512D9" w:rsidP="002512D9">
            <w:pPr>
              <w:spacing w:line="276" w:lineRule="auto"/>
              <w:rPr>
                <w:rFonts w:eastAsiaTheme="minorEastAsia"/>
                <w:sz w:val="24"/>
                <w:szCs w:val="24"/>
              </w:rPr>
            </w:pPr>
          </w:p>
        </w:tc>
        <w:tc>
          <w:tcPr>
            <w:tcW w:w="3402" w:type="dxa"/>
          </w:tcPr>
          <w:p w:rsidR="002512D9" w:rsidRPr="00243D4E" w:rsidRDefault="002512D9" w:rsidP="002512D9">
            <w:pPr>
              <w:pStyle w:val="ConsPlusNormal"/>
              <w:spacing w:line="228" w:lineRule="auto"/>
              <w:jc w:val="center"/>
              <w:rPr>
                <w:sz w:val="24"/>
                <w:szCs w:val="24"/>
              </w:rPr>
            </w:pPr>
          </w:p>
        </w:tc>
        <w:tc>
          <w:tcPr>
            <w:tcW w:w="4111" w:type="dxa"/>
          </w:tcPr>
          <w:p w:rsidR="002512D9" w:rsidRPr="00243D4E" w:rsidRDefault="002512D9" w:rsidP="002512D9">
            <w:pPr>
              <w:rPr>
                <w:sz w:val="24"/>
                <w:szCs w:val="24"/>
              </w:rPr>
            </w:pPr>
            <w:r w:rsidRPr="00243D4E">
              <w:rPr>
                <w:sz w:val="24"/>
                <w:szCs w:val="24"/>
              </w:rPr>
              <w:t>Российской Федерации в информационно-телекоммуникационной сети «Интернет»</w:t>
            </w:r>
            <w:r w:rsidRPr="00243D4E">
              <w:rPr>
                <w:rFonts w:eastAsiaTheme="minorEastAsia"/>
                <w:sz w:val="24"/>
                <w:szCs w:val="24"/>
              </w:rPr>
              <w:t xml:space="preserve"> </w:t>
            </w:r>
          </w:p>
        </w:tc>
      </w:tr>
    </w:tbl>
    <w:p w:rsidR="002512D9" w:rsidRPr="00243D4E" w:rsidRDefault="002512D9" w:rsidP="002512D9">
      <w:pPr>
        <w:spacing w:line="235" w:lineRule="auto"/>
        <w:rPr>
          <w:sz w:val="24"/>
          <w:szCs w:val="24"/>
          <w:vertAlign w:val="superscript"/>
        </w:rPr>
      </w:pPr>
      <w:r w:rsidRPr="00243D4E">
        <w:rPr>
          <w:sz w:val="24"/>
          <w:szCs w:val="24"/>
          <w:vertAlign w:val="superscript"/>
        </w:rPr>
        <w:t>____________________________</w:t>
      </w:r>
    </w:p>
    <w:p w:rsidR="002512D9" w:rsidRPr="00243D4E" w:rsidRDefault="002512D9" w:rsidP="002512D9">
      <w:pPr>
        <w:spacing w:line="235" w:lineRule="auto"/>
        <w:rPr>
          <w:sz w:val="24"/>
          <w:szCs w:val="24"/>
        </w:rPr>
      </w:pPr>
      <w:r w:rsidRPr="00243D4E">
        <w:rPr>
          <w:sz w:val="24"/>
          <w:szCs w:val="24"/>
          <w:vertAlign w:val="superscript"/>
        </w:rPr>
        <w:t xml:space="preserve">* </w:t>
      </w:r>
      <w:r w:rsidRPr="00243D4E">
        <w:rPr>
          <w:sz w:val="24"/>
          <w:szCs w:val="24"/>
        </w:rPr>
        <w:t>Темпы роста объема подрядных работ рассчитаны как соотношение двух величин: текущее значения объема работ, выполненных по виду деятельности «Строительство»/значение объема работ, выполненных по виду деятельности «Строительство» за предыдущий год.</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22. Рынок архитектурно-строительного проектирования</w:t>
      </w:r>
    </w:p>
    <w:p w:rsidR="002512D9" w:rsidRPr="00243D4E" w:rsidRDefault="002512D9" w:rsidP="002512D9">
      <w:pPr>
        <w:spacing w:line="235" w:lineRule="auto"/>
        <w:jc w:val="center"/>
        <w:rPr>
          <w:b/>
          <w:sz w:val="24"/>
          <w:szCs w:val="24"/>
        </w:rPr>
      </w:pPr>
    </w:p>
    <w:p w:rsidR="002512D9" w:rsidRPr="00243D4E" w:rsidRDefault="002512D9" w:rsidP="00D93640">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D93640">
      <w:pPr>
        <w:spacing w:line="235" w:lineRule="auto"/>
        <w:ind w:firstLine="709"/>
        <w:jc w:val="both"/>
        <w:rPr>
          <w:b/>
          <w:sz w:val="24"/>
          <w:szCs w:val="24"/>
        </w:rPr>
      </w:pPr>
      <w:r w:rsidRPr="00243D4E">
        <w:rPr>
          <w:sz w:val="24"/>
          <w:szCs w:val="24"/>
        </w:rPr>
        <w:t xml:space="preserve">По информации Смоленской ассоциации </w:t>
      </w:r>
      <w:proofErr w:type="spellStart"/>
      <w:r w:rsidRPr="00243D4E">
        <w:rPr>
          <w:sz w:val="24"/>
          <w:szCs w:val="24"/>
        </w:rPr>
        <w:t>саморегулируемой</w:t>
      </w:r>
      <w:proofErr w:type="spellEnd"/>
      <w:r w:rsidRPr="00243D4E">
        <w:rPr>
          <w:sz w:val="24"/>
          <w:szCs w:val="24"/>
        </w:rPr>
        <w:t xml:space="preserve"> организации «Объединение смоленских проектировщиков», по состоянию на 01.01.2019   доля организаций частной собственности на рынке архитектурно-строительного проектирования составляет 95 %.</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sz w:val="24"/>
          <w:szCs w:val="24"/>
        </w:rPr>
      </w:pPr>
      <w:r w:rsidRPr="00243D4E">
        <w:rPr>
          <w:b/>
          <w:sz w:val="24"/>
          <w:szCs w:val="24"/>
        </w:rPr>
        <w:t>22.1. Ключевой  показатель развития конкуренции на рынке архитектурно-строительного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546"/>
        <w:gridCol w:w="1387"/>
        <w:gridCol w:w="3351"/>
        <w:gridCol w:w="1282"/>
        <w:gridCol w:w="1282"/>
        <w:gridCol w:w="1282"/>
        <w:gridCol w:w="1282"/>
        <w:gridCol w:w="1282"/>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3351"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3351" w:type="dxa"/>
            <w:vMerge/>
          </w:tcPr>
          <w:p w:rsidR="002512D9" w:rsidRPr="00243D4E" w:rsidRDefault="002512D9" w:rsidP="002512D9">
            <w:pPr>
              <w:spacing w:line="235" w:lineRule="auto"/>
              <w:rPr>
                <w:sz w:val="24"/>
                <w:szCs w:val="24"/>
              </w:rPr>
            </w:pP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организаций частной формы собственности в сфере архитектурно-строительного проектирования</w:t>
            </w:r>
          </w:p>
        </w:tc>
        <w:tc>
          <w:tcPr>
            <w:tcW w:w="0" w:type="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процентов</w:t>
            </w:r>
          </w:p>
        </w:tc>
        <w:tc>
          <w:tcPr>
            <w:tcW w:w="3351"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строительству и жилищно-коммунальному хозяйству</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95</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95</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95</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95</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95</w:t>
            </w:r>
          </w:p>
        </w:tc>
      </w:tr>
    </w:tbl>
    <w:p w:rsidR="002512D9" w:rsidRPr="00243D4E" w:rsidRDefault="002512D9" w:rsidP="002512D9">
      <w:pPr>
        <w:pStyle w:val="ConsPlusTitle"/>
        <w:widowControl/>
        <w:autoSpaceDE/>
        <w:autoSpaceDN/>
        <w:spacing w:line="235" w:lineRule="auto"/>
        <w:jc w:val="center"/>
        <w:rPr>
          <w:sz w:val="24"/>
          <w:szCs w:val="24"/>
        </w:rPr>
      </w:pPr>
    </w:p>
    <w:p w:rsidR="002512D9" w:rsidRPr="00243D4E" w:rsidRDefault="002512D9" w:rsidP="002512D9">
      <w:pPr>
        <w:pStyle w:val="ConsPlusTitle"/>
        <w:widowControl/>
        <w:autoSpaceDE/>
        <w:autoSpaceDN/>
        <w:spacing w:line="235" w:lineRule="auto"/>
        <w:jc w:val="center"/>
        <w:rPr>
          <w:sz w:val="24"/>
          <w:szCs w:val="24"/>
        </w:rPr>
      </w:pPr>
    </w:p>
    <w:p w:rsidR="002512D9" w:rsidRPr="00243D4E" w:rsidRDefault="002512D9" w:rsidP="002512D9">
      <w:pPr>
        <w:pStyle w:val="ConsPlusTitle"/>
        <w:widowControl/>
        <w:autoSpaceDE/>
        <w:autoSpaceDN/>
        <w:spacing w:line="235" w:lineRule="auto"/>
        <w:jc w:val="center"/>
        <w:rPr>
          <w:sz w:val="24"/>
          <w:szCs w:val="24"/>
        </w:rPr>
      </w:pPr>
    </w:p>
    <w:p w:rsidR="002512D9" w:rsidRPr="00243D4E" w:rsidRDefault="002512D9" w:rsidP="002512D9">
      <w:pPr>
        <w:pStyle w:val="ConsPlusTitle"/>
        <w:widowControl/>
        <w:autoSpaceDE/>
        <w:autoSpaceDN/>
        <w:spacing w:line="235" w:lineRule="auto"/>
        <w:jc w:val="center"/>
        <w:rPr>
          <w:sz w:val="24"/>
          <w:szCs w:val="24"/>
        </w:rPr>
      </w:pPr>
    </w:p>
    <w:p w:rsidR="002512D9" w:rsidRDefault="002512D9" w:rsidP="002512D9">
      <w:pPr>
        <w:pStyle w:val="ConsPlusTitle"/>
        <w:widowControl/>
        <w:autoSpaceDE/>
        <w:autoSpaceDN/>
        <w:spacing w:line="235" w:lineRule="auto"/>
        <w:jc w:val="center"/>
        <w:rPr>
          <w:sz w:val="24"/>
          <w:szCs w:val="24"/>
        </w:rPr>
      </w:pPr>
    </w:p>
    <w:p w:rsidR="001262EB" w:rsidRDefault="001262EB" w:rsidP="002512D9">
      <w:pPr>
        <w:pStyle w:val="ConsPlusTitle"/>
        <w:widowControl/>
        <w:autoSpaceDE/>
        <w:autoSpaceDN/>
        <w:spacing w:line="235" w:lineRule="auto"/>
        <w:jc w:val="center"/>
        <w:rPr>
          <w:sz w:val="24"/>
          <w:szCs w:val="24"/>
        </w:rPr>
      </w:pPr>
    </w:p>
    <w:p w:rsidR="001262EB" w:rsidRDefault="001262EB" w:rsidP="002512D9">
      <w:pPr>
        <w:pStyle w:val="ConsPlusTitle"/>
        <w:widowControl/>
        <w:autoSpaceDE/>
        <w:autoSpaceDN/>
        <w:spacing w:line="235" w:lineRule="auto"/>
        <w:jc w:val="center"/>
        <w:rPr>
          <w:sz w:val="24"/>
          <w:szCs w:val="24"/>
        </w:rPr>
      </w:pPr>
    </w:p>
    <w:p w:rsidR="001262EB" w:rsidRPr="00243D4E" w:rsidRDefault="001262EB" w:rsidP="002512D9">
      <w:pPr>
        <w:pStyle w:val="ConsPlusTitle"/>
        <w:widowControl/>
        <w:autoSpaceDE/>
        <w:autoSpaceDN/>
        <w:spacing w:line="235" w:lineRule="auto"/>
        <w:jc w:val="center"/>
        <w:rPr>
          <w:sz w:val="24"/>
          <w:szCs w:val="24"/>
        </w:rPr>
      </w:pPr>
    </w:p>
    <w:p w:rsidR="002512D9" w:rsidRPr="00243D4E" w:rsidRDefault="002512D9" w:rsidP="002512D9">
      <w:pPr>
        <w:pStyle w:val="ConsPlusTitle"/>
        <w:widowControl/>
        <w:autoSpaceDE/>
        <w:autoSpaceDN/>
        <w:spacing w:line="235" w:lineRule="auto"/>
        <w:jc w:val="center"/>
        <w:rPr>
          <w:sz w:val="24"/>
          <w:szCs w:val="24"/>
        </w:rPr>
      </w:pPr>
    </w:p>
    <w:p w:rsidR="002512D9" w:rsidRPr="00243D4E" w:rsidRDefault="002512D9" w:rsidP="002512D9">
      <w:pPr>
        <w:pStyle w:val="ConsPlusTitle"/>
        <w:widowControl/>
        <w:autoSpaceDE/>
        <w:autoSpaceDN/>
        <w:spacing w:line="235" w:lineRule="auto"/>
        <w:jc w:val="center"/>
        <w:rPr>
          <w:sz w:val="24"/>
          <w:szCs w:val="24"/>
        </w:rPr>
      </w:pPr>
    </w:p>
    <w:p w:rsidR="002512D9" w:rsidRPr="00243D4E" w:rsidRDefault="002512D9" w:rsidP="002512D9">
      <w:pPr>
        <w:pStyle w:val="ConsPlusTitle"/>
        <w:widowControl/>
        <w:autoSpaceDE/>
        <w:autoSpaceDN/>
        <w:spacing w:line="235" w:lineRule="auto"/>
        <w:jc w:val="center"/>
        <w:rPr>
          <w:sz w:val="24"/>
          <w:szCs w:val="24"/>
        </w:rPr>
      </w:pPr>
      <w:r w:rsidRPr="00243D4E">
        <w:rPr>
          <w:sz w:val="24"/>
          <w:szCs w:val="24"/>
        </w:rPr>
        <w:t xml:space="preserve">22.2. План мероприятий («дорожная карта») по развитию конкуренции </w:t>
      </w:r>
    </w:p>
    <w:p w:rsidR="002512D9" w:rsidRPr="00243D4E" w:rsidRDefault="002512D9" w:rsidP="002512D9">
      <w:pPr>
        <w:pStyle w:val="ConsPlusTitle"/>
        <w:spacing w:line="235" w:lineRule="auto"/>
        <w:jc w:val="center"/>
        <w:outlineLvl w:val="3"/>
        <w:rPr>
          <w:sz w:val="24"/>
          <w:szCs w:val="24"/>
        </w:rPr>
      </w:pPr>
      <w:r w:rsidRPr="00243D4E">
        <w:rPr>
          <w:sz w:val="24"/>
          <w:szCs w:val="24"/>
        </w:rPr>
        <w:t>на рынке архитектурно-строительного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93"/>
        <w:gridCol w:w="6055"/>
        <w:gridCol w:w="847"/>
        <w:gridCol w:w="2981"/>
        <w:gridCol w:w="4318"/>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spacing w:line="235" w:lineRule="auto"/>
              <w:rPr>
                <w:sz w:val="24"/>
                <w:szCs w:val="24"/>
              </w:rPr>
            </w:pPr>
            <w:r w:rsidRPr="00243D4E">
              <w:rPr>
                <w:sz w:val="24"/>
                <w:szCs w:val="24"/>
              </w:rPr>
              <w:t>Проведение семинаров, консультаций с действующими и потенциальными хозяйствующими субъектами, осуществляющими деятельность в сфере архитектурно- строительного проектирования на территории Смоленской области</w:t>
            </w:r>
          </w:p>
        </w:tc>
        <w:tc>
          <w:tcPr>
            <w:tcW w:w="0" w:type="auto"/>
          </w:tcPr>
          <w:p w:rsidR="002512D9" w:rsidRPr="00243D4E" w:rsidRDefault="002512D9" w:rsidP="002512D9">
            <w:pPr>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строительству и жилищно-коммунальному хозяйству</w:t>
            </w:r>
          </w:p>
        </w:tc>
        <w:tc>
          <w:tcPr>
            <w:tcW w:w="0" w:type="auto"/>
          </w:tcPr>
          <w:p w:rsidR="002512D9" w:rsidRPr="00243D4E" w:rsidRDefault="002512D9" w:rsidP="002512D9">
            <w:pPr>
              <w:spacing w:line="235" w:lineRule="auto"/>
              <w:rPr>
                <w:sz w:val="24"/>
                <w:szCs w:val="24"/>
              </w:rPr>
            </w:pPr>
            <w:r w:rsidRPr="00243D4E">
              <w:rPr>
                <w:sz w:val="24"/>
                <w:szCs w:val="24"/>
              </w:rPr>
              <w:t>информационная поддержка субъектов предпринимательской деятельности, а также поиск новых потенциальных хозяйствующих субъектов</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spacing w:line="235" w:lineRule="auto"/>
              <w:rPr>
                <w:sz w:val="24"/>
                <w:szCs w:val="24"/>
              </w:rPr>
            </w:pPr>
            <w:r w:rsidRPr="00243D4E">
              <w:rPr>
                <w:sz w:val="24"/>
                <w:szCs w:val="24"/>
              </w:rPr>
              <w:t xml:space="preserve">Организация совещаний с </w:t>
            </w:r>
            <w:proofErr w:type="spellStart"/>
            <w:r w:rsidRPr="00243D4E">
              <w:rPr>
                <w:sz w:val="24"/>
                <w:szCs w:val="24"/>
              </w:rPr>
              <w:t>саморегулируемыми</w:t>
            </w:r>
            <w:proofErr w:type="spellEnd"/>
            <w:r w:rsidRPr="00243D4E">
              <w:rPr>
                <w:sz w:val="24"/>
                <w:szCs w:val="24"/>
              </w:rPr>
              <w:t xml:space="preserve"> организациями, функционирующими в сфере архитектурно-строительного проектирования на территории Смоленской области</w:t>
            </w:r>
          </w:p>
        </w:tc>
        <w:tc>
          <w:tcPr>
            <w:tcW w:w="0" w:type="auto"/>
          </w:tcPr>
          <w:p w:rsidR="002512D9" w:rsidRPr="00243D4E" w:rsidRDefault="002512D9" w:rsidP="002512D9">
            <w:pPr>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строительству и жилищно-коммунальному хозяйству</w:t>
            </w:r>
          </w:p>
        </w:tc>
        <w:tc>
          <w:tcPr>
            <w:tcW w:w="0" w:type="auto"/>
          </w:tcPr>
          <w:p w:rsidR="002512D9" w:rsidRPr="00243D4E" w:rsidRDefault="002512D9" w:rsidP="002512D9">
            <w:pPr>
              <w:spacing w:line="235" w:lineRule="auto"/>
              <w:rPr>
                <w:sz w:val="24"/>
                <w:szCs w:val="24"/>
              </w:rPr>
            </w:pPr>
            <w:r w:rsidRPr="00243D4E">
              <w:rPr>
                <w:sz w:val="24"/>
                <w:szCs w:val="24"/>
              </w:rPr>
              <w:t>оказание помощи субъектам предпринимательской деятельности в решении проблем,  связанных с архитектурным проектированием</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rPr>
                <w:sz w:val="24"/>
                <w:szCs w:val="24"/>
              </w:rPr>
            </w:pPr>
            <w:r w:rsidRPr="00243D4E">
              <w:rPr>
                <w:sz w:val="24"/>
                <w:szCs w:val="24"/>
              </w:rPr>
              <w:t>Информирование организаций частной формы собственности  о планируемом выполнении  проектных работ для обеспечения государственных нужд путем размещения соответствующей информации на официальном сайте органа исполнительной власти</w:t>
            </w:r>
          </w:p>
          <w:p w:rsidR="002512D9" w:rsidRPr="00243D4E" w:rsidRDefault="002512D9" w:rsidP="002512D9">
            <w:pPr>
              <w:spacing w:line="276" w:lineRule="auto"/>
              <w:rPr>
                <w:rFonts w:eastAsiaTheme="minorEastAsia"/>
                <w:sz w:val="24"/>
                <w:szCs w:val="24"/>
              </w:rPr>
            </w:pPr>
          </w:p>
        </w:tc>
        <w:tc>
          <w:tcPr>
            <w:tcW w:w="0" w:type="auto"/>
          </w:tcPr>
          <w:p w:rsidR="002512D9" w:rsidRPr="00243D4E" w:rsidRDefault="002512D9" w:rsidP="002512D9">
            <w:pPr>
              <w:spacing w:line="276" w:lineRule="auto"/>
              <w:rPr>
                <w:rFonts w:eastAsiaTheme="minorEastAsia"/>
                <w:sz w:val="24"/>
                <w:szCs w:val="24"/>
              </w:rPr>
            </w:pPr>
            <w:r w:rsidRPr="00243D4E">
              <w:rPr>
                <w:rFonts w:eastAsiaTheme="minorEastAsia"/>
                <w:sz w:val="24"/>
                <w:szCs w:val="24"/>
              </w:rPr>
              <w:t>2019-2022 годы</w:t>
            </w:r>
          </w:p>
        </w:tc>
        <w:tc>
          <w:tcPr>
            <w:tcW w:w="0" w:type="auto"/>
          </w:tcPr>
          <w:p w:rsidR="002512D9" w:rsidRPr="00243D4E" w:rsidRDefault="002512D9" w:rsidP="002512D9">
            <w:pPr>
              <w:pStyle w:val="ConsPlusNormal"/>
              <w:spacing w:line="228" w:lineRule="auto"/>
              <w:jc w:val="center"/>
              <w:rPr>
                <w:sz w:val="24"/>
                <w:szCs w:val="24"/>
              </w:rPr>
            </w:pPr>
            <w:r w:rsidRPr="00243D4E">
              <w:rPr>
                <w:sz w:val="24"/>
                <w:szCs w:val="24"/>
              </w:rPr>
              <w:t>Департамент Смоленской области по строительству и жилищно-коммунальному хозяйству</w:t>
            </w:r>
          </w:p>
        </w:tc>
        <w:tc>
          <w:tcPr>
            <w:tcW w:w="0" w:type="auto"/>
          </w:tcPr>
          <w:p w:rsidR="002512D9" w:rsidRPr="00243D4E" w:rsidRDefault="002512D9" w:rsidP="002512D9">
            <w:pPr>
              <w:rPr>
                <w:sz w:val="24"/>
                <w:szCs w:val="24"/>
              </w:rPr>
            </w:pPr>
            <w:r w:rsidRPr="00243D4E">
              <w:rPr>
                <w:rFonts w:eastAsiaTheme="minorEastAsia"/>
                <w:sz w:val="24"/>
                <w:szCs w:val="24"/>
              </w:rPr>
              <w:t xml:space="preserve">повышение информированности </w:t>
            </w:r>
            <w:r w:rsidRPr="00243D4E">
              <w:rPr>
                <w:sz w:val="24"/>
                <w:szCs w:val="24"/>
              </w:rPr>
              <w:t>субъектов предпринимательской деятельности  Смоленской области</w:t>
            </w:r>
          </w:p>
          <w:p w:rsidR="002512D9" w:rsidRPr="00243D4E" w:rsidRDefault="002512D9" w:rsidP="002512D9">
            <w:pPr>
              <w:spacing w:line="276" w:lineRule="auto"/>
              <w:rPr>
                <w:rFonts w:eastAsiaTheme="minorEastAsia"/>
                <w:sz w:val="24"/>
                <w:szCs w:val="24"/>
              </w:rPr>
            </w:pPr>
          </w:p>
        </w:tc>
      </w:tr>
    </w:tbl>
    <w:p w:rsidR="002512D9" w:rsidRPr="00243D4E" w:rsidRDefault="002512D9" w:rsidP="002512D9">
      <w:pPr>
        <w:spacing w:line="235" w:lineRule="auto"/>
        <w:rPr>
          <w:b/>
          <w:sz w:val="24"/>
          <w:szCs w:val="24"/>
        </w:rPr>
      </w:pPr>
    </w:p>
    <w:p w:rsidR="002512D9" w:rsidRPr="00243D4E" w:rsidRDefault="002512D9" w:rsidP="002512D9">
      <w:pPr>
        <w:pStyle w:val="Default"/>
        <w:autoSpaceDE/>
        <w:autoSpaceDN/>
        <w:adjustRightInd/>
        <w:spacing w:line="235" w:lineRule="auto"/>
        <w:jc w:val="center"/>
        <w:rPr>
          <w:rFonts w:ascii="Times New Roman" w:hAnsi="Times New Roman" w:cs="Times New Roman"/>
          <w:b/>
        </w:rPr>
      </w:pPr>
      <w:r w:rsidRPr="00243D4E">
        <w:rPr>
          <w:rFonts w:ascii="Times New Roman" w:hAnsi="Times New Roman" w:cs="Times New Roman"/>
          <w:b/>
        </w:rPr>
        <w:t>23</w:t>
      </w:r>
      <w:r w:rsidRPr="00243D4E">
        <w:rPr>
          <w:rFonts w:ascii="Times New Roman" w:hAnsi="Times New Roman" w:cs="Times New Roman"/>
        </w:rPr>
        <w:t>.</w:t>
      </w:r>
      <w:r w:rsidRPr="00243D4E">
        <w:rPr>
          <w:rFonts w:ascii="Times New Roman" w:hAnsi="Times New Roman" w:cs="Times New Roman"/>
          <w:b/>
        </w:rPr>
        <w:t xml:space="preserve"> Рынок реализации сельскохозяйственной продукции </w:t>
      </w:r>
    </w:p>
    <w:p w:rsidR="002512D9" w:rsidRPr="00243D4E" w:rsidRDefault="002512D9" w:rsidP="002512D9">
      <w:pPr>
        <w:pStyle w:val="Default"/>
        <w:spacing w:line="235" w:lineRule="auto"/>
        <w:jc w:val="center"/>
        <w:rPr>
          <w:rFonts w:ascii="Times New Roman" w:hAnsi="Times New Roman" w:cs="Times New Roman"/>
          <w:b/>
        </w:rPr>
      </w:pPr>
    </w:p>
    <w:p w:rsidR="002512D9" w:rsidRPr="00243D4E" w:rsidRDefault="002512D9" w:rsidP="001262EB">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1262EB">
      <w:pPr>
        <w:spacing w:line="235" w:lineRule="auto"/>
        <w:ind w:firstLine="709"/>
        <w:jc w:val="both"/>
        <w:rPr>
          <w:spacing w:val="-4"/>
          <w:sz w:val="24"/>
          <w:szCs w:val="24"/>
          <w:shd w:val="clear" w:color="auto" w:fill="FFFFFF"/>
        </w:rPr>
      </w:pPr>
      <w:r w:rsidRPr="00243D4E">
        <w:rPr>
          <w:spacing w:val="-4"/>
          <w:sz w:val="24"/>
          <w:szCs w:val="24"/>
          <w:shd w:val="clear" w:color="auto" w:fill="FFFFFF"/>
        </w:rPr>
        <w:t>Агропромышленный комплекс (далее - АПК) Смоленской области представлен совокупностью отраслей экономики, обеспечивающих производство сельхозпродукции, ее переработку и выпуск продуктов питания, а также их реализацию конечным потребителям. В АПК производится около 6% валовой региональной продукции. От его состояния зависит продовольственная самодостаточность и социальное развитие села.</w:t>
      </w:r>
    </w:p>
    <w:p w:rsidR="002512D9" w:rsidRPr="00243D4E" w:rsidRDefault="002512D9" w:rsidP="001262EB">
      <w:pPr>
        <w:spacing w:line="235" w:lineRule="auto"/>
        <w:ind w:firstLine="709"/>
        <w:jc w:val="both"/>
        <w:rPr>
          <w:sz w:val="24"/>
          <w:szCs w:val="24"/>
          <w:shd w:val="clear" w:color="auto" w:fill="FFFFFF"/>
        </w:rPr>
      </w:pPr>
      <w:r w:rsidRPr="00243D4E">
        <w:rPr>
          <w:spacing w:val="3"/>
          <w:sz w:val="24"/>
          <w:szCs w:val="24"/>
        </w:rPr>
        <w:t xml:space="preserve">Товарная насыщенность продовольственного рынка основными товарами носит устойчивый характер. </w:t>
      </w:r>
      <w:r w:rsidRPr="00243D4E">
        <w:rPr>
          <w:sz w:val="24"/>
          <w:szCs w:val="24"/>
        </w:rPr>
        <w:t>В 2018 году за счет собственного производства регион обеспечил себя  яйцами  на 125%, мясом – на 106%, молоком – на 72%, картофелем – на 80% и        овощами – на 55%.</w:t>
      </w:r>
      <w:r w:rsidRPr="00243D4E">
        <w:rPr>
          <w:sz w:val="24"/>
          <w:szCs w:val="24"/>
          <w:shd w:val="clear" w:color="auto" w:fill="FFFFFF"/>
        </w:rPr>
        <w:t xml:space="preserve"> </w:t>
      </w:r>
    </w:p>
    <w:p w:rsidR="002512D9" w:rsidRPr="00243D4E" w:rsidRDefault="002512D9" w:rsidP="001262EB">
      <w:pPr>
        <w:pStyle w:val="formattext"/>
        <w:shd w:val="clear" w:color="auto" w:fill="FFFFFF"/>
        <w:spacing w:before="0" w:beforeAutospacing="0" w:after="0" w:afterAutospacing="0" w:line="235" w:lineRule="auto"/>
        <w:ind w:firstLine="709"/>
        <w:jc w:val="both"/>
        <w:textAlignment w:val="baseline"/>
        <w:rPr>
          <w:spacing w:val="3"/>
        </w:rPr>
      </w:pPr>
      <w:r w:rsidRPr="00243D4E">
        <w:rPr>
          <w:spacing w:val="3"/>
        </w:rPr>
        <w:lastRenderedPageBreak/>
        <w:t xml:space="preserve">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 </w:t>
      </w:r>
    </w:p>
    <w:p w:rsidR="002512D9" w:rsidRPr="00243D4E" w:rsidRDefault="002512D9" w:rsidP="001262EB">
      <w:pPr>
        <w:pStyle w:val="formattext"/>
        <w:shd w:val="clear" w:color="auto" w:fill="FFFFFF"/>
        <w:spacing w:before="0" w:beforeAutospacing="0" w:after="0" w:afterAutospacing="0" w:line="235" w:lineRule="auto"/>
        <w:ind w:firstLine="709"/>
        <w:jc w:val="both"/>
        <w:textAlignment w:val="baseline"/>
        <w:rPr>
          <w:spacing w:val="3"/>
        </w:rPr>
      </w:pPr>
      <w:r w:rsidRPr="00243D4E">
        <w:rPr>
          <w:spacing w:val="3"/>
        </w:rPr>
        <w:t xml:space="preserve">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нехватка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w:t>
      </w:r>
      <w:proofErr w:type="spellStart"/>
      <w:r w:rsidRPr="00243D4E">
        <w:rPr>
          <w:spacing w:val="3"/>
        </w:rPr>
        <w:t>сельхозтоваропроизводителей</w:t>
      </w:r>
      <w:proofErr w:type="spellEnd"/>
      <w:r w:rsidRPr="00243D4E">
        <w:rPr>
          <w:spacing w:val="3"/>
        </w:rPr>
        <w:t xml:space="preserve"> и перерабатывающих предприятий.</w:t>
      </w:r>
    </w:p>
    <w:p w:rsidR="002512D9" w:rsidRPr="00243D4E" w:rsidRDefault="002512D9" w:rsidP="001262EB">
      <w:pPr>
        <w:pStyle w:val="formattext"/>
        <w:shd w:val="clear" w:color="auto" w:fill="FFFFFF"/>
        <w:spacing w:before="0" w:beforeAutospacing="0" w:after="0" w:afterAutospacing="0" w:line="235" w:lineRule="auto"/>
        <w:ind w:firstLine="709"/>
        <w:jc w:val="both"/>
        <w:textAlignment w:val="baseline"/>
        <w:rPr>
          <w:spacing w:val="3"/>
        </w:rPr>
      </w:pPr>
      <w:r w:rsidRPr="00243D4E">
        <w:rPr>
          <w:spacing w:val="3"/>
        </w:rPr>
        <w:t>Основными задачами, направленными на развитие конкуренции на рынке реализации сельскохозяйственной продукции региона, являются стимулирование и поддержка сельскохозяйственных потребительских кооперативов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и предприятия фирменной торговли. На ярмарках выходного дня реализуют свою продукцию около 120 товаропроизводителей разных форм собственности, средние цены на реализуемую продукцию значительно ниже средних цен в розничной сети.</w:t>
      </w:r>
    </w:p>
    <w:p w:rsidR="002512D9" w:rsidRPr="00243D4E" w:rsidRDefault="002512D9" w:rsidP="001262EB">
      <w:pPr>
        <w:pStyle w:val="af5"/>
        <w:shd w:val="clear" w:color="auto" w:fill="FFFFFF"/>
        <w:spacing w:before="0" w:beforeAutospacing="0" w:after="0" w:afterAutospacing="0" w:line="235" w:lineRule="auto"/>
        <w:ind w:firstLine="709"/>
        <w:jc w:val="both"/>
        <w:rPr>
          <w:rFonts w:eastAsia="Calibri"/>
          <w:color w:val="000000"/>
          <w:shd w:val="clear" w:color="auto" w:fill="FFFFFF"/>
          <w:lang w:eastAsia="en-US"/>
        </w:rPr>
      </w:pPr>
      <w:r w:rsidRPr="00243D4E">
        <w:rPr>
          <w:rFonts w:eastAsia="Calibri"/>
          <w:shd w:val="clear" w:color="auto" w:fill="FFFFFF"/>
          <w:lang w:eastAsia="en-US"/>
        </w:rPr>
        <w:t xml:space="preserve">Наиболее рациональный путь решения этих проблем – </w:t>
      </w:r>
      <w:r w:rsidRPr="00243D4E">
        <w:rPr>
          <w:rFonts w:eastAsia="Calibri"/>
          <w:bCs/>
          <w:shd w:val="clear" w:color="auto" w:fill="FFFFFF"/>
          <w:lang w:eastAsia="en-US"/>
        </w:rPr>
        <w:t>продолжение объединения сельскохозяйственных товаропроизводителей в потребительские кооперативы (далее также - СПОК)</w:t>
      </w:r>
      <w:r w:rsidRPr="00243D4E">
        <w:rPr>
          <w:rFonts w:eastAsia="Calibri"/>
          <w:color w:val="000000"/>
          <w:shd w:val="clear" w:color="auto" w:fill="FFFFFF"/>
          <w:lang w:eastAsia="en-US"/>
        </w:rPr>
        <w:t xml:space="preserve"> по переработке, хранению, транспортировке, сбыту сельскохозяйственного сырья и продуктов его переработки, материально-техническому снабжению.</w:t>
      </w:r>
    </w:p>
    <w:p w:rsidR="002512D9" w:rsidRPr="00243D4E" w:rsidRDefault="002512D9" w:rsidP="001262EB">
      <w:pPr>
        <w:spacing w:line="235" w:lineRule="auto"/>
        <w:ind w:firstLine="709"/>
        <w:jc w:val="both"/>
        <w:rPr>
          <w:sz w:val="24"/>
          <w:szCs w:val="24"/>
          <w:shd w:val="clear" w:color="auto" w:fill="FFFFFF"/>
        </w:rPr>
      </w:pPr>
      <w:r w:rsidRPr="00243D4E">
        <w:rPr>
          <w:sz w:val="24"/>
          <w:szCs w:val="24"/>
          <w:shd w:val="clear" w:color="auto" w:fill="FFFFFF"/>
        </w:rPr>
        <w:t>По состоянию на 01.01.2019 в Смоленской области зарегистрировано 42 сельскохозяйственных потребительских кооператива (перерабатывающие – 8, обслуживающие – 8, сбытовые – 9, снабженческие – 16, иные - 1), из них осуществлявших деятельность – 27.</w:t>
      </w:r>
    </w:p>
    <w:p w:rsidR="002512D9" w:rsidRPr="00243D4E" w:rsidRDefault="002512D9" w:rsidP="001262EB">
      <w:pPr>
        <w:spacing w:line="235" w:lineRule="auto"/>
        <w:ind w:firstLine="709"/>
        <w:jc w:val="both"/>
        <w:rPr>
          <w:bCs/>
          <w:sz w:val="24"/>
          <w:szCs w:val="24"/>
        </w:rPr>
      </w:pPr>
      <w:r w:rsidRPr="00243D4E">
        <w:rPr>
          <w:bCs/>
          <w:sz w:val="24"/>
          <w:szCs w:val="24"/>
        </w:rPr>
        <w:t xml:space="preserve">Создание и реанимация СПОК является приоритетным для развития </w:t>
      </w:r>
      <w:proofErr w:type="spellStart"/>
      <w:r w:rsidRPr="00243D4E">
        <w:rPr>
          <w:bCs/>
          <w:sz w:val="24"/>
          <w:szCs w:val="24"/>
        </w:rPr>
        <w:t>сельхозтоваропроизводителей</w:t>
      </w:r>
      <w:proofErr w:type="spellEnd"/>
      <w:r w:rsidRPr="00243D4E">
        <w:rPr>
          <w:bCs/>
          <w:sz w:val="24"/>
          <w:szCs w:val="24"/>
        </w:rPr>
        <w:t xml:space="preserve">, испытывающих трудности по обслуживанию своего хозяйства и по реализации произведенной продукции. В Смоленской области за 2016-2018 годы было создано (реанимировано) 13 сельскохозяйственных потребительских кооперативов, в 2019 году - создано 3 </w:t>
      </w:r>
      <w:proofErr w:type="spellStart"/>
      <w:r w:rsidRPr="00243D4E">
        <w:rPr>
          <w:bCs/>
          <w:sz w:val="24"/>
          <w:szCs w:val="24"/>
        </w:rPr>
        <w:t>СПОКа</w:t>
      </w:r>
      <w:proofErr w:type="spellEnd"/>
      <w:r w:rsidRPr="00243D4E">
        <w:rPr>
          <w:bCs/>
          <w:sz w:val="24"/>
          <w:szCs w:val="24"/>
        </w:rPr>
        <w:t>.</w:t>
      </w:r>
    </w:p>
    <w:p w:rsidR="002512D9" w:rsidRPr="00243D4E" w:rsidRDefault="002512D9" w:rsidP="001262EB">
      <w:pPr>
        <w:pStyle w:val="a9"/>
        <w:tabs>
          <w:tab w:val="left" w:pos="1134"/>
        </w:tabs>
        <w:spacing w:line="235" w:lineRule="auto"/>
        <w:ind w:left="0" w:firstLine="709"/>
        <w:jc w:val="both"/>
        <w:rPr>
          <w:rFonts w:ascii="Times New Roman" w:eastAsia="Calibri" w:hAnsi="Times New Roman" w:cs="Times New Roman"/>
          <w:color w:val="000000"/>
          <w:sz w:val="24"/>
          <w:szCs w:val="24"/>
          <w:shd w:val="clear" w:color="auto" w:fill="FFFFFF"/>
        </w:rPr>
      </w:pPr>
      <w:r w:rsidRPr="00243D4E">
        <w:rPr>
          <w:rFonts w:ascii="Times New Roman" w:eastAsia="Calibri" w:hAnsi="Times New Roman" w:cs="Times New Roman"/>
          <w:color w:val="000000"/>
          <w:sz w:val="24"/>
          <w:szCs w:val="24"/>
          <w:shd w:val="clear" w:color="auto" w:fill="FFFFFF"/>
        </w:rPr>
        <w:t xml:space="preserve">За 2017-2018 годы в рамках реализации подпрограммы развития малых форм хозяйствования оказана поддержка 4  кооперативам    на общую сумму 95 млн. рублей. </w:t>
      </w:r>
    </w:p>
    <w:p w:rsidR="002512D9" w:rsidRPr="00243D4E" w:rsidRDefault="002512D9" w:rsidP="001262EB">
      <w:pPr>
        <w:pStyle w:val="af5"/>
        <w:shd w:val="clear" w:color="auto" w:fill="FFFFFF"/>
        <w:spacing w:before="0" w:beforeAutospacing="0" w:after="0" w:afterAutospacing="0" w:line="235" w:lineRule="auto"/>
        <w:ind w:firstLine="709"/>
        <w:jc w:val="both"/>
        <w:rPr>
          <w:rFonts w:eastAsia="Calibri"/>
          <w:color w:val="000000"/>
          <w:shd w:val="clear" w:color="auto" w:fill="FFFFFF"/>
        </w:rPr>
      </w:pPr>
      <w:r w:rsidRPr="00243D4E">
        <w:rPr>
          <w:rFonts w:eastAsia="Calibri"/>
          <w:color w:val="000000"/>
          <w:shd w:val="clear" w:color="auto" w:fill="FFFFFF"/>
          <w:lang w:eastAsia="en-US"/>
        </w:rPr>
        <w:t xml:space="preserve">С 2019 года Смоленская область приступила к реализации </w:t>
      </w:r>
      <w:hyperlink r:id="rId11" w:history="1">
        <w:r w:rsidRPr="00243D4E">
          <w:rPr>
            <w:rFonts w:eastAsia="Calibri"/>
            <w:color w:val="000000"/>
            <w:shd w:val="clear" w:color="auto" w:fill="FFFFFF"/>
            <w:lang w:eastAsia="en-US"/>
          </w:rPr>
          <w:t>региональной составляющей федерального проекта «Создание системы поддержки фермеров и развитие сельской кооперации</w:t>
        </w:r>
      </w:hyperlink>
      <w:r w:rsidRPr="00243D4E">
        <w:rPr>
          <w:rFonts w:eastAsia="Calibri"/>
          <w:color w:val="000000"/>
          <w:shd w:val="clear" w:color="auto" w:fill="FFFFFF"/>
          <w:lang w:eastAsia="en-US"/>
        </w:rPr>
        <w:t xml:space="preserve">», </w:t>
      </w:r>
      <w:hyperlink r:id="rId12" w:history="1">
        <w:r w:rsidRPr="00243D4E">
          <w:rPr>
            <w:rFonts w:eastAsia="Calibri"/>
            <w:color w:val="000000"/>
            <w:shd w:val="clear" w:color="auto" w:fill="FFFFFF"/>
            <w:lang w:eastAsia="en-US"/>
          </w:rPr>
          <w:t>разработанного в рамках национального проекта «Малое и среднее предпринимательство и поддержка индивидуальной предпринимательской инициативы»</w:t>
        </w:r>
      </w:hyperlink>
      <w:r w:rsidRPr="00243D4E">
        <w:rPr>
          <w:rFonts w:eastAsia="Calibri"/>
          <w:color w:val="000000"/>
          <w:shd w:val="clear" w:color="auto" w:fill="FFFFFF"/>
          <w:lang w:eastAsia="en-US"/>
        </w:rPr>
        <w:t xml:space="preserve">. </w:t>
      </w:r>
      <w:r w:rsidRPr="00243D4E">
        <w:rPr>
          <w:rFonts w:eastAsia="Calibri"/>
          <w:color w:val="000000"/>
          <w:shd w:val="clear" w:color="auto" w:fill="FFFFFF"/>
        </w:rPr>
        <w:t xml:space="preserve">Объем финансового обеспечения реализации регионального проекта «Создание системы поддержки фермеров и развитие сельской кооперации» (в соответствии с паспортом проекта) за 2019-2024 годы составит 260 млн. рублей, в том числе в 2019 году – 35,8 млн. рублей. </w:t>
      </w:r>
    </w:p>
    <w:p w:rsidR="002512D9" w:rsidRPr="00243D4E" w:rsidRDefault="002512D9" w:rsidP="001262EB">
      <w:pPr>
        <w:spacing w:line="235" w:lineRule="auto"/>
        <w:ind w:firstLine="709"/>
        <w:jc w:val="both"/>
        <w:rPr>
          <w:sz w:val="24"/>
          <w:szCs w:val="24"/>
        </w:rPr>
      </w:pPr>
    </w:p>
    <w:p w:rsidR="002512D9" w:rsidRPr="00243D4E" w:rsidRDefault="002512D9" w:rsidP="002512D9">
      <w:pPr>
        <w:spacing w:line="235" w:lineRule="auto"/>
        <w:rPr>
          <w:sz w:val="24"/>
          <w:szCs w:val="24"/>
        </w:rPr>
      </w:pPr>
    </w:p>
    <w:p w:rsidR="002512D9" w:rsidRDefault="002512D9" w:rsidP="002512D9">
      <w:pPr>
        <w:spacing w:line="235" w:lineRule="auto"/>
        <w:rPr>
          <w:sz w:val="24"/>
          <w:szCs w:val="24"/>
        </w:rPr>
      </w:pPr>
    </w:p>
    <w:p w:rsidR="001262EB" w:rsidRPr="00243D4E" w:rsidRDefault="001262EB"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pStyle w:val="a9"/>
        <w:tabs>
          <w:tab w:val="left" w:pos="567"/>
        </w:tabs>
        <w:spacing w:line="235" w:lineRule="auto"/>
        <w:ind w:left="0"/>
        <w:jc w:val="center"/>
        <w:rPr>
          <w:rFonts w:ascii="Times New Roman" w:hAnsi="Times New Roman" w:cs="Times New Roman"/>
          <w:b/>
          <w:sz w:val="24"/>
          <w:szCs w:val="24"/>
        </w:rPr>
      </w:pPr>
      <w:r w:rsidRPr="00243D4E">
        <w:rPr>
          <w:rFonts w:ascii="Times New Roman" w:hAnsi="Times New Roman" w:cs="Times New Roman"/>
          <w:b/>
          <w:sz w:val="24"/>
          <w:szCs w:val="24"/>
        </w:rPr>
        <w:lastRenderedPageBreak/>
        <w:t>23.1.  Ключевой  показатель развития конкуренции на рынке реализации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02"/>
        <w:gridCol w:w="1343"/>
        <w:gridCol w:w="3081"/>
        <w:gridCol w:w="1253"/>
        <w:gridCol w:w="1254"/>
        <w:gridCol w:w="1253"/>
        <w:gridCol w:w="1254"/>
        <w:gridCol w:w="1254"/>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3081"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268"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3081" w:type="dxa"/>
            <w:vMerge/>
          </w:tcPr>
          <w:p w:rsidR="002512D9" w:rsidRPr="00243D4E" w:rsidRDefault="002512D9" w:rsidP="002512D9">
            <w:pPr>
              <w:spacing w:line="235" w:lineRule="auto"/>
              <w:rPr>
                <w:sz w:val="24"/>
                <w:szCs w:val="24"/>
              </w:rPr>
            </w:pPr>
          </w:p>
        </w:tc>
        <w:tc>
          <w:tcPr>
            <w:tcW w:w="1253"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54"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53"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54"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54"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сельскохозяйственных потребительских кооперативов в общем объеме реализации сельскохозяйственной продукции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3081" w:type="dxa"/>
          </w:tcPr>
          <w:p w:rsidR="002512D9" w:rsidRPr="00243D4E" w:rsidRDefault="002512D9" w:rsidP="002512D9">
            <w:pPr>
              <w:spacing w:line="235" w:lineRule="auto"/>
              <w:jc w:val="center"/>
              <w:textAlignment w:val="baseline"/>
              <w:rPr>
                <w:spacing w:val="2"/>
                <w:sz w:val="24"/>
                <w:szCs w:val="24"/>
              </w:rPr>
            </w:pPr>
            <w:r w:rsidRPr="00243D4E">
              <w:rPr>
                <w:spacing w:val="2"/>
                <w:sz w:val="24"/>
                <w:szCs w:val="24"/>
              </w:rPr>
              <w:t>Департамент Смоленской области по сельскому хозяйству и продовольствию</w:t>
            </w:r>
          </w:p>
        </w:tc>
        <w:tc>
          <w:tcPr>
            <w:tcW w:w="1253" w:type="dxa"/>
            <w:shd w:val="clear" w:color="auto" w:fill="auto"/>
          </w:tcPr>
          <w:p w:rsidR="002512D9" w:rsidRPr="00243D4E" w:rsidRDefault="002512D9" w:rsidP="002512D9">
            <w:pPr>
              <w:spacing w:line="235" w:lineRule="auto"/>
              <w:jc w:val="center"/>
              <w:textAlignment w:val="baseline"/>
              <w:rPr>
                <w:spacing w:val="2"/>
                <w:sz w:val="24"/>
                <w:szCs w:val="24"/>
              </w:rPr>
            </w:pPr>
            <w:r w:rsidRPr="00243D4E">
              <w:rPr>
                <w:spacing w:val="2"/>
                <w:sz w:val="24"/>
                <w:szCs w:val="24"/>
              </w:rPr>
              <w:t>0,05</w:t>
            </w:r>
          </w:p>
        </w:tc>
        <w:tc>
          <w:tcPr>
            <w:tcW w:w="1254" w:type="dxa"/>
          </w:tcPr>
          <w:p w:rsidR="002512D9" w:rsidRPr="00243D4E" w:rsidRDefault="002512D9" w:rsidP="002512D9">
            <w:pPr>
              <w:spacing w:line="235" w:lineRule="auto"/>
              <w:jc w:val="center"/>
              <w:textAlignment w:val="baseline"/>
              <w:rPr>
                <w:spacing w:val="2"/>
                <w:sz w:val="24"/>
                <w:szCs w:val="24"/>
              </w:rPr>
            </w:pPr>
            <w:r w:rsidRPr="00243D4E">
              <w:rPr>
                <w:spacing w:val="2"/>
                <w:sz w:val="24"/>
                <w:szCs w:val="24"/>
              </w:rPr>
              <w:t>0,075</w:t>
            </w:r>
          </w:p>
        </w:tc>
        <w:tc>
          <w:tcPr>
            <w:tcW w:w="1253" w:type="dxa"/>
          </w:tcPr>
          <w:p w:rsidR="002512D9" w:rsidRPr="00243D4E" w:rsidRDefault="002512D9" w:rsidP="002512D9">
            <w:pPr>
              <w:spacing w:line="235" w:lineRule="auto"/>
              <w:jc w:val="center"/>
              <w:textAlignment w:val="baseline"/>
              <w:rPr>
                <w:spacing w:val="2"/>
                <w:sz w:val="24"/>
                <w:szCs w:val="24"/>
              </w:rPr>
            </w:pPr>
            <w:r w:rsidRPr="00243D4E">
              <w:rPr>
                <w:spacing w:val="2"/>
                <w:sz w:val="24"/>
                <w:szCs w:val="24"/>
              </w:rPr>
              <w:t>0,2</w:t>
            </w:r>
          </w:p>
        </w:tc>
        <w:tc>
          <w:tcPr>
            <w:tcW w:w="1254" w:type="dxa"/>
          </w:tcPr>
          <w:p w:rsidR="002512D9" w:rsidRPr="00243D4E" w:rsidRDefault="002512D9" w:rsidP="002512D9">
            <w:pPr>
              <w:spacing w:line="235" w:lineRule="auto"/>
              <w:jc w:val="center"/>
              <w:textAlignment w:val="baseline"/>
              <w:rPr>
                <w:spacing w:val="2"/>
                <w:sz w:val="24"/>
                <w:szCs w:val="24"/>
              </w:rPr>
            </w:pPr>
            <w:r w:rsidRPr="00243D4E">
              <w:rPr>
                <w:spacing w:val="2"/>
                <w:sz w:val="24"/>
                <w:szCs w:val="24"/>
              </w:rPr>
              <w:t>0,8</w:t>
            </w:r>
          </w:p>
        </w:tc>
        <w:tc>
          <w:tcPr>
            <w:tcW w:w="1254" w:type="dxa"/>
          </w:tcPr>
          <w:p w:rsidR="002512D9" w:rsidRPr="00243D4E" w:rsidRDefault="002512D9" w:rsidP="002512D9">
            <w:pPr>
              <w:spacing w:line="235" w:lineRule="auto"/>
              <w:jc w:val="center"/>
              <w:textAlignment w:val="baseline"/>
              <w:rPr>
                <w:spacing w:val="2"/>
                <w:sz w:val="24"/>
                <w:szCs w:val="24"/>
              </w:rPr>
            </w:pPr>
            <w:r w:rsidRPr="00243D4E">
              <w:rPr>
                <w:spacing w:val="2"/>
                <w:sz w:val="24"/>
                <w:szCs w:val="24"/>
              </w:rPr>
              <w:t>5</w:t>
            </w:r>
          </w:p>
        </w:tc>
      </w:tr>
    </w:tbl>
    <w:p w:rsidR="002512D9" w:rsidRPr="00243D4E" w:rsidRDefault="002512D9" w:rsidP="002512D9">
      <w:pPr>
        <w:pStyle w:val="ConsPlusTitle"/>
        <w:widowControl/>
        <w:autoSpaceDE/>
        <w:autoSpaceDN/>
        <w:spacing w:line="235" w:lineRule="auto"/>
        <w:rPr>
          <w:sz w:val="24"/>
          <w:szCs w:val="24"/>
        </w:rPr>
      </w:pPr>
    </w:p>
    <w:p w:rsidR="002512D9" w:rsidRPr="00243D4E" w:rsidRDefault="002512D9" w:rsidP="002512D9">
      <w:pPr>
        <w:pStyle w:val="ConsPlusTitle"/>
        <w:widowControl/>
        <w:autoSpaceDE/>
        <w:autoSpaceDN/>
        <w:spacing w:line="235" w:lineRule="auto"/>
        <w:jc w:val="center"/>
        <w:rPr>
          <w:sz w:val="24"/>
          <w:szCs w:val="24"/>
        </w:rPr>
      </w:pPr>
      <w:r w:rsidRPr="00243D4E">
        <w:rPr>
          <w:sz w:val="24"/>
          <w:szCs w:val="24"/>
        </w:rPr>
        <w:t xml:space="preserve">23.2. План мероприятий («дорожная карта») по развитию конкуренции </w:t>
      </w:r>
    </w:p>
    <w:p w:rsidR="002512D9" w:rsidRPr="00243D4E" w:rsidRDefault="002512D9" w:rsidP="002512D9">
      <w:pPr>
        <w:pStyle w:val="ConsPlusTitle"/>
        <w:spacing w:line="235" w:lineRule="auto"/>
        <w:jc w:val="center"/>
        <w:outlineLvl w:val="3"/>
        <w:rPr>
          <w:sz w:val="24"/>
          <w:szCs w:val="24"/>
        </w:rPr>
      </w:pPr>
      <w:r w:rsidRPr="00243D4E">
        <w:rPr>
          <w:sz w:val="24"/>
          <w:szCs w:val="24"/>
        </w:rPr>
        <w:t>на рынке реализации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7"/>
        <w:gridCol w:w="5519"/>
        <w:gridCol w:w="788"/>
        <w:gridCol w:w="2493"/>
        <w:gridCol w:w="5417"/>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Borders>
              <w:bottom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bottom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bottom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bottom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bottom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Borders>
              <w:bottom w:val="single" w:sz="4" w:space="0" w:color="auto"/>
            </w:tcBorders>
          </w:tcPr>
          <w:p w:rsidR="002512D9" w:rsidRPr="00243D4E" w:rsidRDefault="002512D9" w:rsidP="002512D9">
            <w:pPr>
              <w:spacing w:line="235" w:lineRule="auto"/>
              <w:textAlignment w:val="baseline"/>
              <w:rPr>
                <w:spacing w:val="2"/>
                <w:sz w:val="24"/>
                <w:szCs w:val="24"/>
              </w:rPr>
            </w:pPr>
            <w:r w:rsidRPr="00243D4E">
              <w:rPr>
                <w:spacing w:val="2"/>
                <w:sz w:val="24"/>
                <w:szCs w:val="24"/>
              </w:rPr>
              <w:t>1.</w:t>
            </w:r>
          </w:p>
        </w:tc>
        <w:tc>
          <w:tcPr>
            <w:tcW w:w="0" w:type="auto"/>
            <w:tcBorders>
              <w:bottom w:val="single" w:sz="4" w:space="0" w:color="auto"/>
            </w:tcBorders>
          </w:tcPr>
          <w:p w:rsidR="002512D9" w:rsidRPr="00243D4E" w:rsidRDefault="002512D9" w:rsidP="002512D9">
            <w:pPr>
              <w:spacing w:line="235" w:lineRule="auto"/>
              <w:textAlignment w:val="baseline"/>
              <w:rPr>
                <w:spacing w:val="2"/>
                <w:sz w:val="24"/>
                <w:szCs w:val="24"/>
              </w:rPr>
            </w:pPr>
            <w:r w:rsidRPr="00243D4E">
              <w:rPr>
                <w:sz w:val="24"/>
                <w:szCs w:val="24"/>
              </w:rPr>
              <w:t>Создание условий и механизмов для развития деятельности сельскохозяйственных потребительских кооперативов в Смоленской области</w:t>
            </w:r>
          </w:p>
        </w:tc>
        <w:tc>
          <w:tcPr>
            <w:tcW w:w="0" w:type="auto"/>
            <w:tcBorders>
              <w:bottom w:val="single" w:sz="4" w:space="0" w:color="auto"/>
            </w:tcBorders>
          </w:tcPr>
          <w:p w:rsidR="002512D9" w:rsidRPr="00243D4E" w:rsidRDefault="002512D9" w:rsidP="002512D9">
            <w:pPr>
              <w:spacing w:line="235" w:lineRule="auto"/>
              <w:jc w:val="center"/>
              <w:rPr>
                <w:sz w:val="24"/>
                <w:szCs w:val="24"/>
              </w:rPr>
            </w:pPr>
            <w:r w:rsidRPr="00243D4E">
              <w:rPr>
                <w:sz w:val="24"/>
                <w:szCs w:val="24"/>
              </w:rPr>
              <w:t>2019-2022 годы</w:t>
            </w:r>
          </w:p>
        </w:tc>
        <w:tc>
          <w:tcPr>
            <w:tcW w:w="0" w:type="auto"/>
            <w:tcBorders>
              <w:bottom w:val="single" w:sz="4" w:space="0" w:color="auto"/>
            </w:tcBorders>
          </w:tcPr>
          <w:p w:rsidR="002512D9" w:rsidRPr="00243D4E" w:rsidRDefault="002512D9" w:rsidP="002512D9">
            <w:pPr>
              <w:pStyle w:val="ConsPlusNormal"/>
              <w:spacing w:line="235" w:lineRule="auto"/>
              <w:jc w:val="center"/>
              <w:rPr>
                <w:sz w:val="24"/>
                <w:szCs w:val="24"/>
              </w:rPr>
            </w:pPr>
            <w:r w:rsidRPr="00243D4E">
              <w:rPr>
                <w:spacing w:val="2"/>
                <w:sz w:val="24"/>
                <w:szCs w:val="24"/>
              </w:rPr>
              <w:t>Департамент Смоленской области по сельскому хозяйству и продовольствию</w:t>
            </w:r>
          </w:p>
        </w:tc>
        <w:tc>
          <w:tcPr>
            <w:tcW w:w="0" w:type="auto"/>
            <w:tcBorders>
              <w:bottom w:val="single" w:sz="4" w:space="0" w:color="auto"/>
            </w:tcBorders>
          </w:tcPr>
          <w:p w:rsidR="002512D9" w:rsidRPr="00243D4E" w:rsidRDefault="002512D9" w:rsidP="002512D9">
            <w:pPr>
              <w:spacing w:line="235" w:lineRule="auto"/>
              <w:textAlignment w:val="baseline"/>
              <w:rPr>
                <w:spacing w:val="2"/>
                <w:sz w:val="24"/>
                <w:szCs w:val="24"/>
              </w:rPr>
            </w:pPr>
            <w:r w:rsidRPr="00243D4E">
              <w:rPr>
                <w:spacing w:val="2"/>
                <w:sz w:val="24"/>
                <w:szCs w:val="24"/>
              </w:rPr>
              <w:t>доработана и утверждена программа развития сельскохозяйственной кооперации Смоленской области, в рамках реализации которой предлагаются меры  финансовой  и организационной поддержки, меры направленные на обучение, подготовку, переподготовку кадров в системе сельскохозяйственной потребительской кооперации, а также на организацию сбыта продукции сельскохозяйственных потребительских кооперативов</w:t>
            </w:r>
          </w:p>
        </w:tc>
      </w:tr>
      <w:tr w:rsidR="002512D9" w:rsidRPr="00243D4E" w:rsidTr="002512D9">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textAlignment w:val="baseline"/>
              <w:rPr>
                <w:spacing w:val="2"/>
                <w:sz w:val="24"/>
                <w:szCs w:val="24"/>
              </w:rPr>
            </w:pPr>
            <w:r w:rsidRPr="00243D4E">
              <w:rPr>
                <w:spacing w:val="2"/>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textAlignment w:val="baseline"/>
              <w:rPr>
                <w:spacing w:val="2"/>
                <w:sz w:val="24"/>
                <w:szCs w:val="24"/>
              </w:rPr>
            </w:pPr>
            <w:r w:rsidRPr="00243D4E">
              <w:rPr>
                <w:spacing w:val="2"/>
                <w:sz w:val="24"/>
                <w:szCs w:val="24"/>
              </w:rPr>
              <w:t xml:space="preserve">Размещение на </w:t>
            </w:r>
            <w:r w:rsidRPr="00243D4E">
              <w:rPr>
                <w:sz w:val="24"/>
                <w:szCs w:val="24"/>
              </w:rPr>
              <w:t>официальном</w:t>
            </w:r>
            <w:r w:rsidRPr="00243D4E">
              <w:rPr>
                <w:spacing w:val="2"/>
                <w:sz w:val="24"/>
                <w:szCs w:val="24"/>
              </w:rPr>
              <w:t xml:space="preserve"> сайте Департамента Смоленской области по сельскому хозяйству                        и продовольствию в информационно- телекоммуникационной сети «Интернет» информации       о      существующих               мерах </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pacing w:val="2"/>
                <w:sz w:val="24"/>
                <w:szCs w:val="24"/>
              </w:rPr>
              <w:t>Департамент Смоленской области по сельскому хозяйству и продовольствию</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textAlignment w:val="baseline"/>
              <w:rPr>
                <w:spacing w:val="2"/>
                <w:sz w:val="24"/>
                <w:szCs w:val="24"/>
              </w:rPr>
            </w:pPr>
            <w:r w:rsidRPr="00243D4E">
              <w:rPr>
                <w:spacing w:val="2"/>
                <w:sz w:val="24"/>
                <w:szCs w:val="24"/>
              </w:rPr>
              <w:t>информирование сельскохозяйственных потребительских кооперативов о существующих  мерах государственной поддержки на территории Смоленской области</w:t>
            </w:r>
          </w:p>
        </w:tc>
      </w:tr>
      <w:tr w:rsidR="002512D9" w:rsidRPr="00243D4E" w:rsidTr="002512D9">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jc w:val="center"/>
              <w:textAlignment w:val="baseline"/>
              <w:rPr>
                <w:spacing w:val="2"/>
                <w:sz w:val="24"/>
                <w:szCs w:val="24"/>
              </w:rPr>
            </w:pPr>
            <w:r w:rsidRPr="00243D4E">
              <w:rPr>
                <w:spacing w:val="2"/>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jc w:val="center"/>
              <w:textAlignment w:val="baseline"/>
              <w:rPr>
                <w:spacing w:val="2"/>
                <w:sz w:val="24"/>
                <w:szCs w:val="24"/>
              </w:rPr>
            </w:pPr>
            <w:r w:rsidRPr="00243D4E">
              <w:rPr>
                <w:spacing w:val="2"/>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pacing w:val="2"/>
                <w:sz w:val="24"/>
                <w:szCs w:val="24"/>
              </w:rPr>
            </w:pPr>
            <w:r w:rsidRPr="00243D4E">
              <w:rPr>
                <w:spacing w:val="2"/>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jc w:val="center"/>
              <w:textAlignment w:val="baseline"/>
              <w:rPr>
                <w:spacing w:val="2"/>
                <w:sz w:val="24"/>
                <w:szCs w:val="24"/>
              </w:rPr>
            </w:pPr>
            <w:r w:rsidRPr="00243D4E">
              <w:rPr>
                <w:spacing w:val="2"/>
                <w:sz w:val="24"/>
                <w:szCs w:val="24"/>
              </w:rPr>
              <w:t>5</w:t>
            </w:r>
          </w:p>
        </w:tc>
      </w:tr>
      <w:tr w:rsidR="002512D9" w:rsidRPr="00243D4E" w:rsidTr="002512D9">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jc w:val="center"/>
              <w:textAlignment w:val="baseline"/>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textAlignment w:val="baseline"/>
              <w:rPr>
                <w:spacing w:val="2"/>
                <w:sz w:val="24"/>
                <w:szCs w:val="24"/>
              </w:rPr>
            </w:pPr>
            <w:r w:rsidRPr="00243D4E">
              <w:rPr>
                <w:spacing w:val="2"/>
                <w:sz w:val="24"/>
                <w:szCs w:val="24"/>
              </w:rPr>
              <w:t>государственной поддержки частного сектора Смоленской области</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pacing w:val="2"/>
                <w:sz w:val="24"/>
                <w:szCs w:val="24"/>
              </w:rPr>
            </w:pP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textAlignment w:val="baseline"/>
              <w:rPr>
                <w:spacing w:val="2"/>
                <w:sz w:val="24"/>
                <w:szCs w:val="24"/>
              </w:rPr>
            </w:pPr>
          </w:p>
        </w:tc>
      </w:tr>
      <w:tr w:rsidR="002512D9" w:rsidRPr="00243D4E" w:rsidTr="002512D9">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textAlignment w:val="baseline"/>
              <w:rPr>
                <w:spacing w:val="2"/>
                <w:sz w:val="24"/>
                <w:szCs w:val="24"/>
              </w:rPr>
            </w:pPr>
            <w:r w:rsidRPr="00243D4E">
              <w:rPr>
                <w:spacing w:val="2"/>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textAlignment w:val="baseline"/>
              <w:rPr>
                <w:spacing w:val="-6"/>
                <w:sz w:val="24"/>
                <w:szCs w:val="24"/>
              </w:rPr>
            </w:pPr>
            <w:r w:rsidRPr="00243D4E">
              <w:rPr>
                <w:spacing w:val="-6"/>
                <w:sz w:val="24"/>
                <w:szCs w:val="24"/>
              </w:rPr>
              <w:t>Оказание информационно-консультационной помощи сельскохозяйственным потребительским кооперативам и другим участникам рынка сельскохозяйственной продукции, сырья и продовольствия, в том числе предоставление консультативной помощи в сфере растениеводства, животноводства, маркетинга, экономики, юриспруденции</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pacing w:val="2"/>
                <w:sz w:val="24"/>
                <w:szCs w:val="24"/>
              </w:rPr>
            </w:pPr>
            <w:r w:rsidRPr="00243D4E">
              <w:rPr>
                <w:spacing w:val="2"/>
                <w:sz w:val="24"/>
                <w:szCs w:val="24"/>
              </w:rPr>
              <w:t>Департамент Смоленской области по сельскому хозяйству и продовольствию</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textAlignment w:val="baseline"/>
              <w:rPr>
                <w:spacing w:val="2"/>
                <w:sz w:val="24"/>
                <w:szCs w:val="24"/>
              </w:rPr>
            </w:pPr>
            <w:r w:rsidRPr="00243D4E">
              <w:rPr>
                <w:sz w:val="24"/>
                <w:szCs w:val="24"/>
              </w:rPr>
              <w:t xml:space="preserve">информационно-консультационная поддержка сельскохозяйственных товаропроизводителей, в том числе </w:t>
            </w:r>
            <w:r w:rsidRPr="00243D4E">
              <w:rPr>
                <w:spacing w:val="-6"/>
                <w:sz w:val="24"/>
                <w:szCs w:val="24"/>
              </w:rPr>
              <w:t>сельскохозяйственных потребительских кооперативов</w:t>
            </w:r>
          </w:p>
        </w:tc>
      </w:tr>
      <w:tr w:rsidR="002512D9" w:rsidRPr="00243D4E" w:rsidTr="002512D9">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textAlignment w:val="baseline"/>
              <w:rPr>
                <w:spacing w:val="2"/>
                <w:sz w:val="24"/>
                <w:szCs w:val="24"/>
              </w:rPr>
            </w:pPr>
            <w:r w:rsidRPr="00243D4E">
              <w:rPr>
                <w:spacing w:val="2"/>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textAlignment w:val="baseline"/>
              <w:rPr>
                <w:spacing w:val="2"/>
                <w:sz w:val="24"/>
                <w:szCs w:val="24"/>
              </w:rPr>
            </w:pPr>
            <w:r w:rsidRPr="00243D4E">
              <w:rPr>
                <w:spacing w:val="2"/>
                <w:sz w:val="24"/>
                <w:szCs w:val="24"/>
              </w:rPr>
              <w:t>Организация и проведение агропромышленных ярмарок и выставок. Поддержка участия в выставках, ярмарках и иных мероприятиях</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pacing w:val="2"/>
                <w:sz w:val="24"/>
                <w:szCs w:val="24"/>
              </w:rPr>
              <w:t>Департамент Смоленской области по сельскому хозяйству и продовольствию</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textAlignment w:val="baseline"/>
              <w:rPr>
                <w:spacing w:val="2"/>
                <w:sz w:val="24"/>
                <w:szCs w:val="24"/>
              </w:rPr>
            </w:pPr>
            <w:r w:rsidRPr="00243D4E">
              <w:rPr>
                <w:sz w:val="24"/>
                <w:szCs w:val="24"/>
              </w:rPr>
              <w:t>доступность продукции сельского хозяйства, улучшение ее качества и ассортимента, снижение цен на продовольственные товары и расширение их рынка сбыта</w:t>
            </w:r>
          </w:p>
        </w:tc>
      </w:tr>
      <w:tr w:rsidR="002512D9" w:rsidRPr="00243D4E" w:rsidTr="002512D9">
        <w:tc>
          <w:tcPr>
            <w:tcW w:w="0" w:type="auto"/>
          </w:tcPr>
          <w:p w:rsidR="002512D9" w:rsidRPr="00243D4E" w:rsidRDefault="002512D9" w:rsidP="002512D9">
            <w:pPr>
              <w:spacing w:line="235" w:lineRule="auto"/>
              <w:textAlignment w:val="baseline"/>
              <w:rPr>
                <w:spacing w:val="2"/>
                <w:sz w:val="24"/>
                <w:szCs w:val="24"/>
              </w:rPr>
            </w:pPr>
            <w:r w:rsidRPr="00243D4E">
              <w:rPr>
                <w:spacing w:val="2"/>
                <w:sz w:val="24"/>
                <w:szCs w:val="24"/>
              </w:rPr>
              <w:t>5.</w:t>
            </w:r>
          </w:p>
        </w:tc>
        <w:tc>
          <w:tcPr>
            <w:tcW w:w="0" w:type="auto"/>
          </w:tcPr>
          <w:p w:rsidR="002512D9" w:rsidRPr="00243D4E" w:rsidRDefault="002512D9" w:rsidP="002512D9">
            <w:pPr>
              <w:spacing w:line="235" w:lineRule="auto"/>
              <w:rPr>
                <w:sz w:val="24"/>
                <w:szCs w:val="24"/>
              </w:rPr>
            </w:pPr>
            <w:r w:rsidRPr="00243D4E">
              <w:rPr>
                <w:sz w:val="24"/>
                <w:szCs w:val="24"/>
              </w:rP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а также актуальный реестр получателей субсидий</w:t>
            </w:r>
          </w:p>
          <w:p w:rsidR="002512D9" w:rsidRPr="00243D4E" w:rsidRDefault="002512D9" w:rsidP="002512D9">
            <w:pPr>
              <w:spacing w:line="235" w:lineRule="auto"/>
              <w:rPr>
                <w:rFonts w:eastAsiaTheme="minorEastAsia"/>
                <w:sz w:val="24"/>
                <w:szCs w:val="24"/>
              </w:rPr>
            </w:pPr>
          </w:p>
        </w:tc>
        <w:tc>
          <w:tcPr>
            <w:tcW w:w="0" w:type="auto"/>
          </w:tcPr>
          <w:p w:rsidR="002512D9" w:rsidRPr="00243D4E" w:rsidRDefault="002512D9" w:rsidP="002512D9">
            <w:pPr>
              <w:spacing w:line="235" w:lineRule="auto"/>
              <w:jc w:val="center"/>
              <w:rPr>
                <w:rFonts w:eastAsiaTheme="minorEastAsia"/>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rFonts w:eastAsiaTheme="minorHAnsi"/>
                <w:sz w:val="24"/>
                <w:szCs w:val="24"/>
              </w:rPr>
            </w:pPr>
            <w:r w:rsidRPr="00243D4E">
              <w:rPr>
                <w:rFonts w:eastAsiaTheme="minorHAnsi"/>
                <w:sz w:val="24"/>
                <w:szCs w:val="24"/>
              </w:rPr>
              <w:t>Департамент Смоленской области по сельскому хозяйству и продовольствию</w:t>
            </w:r>
          </w:p>
        </w:tc>
        <w:tc>
          <w:tcPr>
            <w:tcW w:w="0" w:type="auto"/>
          </w:tcPr>
          <w:p w:rsidR="002512D9" w:rsidRPr="00243D4E" w:rsidRDefault="002512D9" w:rsidP="002512D9">
            <w:pPr>
              <w:spacing w:line="235" w:lineRule="auto"/>
              <w:rPr>
                <w:rFonts w:eastAsiaTheme="minorEastAsia"/>
                <w:sz w:val="24"/>
                <w:szCs w:val="24"/>
              </w:rPr>
            </w:pPr>
            <w:r w:rsidRPr="00243D4E">
              <w:rPr>
                <w:rFonts w:eastAsiaTheme="minorEastAsia"/>
                <w:sz w:val="24"/>
                <w:szCs w:val="24"/>
              </w:rPr>
              <w:t>информационно-методическая поддержка сельскохозяйственных товаропроизводителей</w:t>
            </w:r>
          </w:p>
        </w:tc>
      </w:tr>
      <w:tr w:rsidR="002512D9" w:rsidRPr="00243D4E" w:rsidTr="002512D9">
        <w:tc>
          <w:tcPr>
            <w:tcW w:w="0" w:type="auto"/>
          </w:tcPr>
          <w:p w:rsidR="002512D9" w:rsidRPr="00243D4E" w:rsidRDefault="002512D9" w:rsidP="002512D9">
            <w:pPr>
              <w:spacing w:line="235" w:lineRule="auto"/>
              <w:textAlignment w:val="baseline"/>
              <w:rPr>
                <w:spacing w:val="2"/>
                <w:sz w:val="24"/>
                <w:szCs w:val="24"/>
              </w:rPr>
            </w:pPr>
            <w:r w:rsidRPr="00243D4E">
              <w:rPr>
                <w:spacing w:val="2"/>
                <w:sz w:val="24"/>
                <w:szCs w:val="24"/>
              </w:rPr>
              <w:t>6.</w:t>
            </w:r>
          </w:p>
        </w:tc>
        <w:tc>
          <w:tcPr>
            <w:tcW w:w="0" w:type="auto"/>
          </w:tcPr>
          <w:p w:rsidR="002512D9" w:rsidRPr="00243D4E" w:rsidRDefault="002512D9" w:rsidP="002512D9">
            <w:pPr>
              <w:spacing w:line="235" w:lineRule="auto"/>
              <w:rPr>
                <w:rFonts w:eastAsiaTheme="minorEastAsia"/>
                <w:sz w:val="24"/>
                <w:szCs w:val="24"/>
              </w:rPr>
            </w:pPr>
            <w:r w:rsidRPr="00243D4E">
              <w:rPr>
                <w:sz w:val="24"/>
                <w:szCs w:val="24"/>
              </w:rPr>
              <w:t>Принятие порядков о предоставлении субсидий сельскохозяйственным товаропроизводителям</w:t>
            </w:r>
          </w:p>
        </w:tc>
        <w:tc>
          <w:tcPr>
            <w:tcW w:w="0" w:type="auto"/>
          </w:tcPr>
          <w:p w:rsidR="002512D9" w:rsidRPr="00243D4E" w:rsidRDefault="002512D9" w:rsidP="002512D9">
            <w:pPr>
              <w:spacing w:line="235" w:lineRule="auto"/>
              <w:jc w:val="center"/>
              <w:rPr>
                <w:rFonts w:eastAsiaTheme="minorEastAsia"/>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rFonts w:eastAsiaTheme="minorHAnsi"/>
                <w:sz w:val="24"/>
                <w:szCs w:val="24"/>
              </w:rPr>
            </w:pPr>
            <w:r w:rsidRPr="00243D4E">
              <w:rPr>
                <w:rFonts w:eastAsiaTheme="minorHAnsi"/>
                <w:sz w:val="24"/>
                <w:szCs w:val="24"/>
              </w:rPr>
              <w:t>Департамент Смоленской области по сельскому хозяйству и продовольствию</w:t>
            </w:r>
          </w:p>
        </w:tc>
        <w:tc>
          <w:tcPr>
            <w:tcW w:w="0" w:type="auto"/>
          </w:tcPr>
          <w:p w:rsidR="002512D9" w:rsidRPr="00243D4E" w:rsidRDefault="002512D9" w:rsidP="002512D9">
            <w:pPr>
              <w:spacing w:line="235" w:lineRule="auto"/>
              <w:rPr>
                <w:rFonts w:eastAsiaTheme="minorEastAsia"/>
                <w:sz w:val="24"/>
                <w:szCs w:val="24"/>
              </w:rPr>
            </w:pPr>
            <w:r w:rsidRPr="00243D4E">
              <w:rPr>
                <w:sz w:val="24"/>
                <w:szCs w:val="24"/>
              </w:rPr>
              <w:t>исключение случаев предъявления необоснованных требований, а также необоснованных отказов в предоставлении субсидий сельскохозяйственным товаропроизводителям</w:t>
            </w:r>
          </w:p>
        </w:tc>
      </w:tr>
    </w:tbl>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Default="002512D9" w:rsidP="002512D9">
      <w:pPr>
        <w:spacing w:line="235" w:lineRule="auto"/>
        <w:rPr>
          <w:sz w:val="24"/>
          <w:szCs w:val="24"/>
        </w:rPr>
      </w:pPr>
    </w:p>
    <w:p w:rsidR="001262EB" w:rsidRPr="00243D4E" w:rsidRDefault="001262EB"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jc w:val="center"/>
        <w:rPr>
          <w:sz w:val="24"/>
          <w:szCs w:val="24"/>
        </w:rPr>
      </w:pPr>
      <w:r w:rsidRPr="00243D4E">
        <w:rPr>
          <w:b/>
          <w:sz w:val="24"/>
          <w:szCs w:val="24"/>
        </w:rPr>
        <w:lastRenderedPageBreak/>
        <w:t>24. Рынок лабораторных исследований для выдачи ветеринарных сопроводительных документов</w:t>
      </w:r>
    </w:p>
    <w:p w:rsidR="002512D9" w:rsidRPr="00243D4E" w:rsidRDefault="002512D9" w:rsidP="002512D9">
      <w:pPr>
        <w:spacing w:line="235" w:lineRule="auto"/>
        <w:rPr>
          <w:b/>
          <w:sz w:val="24"/>
          <w:szCs w:val="24"/>
        </w:rPr>
      </w:pPr>
    </w:p>
    <w:p w:rsidR="002512D9" w:rsidRPr="00243D4E" w:rsidRDefault="002512D9" w:rsidP="002512D9">
      <w:pPr>
        <w:spacing w:line="235" w:lineRule="auto"/>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2512D9">
      <w:pPr>
        <w:rPr>
          <w:spacing w:val="4"/>
          <w:sz w:val="24"/>
          <w:szCs w:val="24"/>
        </w:rPr>
      </w:pPr>
      <w:r w:rsidRPr="00243D4E">
        <w:rPr>
          <w:spacing w:val="4"/>
          <w:sz w:val="24"/>
          <w:szCs w:val="24"/>
        </w:rPr>
        <w:t>Общее количество аккредитованных государственных ветеринарных лабораторий в Смоленской области – 1, частных аккредитованных лабораторий – 2.</w:t>
      </w:r>
    </w:p>
    <w:p w:rsidR="002512D9" w:rsidRPr="00243D4E" w:rsidRDefault="002512D9" w:rsidP="002512D9">
      <w:pPr>
        <w:rPr>
          <w:spacing w:val="4"/>
          <w:sz w:val="24"/>
          <w:szCs w:val="24"/>
        </w:rPr>
      </w:pPr>
      <w:r w:rsidRPr="00243D4E">
        <w:rPr>
          <w:spacing w:val="4"/>
          <w:sz w:val="24"/>
          <w:szCs w:val="24"/>
        </w:rPr>
        <w:t xml:space="preserve">Процесс оптимизации ветеринарных лабораторий имеет своей целью максимальное покрытие территории Смоленской области при оптимальной схеме логистики доставки проб, а также обеспечения нагрузки на персонал лабораторий. </w:t>
      </w:r>
    </w:p>
    <w:p w:rsidR="002512D9" w:rsidRPr="00243D4E" w:rsidRDefault="002512D9" w:rsidP="002512D9">
      <w:pPr>
        <w:rPr>
          <w:spacing w:val="4"/>
          <w:sz w:val="24"/>
          <w:szCs w:val="24"/>
        </w:rPr>
      </w:pPr>
      <w:r w:rsidRPr="00243D4E">
        <w:rPr>
          <w:spacing w:val="4"/>
          <w:sz w:val="24"/>
          <w:szCs w:val="24"/>
        </w:rPr>
        <w:t>Направление развития конкуренции на рынке – развитие конкуренции на рынке лабораторных исследований и обеспечение доступности проведения лабораторных исследований на территории Смоленской области.</w:t>
      </w:r>
    </w:p>
    <w:p w:rsidR="002512D9" w:rsidRPr="00243D4E" w:rsidRDefault="002512D9" w:rsidP="002512D9">
      <w:pPr>
        <w:rPr>
          <w:spacing w:val="4"/>
          <w:sz w:val="24"/>
          <w:szCs w:val="24"/>
        </w:rPr>
      </w:pPr>
    </w:p>
    <w:p w:rsidR="002512D9" w:rsidRPr="00243D4E" w:rsidRDefault="002512D9" w:rsidP="002512D9">
      <w:pPr>
        <w:pStyle w:val="a9"/>
        <w:tabs>
          <w:tab w:val="left" w:pos="567"/>
        </w:tabs>
        <w:spacing w:line="235" w:lineRule="auto"/>
        <w:ind w:left="0"/>
        <w:jc w:val="center"/>
        <w:rPr>
          <w:rFonts w:ascii="Times New Roman" w:hAnsi="Times New Roman" w:cs="Times New Roman"/>
          <w:b/>
          <w:sz w:val="24"/>
          <w:szCs w:val="24"/>
        </w:rPr>
      </w:pPr>
      <w:r w:rsidRPr="00243D4E">
        <w:rPr>
          <w:rFonts w:ascii="Times New Roman" w:hAnsi="Times New Roman" w:cs="Times New Roman"/>
          <w:b/>
          <w:sz w:val="24"/>
          <w:szCs w:val="24"/>
        </w:rPr>
        <w:t>24.1.  Ключевой  показатель развития конкуренции на рынке лабораторных исследований для выдачи ветеринарных сопроводительных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27"/>
        <w:gridCol w:w="1345"/>
        <w:gridCol w:w="2912"/>
        <w:gridCol w:w="1594"/>
        <w:gridCol w:w="1204"/>
        <w:gridCol w:w="1204"/>
        <w:gridCol w:w="1204"/>
        <w:gridCol w:w="1204"/>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2912"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2912" w:type="dxa"/>
            <w:vMerge/>
          </w:tcPr>
          <w:p w:rsidR="002512D9" w:rsidRPr="00243D4E" w:rsidRDefault="002512D9" w:rsidP="002512D9">
            <w:pPr>
              <w:spacing w:line="235" w:lineRule="auto"/>
              <w:rPr>
                <w:sz w:val="24"/>
                <w:szCs w:val="24"/>
              </w:rPr>
            </w:pPr>
          </w:p>
        </w:tc>
        <w:tc>
          <w:tcPr>
            <w:tcW w:w="1594"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04"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04"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04"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04"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Доля организаций частной формы собственности в сфере лабораторных исследований для выдачи ветеринарных сопроводительных документов </w:t>
            </w:r>
          </w:p>
          <w:p w:rsidR="002512D9" w:rsidRPr="00243D4E" w:rsidRDefault="002512D9" w:rsidP="002512D9">
            <w:pPr>
              <w:pStyle w:val="ConsPlusNormal"/>
              <w:spacing w:line="235" w:lineRule="auto"/>
              <w:jc w:val="both"/>
              <w:rPr>
                <w:sz w:val="24"/>
                <w:szCs w:val="24"/>
              </w:rPr>
            </w:pPr>
          </w:p>
          <w:p w:rsidR="002512D9" w:rsidRPr="00243D4E" w:rsidRDefault="002512D9" w:rsidP="002512D9">
            <w:pPr>
              <w:pStyle w:val="ConsPlusNormal"/>
              <w:spacing w:line="235" w:lineRule="auto"/>
              <w:jc w:val="both"/>
              <w:rPr>
                <w:sz w:val="24"/>
                <w:szCs w:val="24"/>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2912" w:type="dxa"/>
          </w:tcPr>
          <w:p w:rsidR="002512D9" w:rsidRPr="00243D4E" w:rsidRDefault="002512D9" w:rsidP="002512D9">
            <w:pPr>
              <w:pStyle w:val="ConsPlusNormal"/>
              <w:spacing w:line="235" w:lineRule="auto"/>
              <w:jc w:val="center"/>
              <w:rPr>
                <w:sz w:val="24"/>
                <w:szCs w:val="24"/>
              </w:rPr>
            </w:pPr>
            <w:r w:rsidRPr="00243D4E">
              <w:rPr>
                <w:sz w:val="24"/>
                <w:szCs w:val="24"/>
              </w:rPr>
              <w:t>Главное управление ветеринарии Смоленской области</w:t>
            </w:r>
          </w:p>
        </w:tc>
        <w:tc>
          <w:tcPr>
            <w:tcW w:w="1594" w:type="dxa"/>
            <w:shd w:val="clear" w:color="auto" w:fill="auto"/>
          </w:tcPr>
          <w:p w:rsidR="002512D9" w:rsidRPr="00243D4E" w:rsidRDefault="002512D9" w:rsidP="002512D9">
            <w:pPr>
              <w:spacing w:line="235" w:lineRule="auto"/>
              <w:jc w:val="center"/>
              <w:rPr>
                <w:sz w:val="24"/>
                <w:szCs w:val="24"/>
              </w:rPr>
            </w:pPr>
            <w:r w:rsidRPr="00243D4E">
              <w:rPr>
                <w:sz w:val="24"/>
                <w:szCs w:val="24"/>
              </w:rPr>
              <w:t>20</w:t>
            </w:r>
          </w:p>
          <w:p w:rsidR="002512D9" w:rsidRPr="00243D4E" w:rsidRDefault="002512D9" w:rsidP="002512D9">
            <w:pPr>
              <w:spacing w:line="235" w:lineRule="auto"/>
              <w:jc w:val="center"/>
              <w:rPr>
                <w:color w:val="FF0000"/>
                <w:sz w:val="24"/>
                <w:szCs w:val="24"/>
              </w:rPr>
            </w:pPr>
          </w:p>
        </w:tc>
        <w:tc>
          <w:tcPr>
            <w:tcW w:w="1204" w:type="dxa"/>
          </w:tcPr>
          <w:p w:rsidR="002512D9" w:rsidRPr="00243D4E" w:rsidRDefault="002512D9" w:rsidP="002512D9">
            <w:pPr>
              <w:spacing w:line="235" w:lineRule="auto"/>
              <w:jc w:val="center"/>
              <w:rPr>
                <w:sz w:val="24"/>
                <w:szCs w:val="24"/>
              </w:rPr>
            </w:pPr>
            <w:r w:rsidRPr="00243D4E">
              <w:rPr>
                <w:sz w:val="24"/>
                <w:szCs w:val="24"/>
              </w:rPr>
              <w:t xml:space="preserve">20,1 </w:t>
            </w:r>
          </w:p>
        </w:tc>
        <w:tc>
          <w:tcPr>
            <w:tcW w:w="1204" w:type="dxa"/>
          </w:tcPr>
          <w:p w:rsidR="002512D9" w:rsidRPr="00243D4E" w:rsidRDefault="002512D9" w:rsidP="002512D9">
            <w:pPr>
              <w:spacing w:line="235" w:lineRule="auto"/>
              <w:jc w:val="center"/>
              <w:rPr>
                <w:sz w:val="24"/>
                <w:szCs w:val="24"/>
              </w:rPr>
            </w:pPr>
            <w:r w:rsidRPr="00243D4E">
              <w:rPr>
                <w:sz w:val="24"/>
                <w:szCs w:val="24"/>
              </w:rPr>
              <w:t xml:space="preserve">20,2 </w:t>
            </w:r>
          </w:p>
        </w:tc>
        <w:tc>
          <w:tcPr>
            <w:tcW w:w="1204" w:type="dxa"/>
          </w:tcPr>
          <w:p w:rsidR="002512D9" w:rsidRPr="00243D4E" w:rsidRDefault="002512D9" w:rsidP="002512D9">
            <w:pPr>
              <w:spacing w:line="235" w:lineRule="auto"/>
              <w:jc w:val="center"/>
              <w:rPr>
                <w:sz w:val="24"/>
                <w:szCs w:val="24"/>
              </w:rPr>
            </w:pPr>
            <w:r w:rsidRPr="00243D4E">
              <w:rPr>
                <w:sz w:val="24"/>
                <w:szCs w:val="24"/>
              </w:rPr>
              <w:t xml:space="preserve">20,3 </w:t>
            </w:r>
          </w:p>
        </w:tc>
        <w:tc>
          <w:tcPr>
            <w:tcW w:w="1204" w:type="dxa"/>
          </w:tcPr>
          <w:p w:rsidR="002512D9" w:rsidRPr="00243D4E" w:rsidRDefault="002512D9" w:rsidP="002512D9">
            <w:pPr>
              <w:spacing w:line="235" w:lineRule="auto"/>
              <w:jc w:val="center"/>
              <w:rPr>
                <w:sz w:val="24"/>
                <w:szCs w:val="24"/>
              </w:rPr>
            </w:pPr>
            <w:r w:rsidRPr="00243D4E">
              <w:rPr>
                <w:sz w:val="24"/>
                <w:szCs w:val="24"/>
              </w:rPr>
              <w:t xml:space="preserve">20,4 </w:t>
            </w:r>
          </w:p>
        </w:tc>
      </w:tr>
    </w:tbl>
    <w:p w:rsidR="002512D9" w:rsidRPr="00243D4E" w:rsidRDefault="002512D9"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sz w:val="24"/>
          <w:szCs w:val="24"/>
        </w:rPr>
      </w:pPr>
    </w:p>
    <w:p w:rsidR="002512D9" w:rsidRDefault="002512D9" w:rsidP="002512D9">
      <w:pPr>
        <w:pStyle w:val="ConsPlusTitle"/>
        <w:spacing w:line="235" w:lineRule="auto"/>
        <w:jc w:val="center"/>
        <w:outlineLvl w:val="3"/>
        <w:rPr>
          <w:sz w:val="24"/>
          <w:szCs w:val="24"/>
        </w:rPr>
      </w:pPr>
    </w:p>
    <w:p w:rsidR="001262EB" w:rsidRDefault="001262EB" w:rsidP="002512D9">
      <w:pPr>
        <w:pStyle w:val="ConsPlusTitle"/>
        <w:spacing w:line="235" w:lineRule="auto"/>
        <w:jc w:val="center"/>
        <w:outlineLvl w:val="3"/>
        <w:rPr>
          <w:sz w:val="24"/>
          <w:szCs w:val="24"/>
        </w:rPr>
      </w:pPr>
    </w:p>
    <w:p w:rsidR="001262EB" w:rsidRPr="00243D4E" w:rsidRDefault="001262EB"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sz w:val="24"/>
          <w:szCs w:val="24"/>
        </w:rPr>
      </w:pPr>
    </w:p>
    <w:p w:rsidR="002512D9" w:rsidRPr="00243D4E" w:rsidRDefault="002512D9" w:rsidP="002512D9">
      <w:pPr>
        <w:pStyle w:val="ConsPlusTitle"/>
        <w:spacing w:line="235" w:lineRule="auto"/>
        <w:jc w:val="center"/>
        <w:outlineLvl w:val="3"/>
        <w:rPr>
          <w:sz w:val="24"/>
          <w:szCs w:val="24"/>
        </w:rPr>
      </w:pPr>
      <w:r w:rsidRPr="00243D4E">
        <w:rPr>
          <w:sz w:val="24"/>
          <w:szCs w:val="24"/>
        </w:rPr>
        <w:lastRenderedPageBreak/>
        <w:t>24.2. План мероприятий («дорожная карта») по развитию конкуренции на рынке лабораторных исследований для выдачи ветеринарных сопроводительных документов</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6"/>
        <w:gridCol w:w="5387"/>
        <w:gridCol w:w="1135"/>
        <w:gridCol w:w="2270"/>
        <w:gridCol w:w="5384"/>
      </w:tblGrid>
      <w:tr w:rsidR="002512D9" w:rsidRPr="00243D4E" w:rsidTr="002512D9">
        <w:tc>
          <w:tcPr>
            <w:tcW w:w="166" w:type="pct"/>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1837" w:type="pc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387" w:type="pct"/>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774" w:type="pct"/>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1836" w:type="pct"/>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trHeight w:val="1442"/>
        </w:trPr>
        <w:tc>
          <w:tcPr>
            <w:tcW w:w="166" w:type="pct"/>
          </w:tcPr>
          <w:p w:rsidR="002512D9" w:rsidRPr="00243D4E" w:rsidRDefault="002512D9" w:rsidP="002512D9">
            <w:pPr>
              <w:pStyle w:val="ConsPlusNormal"/>
              <w:spacing w:line="235" w:lineRule="auto"/>
              <w:jc w:val="both"/>
              <w:rPr>
                <w:sz w:val="24"/>
                <w:szCs w:val="24"/>
              </w:rPr>
            </w:pPr>
            <w:r w:rsidRPr="00243D4E">
              <w:rPr>
                <w:sz w:val="24"/>
                <w:szCs w:val="24"/>
              </w:rPr>
              <w:t>1.</w:t>
            </w:r>
          </w:p>
        </w:tc>
        <w:tc>
          <w:tcPr>
            <w:tcW w:w="1837" w:type="pct"/>
          </w:tcPr>
          <w:p w:rsidR="002512D9" w:rsidRPr="00243D4E" w:rsidRDefault="002512D9" w:rsidP="002512D9">
            <w:pPr>
              <w:pStyle w:val="ConsPlusNormal"/>
              <w:spacing w:line="235" w:lineRule="auto"/>
              <w:jc w:val="both"/>
              <w:rPr>
                <w:sz w:val="24"/>
                <w:szCs w:val="24"/>
              </w:rPr>
            </w:pPr>
            <w:r w:rsidRPr="00243D4E">
              <w:rPr>
                <w:sz w:val="24"/>
                <w:szCs w:val="24"/>
              </w:rPr>
              <w:t>Проведение мониторинга рынка лабораторных исследований для выдачи ветеринарных сопроводительных документов</w:t>
            </w:r>
          </w:p>
        </w:tc>
        <w:tc>
          <w:tcPr>
            <w:tcW w:w="387"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774" w:type="pct"/>
            <w:vAlign w:val="center"/>
          </w:tcPr>
          <w:p w:rsidR="002512D9" w:rsidRPr="00243D4E" w:rsidRDefault="002512D9" w:rsidP="002512D9">
            <w:pPr>
              <w:pStyle w:val="ConsPlusNormal"/>
              <w:spacing w:line="235" w:lineRule="auto"/>
              <w:jc w:val="center"/>
              <w:rPr>
                <w:sz w:val="24"/>
                <w:szCs w:val="24"/>
              </w:rPr>
            </w:pPr>
            <w:r w:rsidRPr="00243D4E">
              <w:rPr>
                <w:sz w:val="24"/>
                <w:szCs w:val="24"/>
              </w:rPr>
              <w:t>Главное управление</w:t>
            </w:r>
          </w:p>
          <w:p w:rsidR="002512D9" w:rsidRPr="00243D4E" w:rsidRDefault="002512D9" w:rsidP="002512D9">
            <w:pPr>
              <w:pStyle w:val="ConsPlusNormal"/>
              <w:spacing w:line="235" w:lineRule="auto"/>
              <w:jc w:val="center"/>
              <w:rPr>
                <w:sz w:val="24"/>
                <w:szCs w:val="24"/>
              </w:rPr>
            </w:pPr>
            <w:r w:rsidRPr="00243D4E">
              <w:rPr>
                <w:sz w:val="24"/>
                <w:szCs w:val="24"/>
              </w:rPr>
              <w:t>ветеринарии Смоленской области</w:t>
            </w:r>
          </w:p>
          <w:p w:rsidR="002512D9" w:rsidRPr="00243D4E" w:rsidRDefault="002512D9" w:rsidP="002512D9">
            <w:pPr>
              <w:pStyle w:val="ConsPlusNormal"/>
              <w:spacing w:line="235" w:lineRule="auto"/>
              <w:jc w:val="center"/>
              <w:rPr>
                <w:sz w:val="24"/>
                <w:szCs w:val="24"/>
              </w:rPr>
            </w:pPr>
          </w:p>
        </w:tc>
        <w:tc>
          <w:tcPr>
            <w:tcW w:w="1836" w:type="pct"/>
          </w:tcPr>
          <w:p w:rsidR="002512D9" w:rsidRPr="00243D4E" w:rsidRDefault="002512D9" w:rsidP="002512D9">
            <w:pPr>
              <w:autoSpaceDE w:val="0"/>
              <w:autoSpaceDN w:val="0"/>
              <w:adjustRightInd w:val="0"/>
              <w:spacing w:line="235" w:lineRule="auto"/>
              <w:rPr>
                <w:sz w:val="24"/>
                <w:szCs w:val="24"/>
              </w:rPr>
            </w:pPr>
            <w:r w:rsidRPr="00243D4E">
              <w:rPr>
                <w:sz w:val="24"/>
                <w:szCs w:val="24"/>
              </w:rPr>
              <w:t>получение информации о количестве организаций частной формы собственности, проводящих лабораторные исследования для выдачи ветеринарных сопроводительных документов</w:t>
            </w:r>
          </w:p>
        </w:tc>
      </w:tr>
      <w:tr w:rsidR="002512D9" w:rsidRPr="00243D4E" w:rsidTr="002512D9">
        <w:trPr>
          <w:trHeight w:val="528"/>
        </w:trPr>
        <w:tc>
          <w:tcPr>
            <w:tcW w:w="166" w:type="pct"/>
          </w:tcPr>
          <w:p w:rsidR="002512D9" w:rsidRPr="00243D4E" w:rsidRDefault="002512D9" w:rsidP="002512D9">
            <w:pPr>
              <w:pStyle w:val="ConsPlusNormal"/>
              <w:spacing w:line="235" w:lineRule="auto"/>
              <w:jc w:val="both"/>
              <w:rPr>
                <w:sz w:val="24"/>
                <w:szCs w:val="24"/>
              </w:rPr>
            </w:pPr>
            <w:r w:rsidRPr="00243D4E">
              <w:rPr>
                <w:sz w:val="24"/>
                <w:szCs w:val="24"/>
              </w:rPr>
              <w:t>2.</w:t>
            </w:r>
          </w:p>
        </w:tc>
        <w:tc>
          <w:tcPr>
            <w:tcW w:w="1837" w:type="pct"/>
          </w:tcPr>
          <w:p w:rsidR="002512D9" w:rsidRPr="00243D4E" w:rsidRDefault="002512D9" w:rsidP="002512D9">
            <w:pPr>
              <w:pStyle w:val="ConsPlusNormal"/>
              <w:spacing w:line="235" w:lineRule="auto"/>
              <w:jc w:val="both"/>
              <w:rPr>
                <w:sz w:val="24"/>
                <w:szCs w:val="24"/>
              </w:rPr>
            </w:pPr>
            <w:r w:rsidRPr="00243D4E">
              <w:rPr>
                <w:sz w:val="24"/>
                <w:szCs w:val="24"/>
              </w:rPr>
              <w:t>Ведение реестра на официальном сайте Главного управления ветеринарии Смоленской области в информационно-телекоммуникационной сети «Интернет» о перечне всех хозяйствующих субъектов на территории  Смоленской области, осуществляющих услуги в сфере  лабораторных исследований для выдачи ветеринарных сопроводительных документов</w:t>
            </w:r>
          </w:p>
        </w:tc>
        <w:tc>
          <w:tcPr>
            <w:tcW w:w="387"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774" w:type="pct"/>
          </w:tcPr>
          <w:p w:rsidR="002512D9" w:rsidRPr="00243D4E" w:rsidRDefault="002512D9" w:rsidP="002512D9">
            <w:pPr>
              <w:pStyle w:val="ConsPlusNormal"/>
              <w:spacing w:line="235" w:lineRule="auto"/>
              <w:jc w:val="center"/>
              <w:rPr>
                <w:sz w:val="24"/>
                <w:szCs w:val="24"/>
              </w:rPr>
            </w:pPr>
            <w:r w:rsidRPr="00243D4E">
              <w:rPr>
                <w:rFonts w:eastAsiaTheme="minorHAnsi"/>
                <w:sz w:val="24"/>
                <w:szCs w:val="24"/>
              </w:rPr>
              <w:t>Главное управление ветеринарии Смоленской области</w:t>
            </w:r>
          </w:p>
        </w:tc>
        <w:tc>
          <w:tcPr>
            <w:tcW w:w="1836" w:type="pct"/>
          </w:tcPr>
          <w:p w:rsidR="002512D9" w:rsidRPr="00243D4E" w:rsidRDefault="002512D9" w:rsidP="002512D9">
            <w:pPr>
              <w:spacing w:line="235" w:lineRule="auto"/>
              <w:rPr>
                <w:sz w:val="24"/>
                <w:szCs w:val="24"/>
              </w:rPr>
            </w:pPr>
            <w:r w:rsidRPr="00243D4E">
              <w:rPr>
                <w:sz w:val="24"/>
                <w:szCs w:val="24"/>
              </w:rPr>
              <w:t xml:space="preserve">информированность потребителей Смоленской области о всех организациях частной формы собственности, осуществляющих деятельность  на рынке лабораторных исследований для выдачи ветеринарных сопроводительных документов на территории  Смоленской области </w:t>
            </w:r>
          </w:p>
        </w:tc>
      </w:tr>
      <w:tr w:rsidR="002512D9" w:rsidRPr="00243D4E" w:rsidTr="002512D9">
        <w:trPr>
          <w:trHeight w:val="386"/>
        </w:trPr>
        <w:tc>
          <w:tcPr>
            <w:tcW w:w="166" w:type="pct"/>
          </w:tcPr>
          <w:p w:rsidR="002512D9" w:rsidRPr="00243D4E" w:rsidRDefault="002512D9" w:rsidP="002512D9">
            <w:pPr>
              <w:widowControl w:val="0"/>
              <w:autoSpaceDE w:val="0"/>
              <w:autoSpaceDN w:val="0"/>
              <w:spacing w:line="235" w:lineRule="auto"/>
              <w:rPr>
                <w:sz w:val="24"/>
                <w:szCs w:val="24"/>
              </w:rPr>
            </w:pPr>
            <w:r w:rsidRPr="00243D4E">
              <w:rPr>
                <w:sz w:val="24"/>
                <w:szCs w:val="24"/>
              </w:rPr>
              <w:t>3.</w:t>
            </w:r>
          </w:p>
        </w:tc>
        <w:tc>
          <w:tcPr>
            <w:tcW w:w="1837" w:type="pct"/>
          </w:tcPr>
          <w:p w:rsidR="002512D9" w:rsidRPr="00243D4E" w:rsidRDefault="002512D9" w:rsidP="002512D9">
            <w:pPr>
              <w:spacing w:line="235" w:lineRule="auto"/>
              <w:rPr>
                <w:rFonts w:eastAsiaTheme="minorEastAsia"/>
                <w:sz w:val="24"/>
                <w:szCs w:val="24"/>
              </w:rPr>
            </w:pPr>
            <w:r w:rsidRPr="00243D4E">
              <w:rPr>
                <w:rFonts w:eastAsiaTheme="minorEastAsia"/>
                <w:sz w:val="24"/>
                <w:szCs w:val="24"/>
              </w:rPr>
              <w:t>Проведение совещаний (рабочих встреч) с представителями хозяйствующих субъектов, осуществляющих услуги в сфере лабораторных исследований для выдачи ветеринарных сопроводительных документов на территории Смоленской области</w:t>
            </w:r>
          </w:p>
        </w:tc>
        <w:tc>
          <w:tcPr>
            <w:tcW w:w="387" w:type="pct"/>
          </w:tcPr>
          <w:p w:rsidR="002512D9" w:rsidRPr="00243D4E" w:rsidRDefault="002512D9" w:rsidP="002512D9">
            <w:pPr>
              <w:spacing w:line="235" w:lineRule="auto"/>
              <w:jc w:val="center"/>
              <w:rPr>
                <w:sz w:val="24"/>
                <w:szCs w:val="24"/>
              </w:rPr>
            </w:pPr>
            <w:r w:rsidRPr="00243D4E">
              <w:rPr>
                <w:sz w:val="24"/>
                <w:szCs w:val="24"/>
              </w:rPr>
              <w:t>2019-2022 годы</w:t>
            </w:r>
          </w:p>
        </w:tc>
        <w:tc>
          <w:tcPr>
            <w:tcW w:w="774" w:type="pct"/>
          </w:tcPr>
          <w:p w:rsidR="002512D9" w:rsidRPr="00243D4E" w:rsidRDefault="002512D9" w:rsidP="002512D9">
            <w:pPr>
              <w:widowControl w:val="0"/>
              <w:autoSpaceDE w:val="0"/>
              <w:autoSpaceDN w:val="0"/>
              <w:spacing w:line="235" w:lineRule="auto"/>
              <w:jc w:val="center"/>
              <w:rPr>
                <w:sz w:val="24"/>
                <w:szCs w:val="24"/>
              </w:rPr>
            </w:pPr>
            <w:r w:rsidRPr="00243D4E">
              <w:rPr>
                <w:sz w:val="24"/>
                <w:szCs w:val="24"/>
              </w:rPr>
              <w:t>Главное управление ветеринарии Смоленской области</w:t>
            </w:r>
          </w:p>
        </w:tc>
        <w:tc>
          <w:tcPr>
            <w:tcW w:w="1836" w:type="pct"/>
          </w:tcPr>
          <w:p w:rsidR="002512D9" w:rsidRPr="00243D4E" w:rsidRDefault="002512D9" w:rsidP="002512D9">
            <w:pPr>
              <w:spacing w:line="235" w:lineRule="auto"/>
              <w:rPr>
                <w:sz w:val="24"/>
                <w:szCs w:val="24"/>
              </w:rPr>
            </w:pPr>
            <w:r w:rsidRPr="00243D4E">
              <w:rPr>
                <w:sz w:val="24"/>
                <w:szCs w:val="24"/>
              </w:rPr>
              <w:t>организация на систематической основе взаимодействия с</w:t>
            </w:r>
            <w:r w:rsidRPr="00243D4E">
              <w:rPr>
                <w:rFonts w:eastAsiaTheme="minorEastAsia"/>
                <w:sz w:val="24"/>
                <w:szCs w:val="24"/>
              </w:rPr>
              <w:t xml:space="preserve"> </w:t>
            </w:r>
            <w:r w:rsidRPr="00243D4E">
              <w:rPr>
                <w:sz w:val="24"/>
                <w:szCs w:val="24"/>
              </w:rPr>
              <w:t>представителями хозяйствующих субъектов,</w:t>
            </w:r>
            <w:r w:rsidRPr="00243D4E">
              <w:rPr>
                <w:rFonts w:eastAsiaTheme="minorEastAsia"/>
                <w:sz w:val="24"/>
                <w:szCs w:val="24"/>
              </w:rPr>
              <w:t xml:space="preserve"> осуществляющих услуги в сфере лабораторных исследований для выдачи ветеринарных сопроводительных документов на территории Смоленской области</w:t>
            </w:r>
          </w:p>
        </w:tc>
      </w:tr>
      <w:tr w:rsidR="002512D9" w:rsidRPr="00243D4E" w:rsidTr="002512D9">
        <w:trPr>
          <w:trHeight w:val="386"/>
        </w:trPr>
        <w:tc>
          <w:tcPr>
            <w:tcW w:w="166" w:type="pct"/>
          </w:tcPr>
          <w:p w:rsidR="002512D9" w:rsidRPr="00243D4E" w:rsidRDefault="002512D9" w:rsidP="002512D9">
            <w:pPr>
              <w:widowControl w:val="0"/>
              <w:autoSpaceDE w:val="0"/>
              <w:autoSpaceDN w:val="0"/>
              <w:spacing w:line="235" w:lineRule="auto"/>
              <w:rPr>
                <w:sz w:val="24"/>
                <w:szCs w:val="24"/>
              </w:rPr>
            </w:pPr>
            <w:r w:rsidRPr="00243D4E">
              <w:rPr>
                <w:sz w:val="24"/>
                <w:szCs w:val="24"/>
              </w:rPr>
              <w:t>4.</w:t>
            </w:r>
          </w:p>
        </w:tc>
        <w:tc>
          <w:tcPr>
            <w:tcW w:w="1837" w:type="pct"/>
          </w:tcPr>
          <w:p w:rsidR="002512D9" w:rsidRPr="00243D4E" w:rsidRDefault="002512D9" w:rsidP="002512D9">
            <w:pPr>
              <w:spacing w:line="235" w:lineRule="auto"/>
              <w:rPr>
                <w:rFonts w:eastAsiaTheme="minorEastAsia"/>
                <w:sz w:val="24"/>
                <w:szCs w:val="24"/>
              </w:rPr>
            </w:pPr>
            <w:r w:rsidRPr="00243D4E">
              <w:rPr>
                <w:rFonts w:eastAsiaTheme="minorEastAsia"/>
                <w:sz w:val="24"/>
                <w:szCs w:val="24"/>
              </w:rPr>
              <w:t>Оказание консультативной и методической помощи</w:t>
            </w:r>
            <w:r w:rsidRPr="00243D4E">
              <w:rPr>
                <w:sz w:val="24"/>
                <w:szCs w:val="24"/>
              </w:rPr>
              <w:t xml:space="preserve"> </w:t>
            </w:r>
            <w:r w:rsidRPr="00243D4E">
              <w:rPr>
                <w:rFonts w:eastAsiaTheme="minorEastAsia"/>
                <w:sz w:val="24"/>
                <w:szCs w:val="24"/>
              </w:rPr>
              <w:t>хозяйствующим субъектам, проводящим лабораторные исследования для выдачи ветеринарных сопроводительных документов</w:t>
            </w:r>
          </w:p>
        </w:tc>
        <w:tc>
          <w:tcPr>
            <w:tcW w:w="387" w:type="pct"/>
          </w:tcPr>
          <w:p w:rsidR="002512D9" w:rsidRPr="00243D4E" w:rsidRDefault="002512D9" w:rsidP="002512D9">
            <w:pPr>
              <w:spacing w:line="235" w:lineRule="auto"/>
              <w:jc w:val="center"/>
              <w:rPr>
                <w:sz w:val="24"/>
                <w:szCs w:val="24"/>
              </w:rPr>
            </w:pPr>
            <w:r w:rsidRPr="00243D4E">
              <w:rPr>
                <w:sz w:val="24"/>
                <w:szCs w:val="24"/>
              </w:rPr>
              <w:t>2019-2022 годы</w:t>
            </w:r>
          </w:p>
        </w:tc>
        <w:tc>
          <w:tcPr>
            <w:tcW w:w="774" w:type="pct"/>
          </w:tcPr>
          <w:p w:rsidR="002512D9" w:rsidRPr="00243D4E" w:rsidRDefault="002512D9" w:rsidP="002512D9">
            <w:pPr>
              <w:widowControl w:val="0"/>
              <w:autoSpaceDE w:val="0"/>
              <w:autoSpaceDN w:val="0"/>
              <w:spacing w:line="235" w:lineRule="auto"/>
              <w:jc w:val="center"/>
              <w:rPr>
                <w:sz w:val="24"/>
                <w:szCs w:val="24"/>
              </w:rPr>
            </w:pPr>
            <w:r w:rsidRPr="00243D4E">
              <w:rPr>
                <w:sz w:val="24"/>
                <w:szCs w:val="24"/>
              </w:rPr>
              <w:t>Главное управление ветеринарии Смоленской области</w:t>
            </w:r>
          </w:p>
        </w:tc>
        <w:tc>
          <w:tcPr>
            <w:tcW w:w="1836" w:type="pct"/>
          </w:tcPr>
          <w:p w:rsidR="002512D9" w:rsidRPr="00243D4E" w:rsidRDefault="002512D9" w:rsidP="002512D9">
            <w:pPr>
              <w:spacing w:line="235" w:lineRule="auto"/>
              <w:rPr>
                <w:sz w:val="24"/>
                <w:szCs w:val="24"/>
              </w:rPr>
            </w:pPr>
            <w:r w:rsidRPr="00243D4E">
              <w:rPr>
                <w:sz w:val="24"/>
                <w:szCs w:val="24"/>
              </w:rPr>
              <w:t>информационная поддержка</w:t>
            </w:r>
            <w:r w:rsidRPr="00243D4E">
              <w:rPr>
                <w:rFonts w:eastAsiaTheme="minorEastAsia"/>
                <w:sz w:val="24"/>
                <w:szCs w:val="24"/>
              </w:rPr>
              <w:t xml:space="preserve"> </w:t>
            </w:r>
            <w:r w:rsidRPr="00243D4E">
              <w:rPr>
                <w:sz w:val="24"/>
                <w:szCs w:val="24"/>
              </w:rPr>
              <w:t>хозяйствующих субъектов, проводящих лабораторные исследования для выдачи ветеринарных сопроводительных документов</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Default="002512D9" w:rsidP="002512D9">
      <w:pPr>
        <w:spacing w:line="235" w:lineRule="auto"/>
        <w:jc w:val="center"/>
        <w:rPr>
          <w:b/>
          <w:sz w:val="24"/>
          <w:szCs w:val="24"/>
        </w:rPr>
      </w:pPr>
    </w:p>
    <w:p w:rsidR="001262EB" w:rsidRDefault="001262EB" w:rsidP="002512D9">
      <w:pPr>
        <w:spacing w:line="235" w:lineRule="auto"/>
        <w:jc w:val="center"/>
        <w:rPr>
          <w:b/>
          <w:sz w:val="24"/>
          <w:szCs w:val="24"/>
        </w:rPr>
      </w:pPr>
    </w:p>
    <w:p w:rsidR="001262EB" w:rsidRPr="00243D4E" w:rsidRDefault="001262EB"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lastRenderedPageBreak/>
        <w:t>25. Рынок племенного животноводства</w:t>
      </w:r>
    </w:p>
    <w:p w:rsidR="002512D9" w:rsidRPr="00243D4E" w:rsidRDefault="002512D9" w:rsidP="002512D9">
      <w:pPr>
        <w:spacing w:line="235" w:lineRule="auto"/>
        <w:rPr>
          <w:b/>
          <w:sz w:val="24"/>
          <w:szCs w:val="24"/>
        </w:rPr>
      </w:pPr>
    </w:p>
    <w:p w:rsidR="002512D9" w:rsidRPr="00243D4E" w:rsidRDefault="002512D9" w:rsidP="001262EB">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1262EB">
      <w:pPr>
        <w:spacing w:line="235" w:lineRule="auto"/>
        <w:ind w:firstLine="709"/>
        <w:jc w:val="both"/>
        <w:rPr>
          <w:sz w:val="24"/>
          <w:szCs w:val="24"/>
        </w:rPr>
      </w:pPr>
      <w:r w:rsidRPr="00243D4E">
        <w:rPr>
          <w:sz w:val="24"/>
          <w:szCs w:val="24"/>
        </w:rPr>
        <w:t>По данным Росстата, на начало 2019 года в Смоленской области поголовье крупного рогатого скота составило 112,4 тысячи голов, в том числе коров 54,1 тысячи голов, поголовье овец и коз – 24,9 тысячи голов. Племенная база Смоленской области в настоящее время сосредоточена в 16 племенных хозяйствах по разведению сельскохозяйственных животных (крупного рогатого скота, кроликов и овец).</w:t>
      </w:r>
    </w:p>
    <w:p w:rsidR="002512D9" w:rsidRPr="00243D4E" w:rsidRDefault="002512D9" w:rsidP="001262EB">
      <w:pPr>
        <w:spacing w:line="235" w:lineRule="auto"/>
        <w:ind w:firstLine="709"/>
        <w:jc w:val="both"/>
        <w:rPr>
          <w:sz w:val="24"/>
          <w:szCs w:val="24"/>
        </w:rPr>
      </w:pPr>
      <w:r w:rsidRPr="00243D4E">
        <w:rPr>
          <w:sz w:val="24"/>
          <w:szCs w:val="24"/>
        </w:rPr>
        <w:t>На 1 января 2019 года в регионе содержится племенное маточное поголовье следующих сельскохозяйственных животных: крупный рогатый скот молочного направления – 9 845 условных голов; крупный рогатый скот мясного направления – 72 условных головы; овец – 116 условных голов; кроликов – 867 условных голов. Удельный вес маточного поголовья молочного скота составляет 37,8%, скота мясного направления продуктивности – 0,5%, овец –  80% , кроликов – 100%. В 2018 году реализовано 1 172 головы племенного молодняка крупного рогатого скота.</w:t>
      </w:r>
    </w:p>
    <w:p w:rsidR="002512D9" w:rsidRPr="00243D4E" w:rsidRDefault="002512D9" w:rsidP="001262EB">
      <w:pPr>
        <w:spacing w:line="235" w:lineRule="auto"/>
        <w:ind w:firstLine="709"/>
        <w:jc w:val="both"/>
        <w:rPr>
          <w:sz w:val="24"/>
          <w:szCs w:val="24"/>
        </w:rPr>
      </w:pPr>
      <w:r w:rsidRPr="00243D4E">
        <w:rPr>
          <w:sz w:val="24"/>
          <w:szCs w:val="24"/>
        </w:rPr>
        <w:t>Большое внимание в животноводстве уделяется племенной работе, основными целями которой являются оптимизация численности и структуры стада, сохранение и улучшение генофонда племенных животных, создание благоприятных условий инвестиционной политики, повышение экономической эффективности племенных хозяйств. В 2018 году 5 животноводческих хозяйств области получили статус племенных, все молочного направления.</w:t>
      </w:r>
    </w:p>
    <w:p w:rsidR="002512D9" w:rsidRPr="00243D4E" w:rsidRDefault="002512D9" w:rsidP="001262EB">
      <w:pPr>
        <w:spacing w:line="235" w:lineRule="auto"/>
        <w:ind w:firstLine="709"/>
        <w:jc w:val="both"/>
        <w:rPr>
          <w:sz w:val="24"/>
          <w:szCs w:val="24"/>
        </w:rPr>
      </w:pPr>
      <w:r w:rsidRPr="00243D4E">
        <w:rPr>
          <w:sz w:val="24"/>
          <w:szCs w:val="24"/>
        </w:rPr>
        <w:t>Основной мерой поддержки племенного животноводства Смоленской области является предоставление субсидий хозяйствующим субъектам на содержание условного племенного маточного поголовья сельскохозяйственных животных, содержание быков-производителей и возмещение части затрат на приобретение племенного молодняка крупного рогатого скота. Данные меры носят комплексный характер, поскольку направлены на развитие селекционно-племенной работы и оказывают воздействие на отрасли животноводства.</w:t>
      </w:r>
    </w:p>
    <w:p w:rsidR="002512D9" w:rsidRPr="00243D4E" w:rsidRDefault="002512D9" w:rsidP="001262EB">
      <w:pPr>
        <w:spacing w:line="235" w:lineRule="auto"/>
        <w:ind w:firstLine="709"/>
        <w:jc w:val="both"/>
        <w:rPr>
          <w:sz w:val="24"/>
          <w:szCs w:val="24"/>
        </w:rPr>
      </w:pPr>
      <w:r w:rsidRPr="00243D4E">
        <w:rPr>
          <w:sz w:val="24"/>
          <w:szCs w:val="24"/>
        </w:rPr>
        <w:t>Проблемы рынка племенного животноводства вытекают из общих проблем сельскохозяйственной отрасли. Основными причинами, сдерживающими развитие рынка, остаются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предприятий на модернизацию производства и применение современных технологий; проблема реализации собственной племенной продукции; отток населения, трудности с закреплением молодых специалистов на селе.</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25.1. Ключевой  показатель развития конкуренции на рынке племенного животноводства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69"/>
        <w:gridCol w:w="1403"/>
        <w:gridCol w:w="3512"/>
        <w:gridCol w:w="1282"/>
        <w:gridCol w:w="1282"/>
        <w:gridCol w:w="1282"/>
        <w:gridCol w:w="1282"/>
        <w:gridCol w:w="1282"/>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3512"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3512" w:type="dxa"/>
            <w:vMerge/>
          </w:tcPr>
          <w:p w:rsidR="002512D9" w:rsidRPr="00243D4E" w:rsidRDefault="002512D9" w:rsidP="002512D9">
            <w:pPr>
              <w:spacing w:line="235" w:lineRule="auto"/>
              <w:rPr>
                <w:sz w:val="24"/>
                <w:szCs w:val="24"/>
              </w:rPr>
            </w:pP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организаций частной формы собственности на рынке племенного животноводства</w:t>
            </w:r>
          </w:p>
        </w:tc>
        <w:tc>
          <w:tcPr>
            <w:tcW w:w="0" w:type="auto"/>
          </w:tcPr>
          <w:p w:rsidR="002512D9" w:rsidRPr="00243D4E" w:rsidRDefault="002512D9" w:rsidP="002512D9">
            <w:pPr>
              <w:spacing w:line="235" w:lineRule="auto"/>
              <w:jc w:val="center"/>
              <w:rPr>
                <w:sz w:val="24"/>
                <w:szCs w:val="24"/>
              </w:rPr>
            </w:pPr>
            <w:r w:rsidRPr="00243D4E">
              <w:rPr>
                <w:sz w:val="24"/>
                <w:szCs w:val="24"/>
              </w:rPr>
              <w:t>процентов</w:t>
            </w:r>
          </w:p>
        </w:tc>
        <w:tc>
          <w:tcPr>
            <w:tcW w:w="3512" w:type="dxa"/>
          </w:tcPr>
          <w:p w:rsidR="002512D9" w:rsidRPr="00243D4E" w:rsidRDefault="002512D9" w:rsidP="002512D9">
            <w:pPr>
              <w:pStyle w:val="ConsPlusNormal"/>
              <w:spacing w:line="235" w:lineRule="auto"/>
              <w:jc w:val="center"/>
              <w:rPr>
                <w:spacing w:val="-6"/>
                <w:sz w:val="24"/>
                <w:szCs w:val="24"/>
              </w:rPr>
            </w:pPr>
            <w:r w:rsidRPr="00243D4E">
              <w:rPr>
                <w:spacing w:val="-6"/>
                <w:sz w:val="24"/>
                <w:szCs w:val="24"/>
              </w:rPr>
              <w:t>Департамент Смоленской области по сельскому хозяйству и продовольствию</w:t>
            </w:r>
          </w:p>
        </w:tc>
        <w:tc>
          <w:tcPr>
            <w:tcW w:w="1282" w:type="dxa"/>
            <w:shd w:val="clear" w:color="auto" w:fill="auto"/>
          </w:tcPr>
          <w:p w:rsidR="002512D9" w:rsidRPr="00243D4E" w:rsidRDefault="002512D9" w:rsidP="002512D9">
            <w:pPr>
              <w:spacing w:line="235" w:lineRule="auto"/>
              <w:jc w:val="center"/>
              <w:rPr>
                <w:sz w:val="24"/>
                <w:szCs w:val="24"/>
              </w:rPr>
            </w:pPr>
            <w:r w:rsidRPr="00243D4E">
              <w:rPr>
                <w:sz w:val="24"/>
                <w:szCs w:val="24"/>
              </w:rPr>
              <w:t>95</w:t>
            </w:r>
          </w:p>
        </w:tc>
        <w:tc>
          <w:tcPr>
            <w:tcW w:w="1282" w:type="dxa"/>
          </w:tcPr>
          <w:p w:rsidR="002512D9" w:rsidRPr="00243D4E" w:rsidRDefault="002512D9" w:rsidP="002512D9">
            <w:pPr>
              <w:spacing w:line="235" w:lineRule="auto"/>
              <w:jc w:val="center"/>
              <w:rPr>
                <w:sz w:val="24"/>
                <w:szCs w:val="24"/>
              </w:rPr>
            </w:pPr>
            <w:r w:rsidRPr="00243D4E">
              <w:rPr>
                <w:sz w:val="24"/>
                <w:szCs w:val="24"/>
              </w:rPr>
              <w:t>95</w:t>
            </w:r>
          </w:p>
        </w:tc>
        <w:tc>
          <w:tcPr>
            <w:tcW w:w="1282" w:type="dxa"/>
          </w:tcPr>
          <w:p w:rsidR="002512D9" w:rsidRPr="00243D4E" w:rsidRDefault="002512D9" w:rsidP="002512D9">
            <w:pPr>
              <w:spacing w:line="235" w:lineRule="auto"/>
              <w:jc w:val="center"/>
              <w:rPr>
                <w:sz w:val="24"/>
                <w:szCs w:val="24"/>
              </w:rPr>
            </w:pPr>
            <w:r w:rsidRPr="00243D4E">
              <w:rPr>
                <w:sz w:val="24"/>
                <w:szCs w:val="24"/>
              </w:rPr>
              <w:t>95,5</w:t>
            </w:r>
          </w:p>
        </w:tc>
        <w:tc>
          <w:tcPr>
            <w:tcW w:w="1282" w:type="dxa"/>
          </w:tcPr>
          <w:p w:rsidR="002512D9" w:rsidRPr="00243D4E" w:rsidRDefault="002512D9" w:rsidP="002512D9">
            <w:pPr>
              <w:spacing w:line="235" w:lineRule="auto"/>
              <w:jc w:val="center"/>
              <w:rPr>
                <w:sz w:val="24"/>
                <w:szCs w:val="24"/>
              </w:rPr>
            </w:pPr>
            <w:r w:rsidRPr="00243D4E">
              <w:rPr>
                <w:sz w:val="24"/>
                <w:szCs w:val="24"/>
              </w:rPr>
              <w:t>96</w:t>
            </w:r>
          </w:p>
        </w:tc>
        <w:tc>
          <w:tcPr>
            <w:tcW w:w="1282" w:type="dxa"/>
          </w:tcPr>
          <w:p w:rsidR="002512D9" w:rsidRPr="00243D4E" w:rsidRDefault="002512D9" w:rsidP="002512D9">
            <w:pPr>
              <w:spacing w:line="235" w:lineRule="auto"/>
              <w:jc w:val="center"/>
              <w:rPr>
                <w:b/>
                <w:sz w:val="24"/>
                <w:szCs w:val="24"/>
              </w:rPr>
            </w:pPr>
            <w:r w:rsidRPr="00243D4E">
              <w:rPr>
                <w:sz w:val="24"/>
                <w:szCs w:val="24"/>
              </w:rPr>
              <w:t>97,7</w:t>
            </w:r>
          </w:p>
        </w:tc>
      </w:tr>
    </w:tbl>
    <w:p w:rsidR="002512D9" w:rsidRPr="00243D4E" w:rsidRDefault="002512D9" w:rsidP="002512D9">
      <w:pPr>
        <w:pStyle w:val="ConsPlusTitle"/>
        <w:widowControl/>
        <w:autoSpaceDE/>
        <w:autoSpaceDN/>
        <w:spacing w:line="235" w:lineRule="auto"/>
        <w:jc w:val="center"/>
        <w:rPr>
          <w:sz w:val="24"/>
          <w:szCs w:val="24"/>
        </w:rPr>
      </w:pPr>
      <w:r w:rsidRPr="00243D4E">
        <w:rPr>
          <w:sz w:val="24"/>
          <w:szCs w:val="24"/>
        </w:rPr>
        <w:lastRenderedPageBreak/>
        <w:t>25.2. План мероприятий («дорожная карта») по развитию конкуренции на рынке племенного животноводства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01"/>
        <w:gridCol w:w="5389"/>
        <w:gridCol w:w="864"/>
        <w:gridCol w:w="2407"/>
        <w:gridCol w:w="5533"/>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5389" w:type="dxa"/>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2407" w:type="dxa"/>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389" w:type="dxa"/>
          </w:tcPr>
          <w:p w:rsidR="002512D9" w:rsidRPr="00243D4E" w:rsidRDefault="002512D9" w:rsidP="002512D9">
            <w:pPr>
              <w:pStyle w:val="ConsPlusNormal"/>
              <w:spacing w:line="235" w:lineRule="auto"/>
              <w:jc w:val="both"/>
              <w:rPr>
                <w:b/>
                <w:sz w:val="24"/>
                <w:szCs w:val="24"/>
              </w:rPr>
            </w:pPr>
            <w:r w:rsidRPr="00243D4E">
              <w:rPr>
                <w:sz w:val="24"/>
                <w:szCs w:val="24"/>
              </w:rPr>
              <w:t>Выдача на заявительной основе заключения организациям Смоленской области о соответствии минимальным требованиям, предъявляемым к организациям, осуществляющим деятельность в области племенного животноводства для регистрации в государственном племенном регистре Российской Федерации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2407" w:type="dxa"/>
          </w:tcPr>
          <w:p w:rsidR="002512D9" w:rsidRPr="00243D4E" w:rsidRDefault="002512D9" w:rsidP="002512D9">
            <w:pPr>
              <w:spacing w:line="235" w:lineRule="auto"/>
              <w:jc w:val="center"/>
              <w:rPr>
                <w:sz w:val="24"/>
                <w:szCs w:val="24"/>
              </w:rPr>
            </w:pPr>
            <w:r w:rsidRPr="00243D4E">
              <w:rPr>
                <w:sz w:val="24"/>
                <w:szCs w:val="24"/>
              </w:rPr>
              <w:t>Департамент Смоленской области по сельскому хозяйству и продовольствию</w:t>
            </w:r>
          </w:p>
        </w:tc>
        <w:tc>
          <w:tcPr>
            <w:tcW w:w="0" w:type="auto"/>
          </w:tcPr>
          <w:p w:rsidR="002512D9" w:rsidRPr="00243D4E" w:rsidRDefault="002512D9" w:rsidP="002512D9">
            <w:pPr>
              <w:pStyle w:val="ConsPlusNormal"/>
              <w:spacing w:line="235" w:lineRule="auto"/>
              <w:jc w:val="both"/>
              <w:rPr>
                <w:sz w:val="24"/>
                <w:szCs w:val="24"/>
              </w:rPr>
            </w:pPr>
            <w:r w:rsidRPr="00243D4E">
              <w:rPr>
                <w:rFonts w:eastAsia="Calibri"/>
                <w:sz w:val="24"/>
                <w:szCs w:val="24"/>
              </w:rPr>
              <w:t>сохранение высокого уровня присутствия организаций</w:t>
            </w:r>
            <w:r w:rsidRPr="00243D4E">
              <w:rPr>
                <w:sz w:val="24"/>
                <w:szCs w:val="24"/>
              </w:rPr>
              <w:t xml:space="preserve"> частной формы собственности на рынке племенного животноводства</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5389" w:type="dxa"/>
          </w:tcPr>
          <w:p w:rsidR="002512D9" w:rsidRPr="00243D4E" w:rsidRDefault="002512D9" w:rsidP="002512D9">
            <w:pPr>
              <w:pStyle w:val="ConsPlusNormal"/>
              <w:spacing w:line="235" w:lineRule="auto"/>
              <w:jc w:val="both"/>
              <w:rPr>
                <w:sz w:val="24"/>
                <w:szCs w:val="24"/>
              </w:rPr>
            </w:pPr>
            <w:r w:rsidRPr="00243D4E">
              <w:rPr>
                <w:sz w:val="24"/>
                <w:szCs w:val="24"/>
              </w:rPr>
              <w:t>Предоставление на заявительной основе государственной поддержки сельскохозяйственным товаропроизводителям Смоленской области на возмещение части затрат на приобретение племенного молодняка крупного рогатого скота в форме предоставления субсидий</w:t>
            </w:r>
          </w:p>
        </w:tc>
        <w:tc>
          <w:tcPr>
            <w:tcW w:w="0" w:type="auto"/>
          </w:tcPr>
          <w:p w:rsidR="002512D9" w:rsidRPr="00243D4E" w:rsidRDefault="002512D9" w:rsidP="002512D9">
            <w:pPr>
              <w:spacing w:line="235" w:lineRule="auto"/>
              <w:jc w:val="center"/>
              <w:rPr>
                <w:sz w:val="24"/>
                <w:szCs w:val="24"/>
              </w:rPr>
            </w:pPr>
            <w:r w:rsidRPr="00243D4E">
              <w:rPr>
                <w:sz w:val="24"/>
                <w:szCs w:val="24"/>
              </w:rPr>
              <w:t>2019 - 2022 годы</w:t>
            </w:r>
          </w:p>
        </w:tc>
        <w:tc>
          <w:tcPr>
            <w:tcW w:w="2407" w:type="dxa"/>
          </w:tcPr>
          <w:p w:rsidR="002512D9" w:rsidRPr="00243D4E" w:rsidRDefault="002512D9" w:rsidP="002512D9">
            <w:pPr>
              <w:spacing w:line="235" w:lineRule="auto"/>
              <w:jc w:val="center"/>
              <w:rPr>
                <w:sz w:val="24"/>
                <w:szCs w:val="24"/>
              </w:rPr>
            </w:pPr>
            <w:r w:rsidRPr="00243D4E">
              <w:rPr>
                <w:sz w:val="24"/>
                <w:szCs w:val="24"/>
              </w:rPr>
              <w:t>Департамент Смоленской области по сельскому хозяйству и продовольствию</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увеличение объемов приобретения племенной продукции сельскохозяйственными товаропроизводителями Смоленской области</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5389" w:type="dxa"/>
          </w:tcPr>
          <w:p w:rsidR="002512D9" w:rsidRPr="00243D4E" w:rsidRDefault="002512D9" w:rsidP="002512D9">
            <w:pPr>
              <w:pStyle w:val="ConsPlusNormal"/>
              <w:spacing w:line="235" w:lineRule="auto"/>
              <w:jc w:val="both"/>
              <w:rPr>
                <w:sz w:val="24"/>
                <w:szCs w:val="24"/>
              </w:rPr>
            </w:pPr>
            <w:r w:rsidRPr="00243D4E">
              <w:rPr>
                <w:sz w:val="24"/>
                <w:szCs w:val="24"/>
              </w:rPr>
              <w:t>Предоставление на заявительной основе государственной поддержки сельскохозяйственным товаропроизводителям Смоленской области на возмещение части затрат на содержание условного племенного маточного поголовья сельскохозяйственных животных в форме предоставления субсидий</w:t>
            </w:r>
          </w:p>
        </w:tc>
        <w:tc>
          <w:tcPr>
            <w:tcW w:w="0" w:type="auto"/>
          </w:tcPr>
          <w:p w:rsidR="002512D9" w:rsidRPr="00243D4E" w:rsidRDefault="002512D9" w:rsidP="002512D9">
            <w:pPr>
              <w:spacing w:line="235" w:lineRule="auto"/>
              <w:jc w:val="center"/>
              <w:rPr>
                <w:sz w:val="24"/>
                <w:szCs w:val="24"/>
              </w:rPr>
            </w:pPr>
            <w:r w:rsidRPr="00243D4E">
              <w:rPr>
                <w:sz w:val="24"/>
                <w:szCs w:val="24"/>
              </w:rPr>
              <w:t>2019 - 2022 годы</w:t>
            </w:r>
          </w:p>
        </w:tc>
        <w:tc>
          <w:tcPr>
            <w:tcW w:w="2407" w:type="dxa"/>
          </w:tcPr>
          <w:p w:rsidR="002512D9" w:rsidRPr="00243D4E" w:rsidRDefault="002512D9" w:rsidP="002512D9">
            <w:pPr>
              <w:spacing w:line="235" w:lineRule="auto"/>
              <w:jc w:val="center"/>
              <w:rPr>
                <w:sz w:val="24"/>
                <w:szCs w:val="24"/>
              </w:rPr>
            </w:pPr>
            <w:r w:rsidRPr="00243D4E">
              <w:rPr>
                <w:sz w:val="24"/>
                <w:szCs w:val="24"/>
              </w:rPr>
              <w:t>Департамент Смоленской области по сельскому хозяйству и продовольствию</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прирост условного племенного маточного поголовья сельскохозяйственных животных</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5389" w:type="dxa"/>
          </w:tcPr>
          <w:p w:rsidR="002512D9" w:rsidRPr="00243D4E" w:rsidRDefault="002512D9" w:rsidP="002512D9">
            <w:pPr>
              <w:pStyle w:val="ConsPlusNormal"/>
              <w:spacing w:line="235" w:lineRule="auto"/>
              <w:jc w:val="both"/>
              <w:rPr>
                <w:sz w:val="24"/>
                <w:szCs w:val="24"/>
              </w:rPr>
            </w:pPr>
            <w:r w:rsidRPr="00243D4E">
              <w:rPr>
                <w:color w:val="000000" w:themeColor="text1"/>
                <w:sz w:val="24"/>
                <w:szCs w:val="24"/>
              </w:rP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Смоленской области</w:t>
            </w:r>
          </w:p>
        </w:tc>
        <w:tc>
          <w:tcPr>
            <w:tcW w:w="0" w:type="auto"/>
          </w:tcPr>
          <w:p w:rsidR="002512D9" w:rsidRPr="00243D4E" w:rsidRDefault="002512D9" w:rsidP="002512D9">
            <w:pPr>
              <w:spacing w:line="235" w:lineRule="auto"/>
              <w:jc w:val="center"/>
              <w:rPr>
                <w:sz w:val="24"/>
                <w:szCs w:val="24"/>
              </w:rPr>
            </w:pPr>
            <w:r w:rsidRPr="00243D4E">
              <w:rPr>
                <w:sz w:val="24"/>
                <w:szCs w:val="24"/>
              </w:rPr>
              <w:t>2019 - 2022 годы</w:t>
            </w:r>
          </w:p>
        </w:tc>
        <w:tc>
          <w:tcPr>
            <w:tcW w:w="2407" w:type="dxa"/>
          </w:tcPr>
          <w:p w:rsidR="002512D9" w:rsidRPr="00243D4E" w:rsidRDefault="002512D9" w:rsidP="002512D9">
            <w:pPr>
              <w:spacing w:line="235" w:lineRule="auto"/>
              <w:jc w:val="center"/>
              <w:rPr>
                <w:sz w:val="24"/>
                <w:szCs w:val="24"/>
              </w:rPr>
            </w:pPr>
            <w:r w:rsidRPr="00243D4E">
              <w:rPr>
                <w:sz w:val="24"/>
                <w:szCs w:val="24"/>
              </w:rPr>
              <w:t>Департамент Смоленской области по сельскому хозяйству и продовольствию</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информационная поддержка </w:t>
            </w:r>
            <w:r w:rsidRPr="00243D4E">
              <w:rPr>
                <w:color w:val="000000" w:themeColor="text1"/>
                <w:sz w:val="24"/>
                <w:szCs w:val="24"/>
              </w:rPr>
              <w:t>сельскохозяйственных товаропроизводителей Смоленской области</w:t>
            </w:r>
            <w:r w:rsidRPr="00243D4E">
              <w:rPr>
                <w:sz w:val="24"/>
                <w:szCs w:val="24"/>
              </w:rPr>
              <w:t>, в том числе осуществляющих деятельность в сфере племенного животноводства</w:t>
            </w:r>
          </w:p>
        </w:tc>
      </w:tr>
    </w:tbl>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Default="002512D9" w:rsidP="002512D9">
      <w:pPr>
        <w:spacing w:line="235" w:lineRule="auto"/>
        <w:rPr>
          <w:sz w:val="24"/>
          <w:szCs w:val="24"/>
        </w:rPr>
      </w:pPr>
    </w:p>
    <w:p w:rsidR="001262EB" w:rsidRPr="00243D4E" w:rsidRDefault="001262EB" w:rsidP="002512D9">
      <w:pPr>
        <w:spacing w:line="235" w:lineRule="auto"/>
        <w:rPr>
          <w:sz w:val="24"/>
          <w:szCs w:val="24"/>
        </w:rPr>
      </w:pPr>
    </w:p>
    <w:p w:rsidR="002512D9" w:rsidRPr="00243D4E" w:rsidRDefault="002512D9" w:rsidP="002512D9">
      <w:pPr>
        <w:spacing w:line="235" w:lineRule="auto"/>
        <w:jc w:val="center"/>
        <w:rPr>
          <w:b/>
          <w:sz w:val="24"/>
          <w:szCs w:val="24"/>
        </w:rPr>
      </w:pPr>
      <w:r w:rsidRPr="00243D4E">
        <w:rPr>
          <w:b/>
          <w:sz w:val="24"/>
          <w:szCs w:val="24"/>
        </w:rPr>
        <w:lastRenderedPageBreak/>
        <w:t>26</w:t>
      </w:r>
      <w:r w:rsidRPr="00243D4E">
        <w:rPr>
          <w:sz w:val="24"/>
          <w:szCs w:val="24"/>
        </w:rPr>
        <w:t>.</w:t>
      </w:r>
      <w:r w:rsidRPr="00243D4E">
        <w:rPr>
          <w:b/>
          <w:sz w:val="24"/>
          <w:szCs w:val="24"/>
        </w:rPr>
        <w:t xml:space="preserve"> Рынок семеноводства</w:t>
      </w:r>
    </w:p>
    <w:p w:rsidR="002512D9" w:rsidRPr="00243D4E" w:rsidRDefault="002512D9" w:rsidP="002512D9">
      <w:pPr>
        <w:spacing w:line="235" w:lineRule="auto"/>
        <w:rPr>
          <w:b/>
          <w:sz w:val="24"/>
          <w:szCs w:val="24"/>
        </w:rPr>
      </w:pPr>
    </w:p>
    <w:p w:rsidR="002512D9" w:rsidRPr="00243D4E" w:rsidRDefault="002512D9" w:rsidP="001262EB">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1262EB">
      <w:pPr>
        <w:spacing w:line="235" w:lineRule="auto"/>
        <w:ind w:firstLine="709"/>
        <w:jc w:val="both"/>
        <w:rPr>
          <w:spacing w:val="6"/>
          <w:sz w:val="24"/>
          <w:szCs w:val="24"/>
        </w:rPr>
      </w:pPr>
      <w:r w:rsidRPr="00243D4E">
        <w:rPr>
          <w:spacing w:val="6"/>
          <w:sz w:val="24"/>
          <w:szCs w:val="24"/>
        </w:rPr>
        <w:t>По данным ФАС России, за последнее время в отрасли растениеводства произошли глубокие структурные изменения, которые определили нынешнее состояние селекции и семеноводства важнейших сельскохозяйственных культур. В 2019 году селекция представлена в основном государственными селекционными центрами. Негосударственные селекционные центры представлены слабо, в основном это семеноводческие хозяйства. При этом материально-техническая база селекции и семеноводства устарела, что существенно замедляет процесс селекции и производство высококачественных семян.</w:t>
      </w:r>
    </w:p>
    <w:p w:rsidR="002512D9" w:rsidRPr="00243D4E" w:rsidRDefault="002512D9" w:rsidP="001262EB">
      <w:pPr>
        <w:spacing w:line="235" w:lineRule="auto"/>
        <w:ind w:firstLine="709"/>
        <w:jc w:val="both"/>
        <w:rPr>
          <w:spacing w:val="6"/>
          <w:sz w:val="24"/>
          <w:szCs w:val="24"/>
        </w:rPr>
      </w:pPr>
      <w:r w:rsidRPr="00243D4E">
        <w:rPr>
          <w:spacing w:val="6"/>
          <w:sz w:val="24"/>
          <w:szCs w:val="24"/>
        </w:rPr>
        <w:t>В Смоленской области эту работу проводит филиал федерального  государственного бюджетного учреждения «Российский сельскохозяйственный центр» по Смоленской области.</w:t>
      </w:r>
    </w:p>
    <w:p w:rsidR="002512D9" w:rsidRPr="00243D4E" w:rsidRDefault="002512D9" w:rsidP="001262EB">
      <w:pPr>
        <w:spacing w:line="235" w:lineRule="auto"/>
        <w:ind w:firstLine="709"/>
        <w:jc w:val="both"/>
        <w:rPr>
          <w:spacing w:val="6"/>
          <w:sz w:val="24"/>
          <w:szCs w:val="24"/>
        </w:rPr>
      </w:pPr>
      <w:r w:rsidRPr="00243D4E">
        <w:rPr>
          <w:spacing w:val="6"/>
          <w:sz w:val="24"/>
          <w:szCs w:val="24"/>
        </w:rPr>
        <w:t>В Смоленской области производством семян занимается 8 хозяйств.</w:t>
      </w:r>
    </w:p>
    <w:p w:rsidR="002512D9" w:rsidRPr="00243D4E" w:rsidRDefault="002512D9" w:rsidP="001262EB">
      <w:pPr>
        <w:spacing w:line="235" w:lineRule="auto"/>
        <w:ind w:firstLine="709"/>
        <w:jc w:val="both"/>
        <w:rPr>
          <w:spacing w:val="6"/>
          <w:sz w:val="24"/>
          <w:szCs w:val="24"/>
        </w:rPr>
      </w:pPr>
      <w:r w:rsidRPr="00243D4E">
        <w:rPr>
          <w:spacing w:val="6"/>
          <w:sz w:val="24"/>
          <w:szCs w:val="24"/>
        </w:rPr>
        <w:t>С 2014 года сертификацию прошли 6 хозяйств, с 2015 года - 2 хозяйства, которые действуют и в настоящее время. Общество с ограниченной ответственностью «</w:t>
      </w:r>
      <w:proofErr w:type="spellStart"/>
      <w:r w:rsidRPr="00243D4E">
        <w:rPr>
          <w:spacing w:val="6"/>
          <w:sz w:val="24"/>
          <w:szCs w:val="24"/>
        </w:rPr>
        <w:t>Козинский</w:t>
      </w:r>
      <w:proofErr w:type="spellEnd"/>
      <w:r w:rsidRPr="00243D4E">
        <w:rPr>
          <w:spacing w:val="6"/>
          <w:sz w:val="24"/>
          <w:szCs w:val="24"/>
        </w:rPr>
        <w:t xml:space="preserve"> тепличный комбинат»  и общество с ограниченной ответственностью «Источник СК» занимаются производством и реализацией семенного картофеля, с</w:t>
      </w:r>
      <w:r w:rsidRPr="00243D4E">
        <w:rPr>
          <w:color w:val="000000"/>
          <w:sz w:val="24"/>
          <w:szCs w:val="24"/>
        </w:rPr>
        <w:t>ельскохозяйственный производственный кооператив</w:t>
      </w:r>
      <w:r w:rsidRPr="00243D4E">
        <w:rPr>
          <w:spacing w:val="6"/>
          <w:sz w:val="24"/>
          <w:szCs w:val="24"/>
        </w:rPr>
        <w:t xml:space="preserve"> «Дружба», закрытое акционерное общество «Свободный труд», акционерное общество «Агропромышленная фирма «Наша Житница», производственный сельскохозяйственный кооператив «Новомихайловский» занимаются производством и реализацией зерновых культур, общество с ограниченной ответственностью «</w:t>
      </w:r>
      <w:proofErr w:type="spellStart"/>
      <w:r w:rsidRPr="00243D4E">
        <w:rPr>
          <w:spacing w:val="6"/>
          <w:sz w:val="24"/>
          <w:szCs w:val="24"/>
        </w:rPr>
        <w:t>Извеково</w:t>
      </w:r>
      <w:proofErr w:type="spellEnd"/>
      <w:r w:rsidRPr="00243D4E">
        <w:rPr>
          <w:spacing w:val="6"/>
          <w:sz w:val="24"/>
          <w:szCs w:val="24"/>
        </w:rPr>
        <w:t xml:space="preserve">» - производством и реализацией семян многолетних трав, индивидуальный предприниматель Иванов М.Ю. проводит подработку и доведение семян до посевных кондиций, а также осуществляет их реализацию. </w:t>
      </w:r>
    </w:p>
    <w:p w:rsidR="002512D9" w:rsidRPr="00243D4E" w:rsidRDefault="002512D9" w:rsidP="001262EB">
      <w:pPr>
        <w:spacing w:line="235" w:lineRule="auto"/>
        <w:ind w:firstLine="709"/>
        <w:jc w:val="both"/>
        <w:rPr>
          <w:spacing w:val="6"/>
          <w:sz w:val="24"/>
          <w:szCs w:val="24"/>
        </w:rPr>
      </w:pPr>
      <w:r w:rsidRPr="00243D4E">
        <w:rPr>
          <w:spacing w:val="6"/>
          <w:sz w:val="24"/>
          <w:szCs w:val="24"/>
        </w:rPr>
        <w:t>Основными проблемами на рынке семеноводства Смоленской области являются сложности с регистрацией селекционных достижений, высокая зависимость от иностранных семян по ряду сельскохозяйственных культур, значительные затраты при выведении нового сорта/гибрида, отсутствие необходимого материально-технического оснащения, технологий и кадров; отсутствие необходимого разнообразия селекционного материала.</w:t>
      </w:r>
    </w:p>
    <w:p w:rsidR="002512D9" w:rsidRPr="00243D4E" w:rsidRDefault="002512D9" w:rsidP="001262EB">
      <w:pPr>
        <w:spacing w:line="235" w:lineRule="auto"/>
        <w:ind w:firstLine="709"/>
        <w:jc w:val="both"/>
        <w:rPr>
          <w:spacing w:val="6"/>
          <w:sz w:val="24"/>
          <w:szCs w:val="24"/>
        </w:rPr>
      </w:pPr>
      <w:r w:rsidRPr="00243D4E">
        <w:rPr>
          <w:spacing w:val="6"/>
          <w:sz w:val="24"/>
          <w:szCs w:val="24"/>
        </w:rPr>
        <w:t xml:space="preserve">Основной мерой по развитию рынка семеноводства в соответствии с областной государственной </w:t>
      </w:r>
      <w:hyperlink r:id="rId13" w:history="1">
        <w:r w:rsidRPr="00243D4E">
          <w:rPr>
            <w:rStyle w:val="af"/>
            <w:color w:val="000000"/>
            <w:spacing w:val="6"/>
            <w:sz w:val="24"/>
            <w:szCs w:val="24"/>
          </w:rPr>
          <w:t>программой</w:t>
        </w:r>
      </w:hyperlink>
      <w:r w:rsidRPr="00243D4E">
        <w:rPr>
          <w:spacing w:val="6"/>
          <w:sz w:val="24"/>
          <w:szCs w:val="24"/>
        </w:rPr>
        <w:t xml:space="preserve"> «Развитие сельского хозяйства и регулирование рынков сельскохозяйственной продукции, сырья и продовольствия в Смоленской области» является обеспечение доступности приобретения элитных семян путем субсидирования части затрат на приобретение элитных семян. Как ожидается, в результате реализации указанной программы к 2020 году доля площади, засеваемой элитными семенами, в общей площади посевов составит 10%. К 2020 году объем производства семенного картофеля составит 650 тонн, объем реализованного семенного картофеля составит 480 тонн, объем семенного картофеля, направленного на посадку (посев) в целях размножения, составит  170 тонн.</w:t>
      </w:r>
    </w:p>
    <w:p w:rsidR="002512D9" w:rsidRPr="00243D4E" w:rsidRDefault="002512D9" w:rsidP="001262EB">
      <w:pPr>
        <w:spacing w:line="235" w:lineRule="auto"/>
        <w:ind w:firstLine="709"/>
        <w:jc w:val="both"/>
        <w:rPr>
          <w:spacing w:val="6"/>
          <w:sz w:val="24"/>
          <w:szCs w:val="24"/>
        </w:rPr>
      </w:pPr>
      <w:r w:rsidRPr="00243D4E">
        <w:rPr>
          <w:spacing w:val="6"/>
          <w:sz w:val="24"/>
          <w:szCs w:val="24"/>
        </w:rPr>
        <w:t xml:space="preserve">Основными перспективными направлениями развития рынка являются снижение зависимости внутреннего рынка от иностранного селекционного и генетического материала и связанных с ними </w:t>
      </w:r>
      <w:proofErr w:type="spellStart"/>
      <w:r w:rsidRPr="00243D4E">
        <w:rPr>
          <w:spacing w:val="6"/>
          <w:sz w:val="24"/>
          <w:szCs w:val="24"/>
        </w:rPr>
        <w:t>агротехнологических</w:t>
      </w:r>
      <w:proofErr w:type="spellEnd"/>
      <w:r w:rsidRPr="00243D4E">
        <w:rPr>
          <w:spacing w:val="6"/>
          <w:sz w:val="24"/>
          <w:szCs w:val="24"/>
        </w:rPr>
        <w:t xml:space="preserve"> решений, повышение уровня </w:t>
      </w:r>
      <w:proofErr w:type="spellStart"/>
      <w:r w:rsidRPr="00243D4E">
        <w:rPr>
          <w:spacing w:val="6"/>
          <w:sz w:val="24"/>
          <w:szCs w:val="24"/>
        </w:rPr>
        <w:t>агрострахования</w:t>
      </w:r>
      <w:proofErr w:type="spellEnd"/>
      <w:r w:rsidRPr="00243D4E">
        <w:rPr>
          <w:spacing w:val="6"/>
          <w:sz w:val="24"/>
          <w:szCs w:val="24"/>
        </w:rPr>
        <w:t xml:space="preserve">, в том числе информированности сельскохозяйственных товаропроизводителей об </w:t>
      </w:r>
      <w:proofErr w:type="spellStart"/>
      <w:r w:rsidRPr="00243D4E">
        <w:rPr>
          <w:spacing w:val="6"/>
          <w:sz w:val="24"/>
          <w:szCs w:val="24"/>
        </w:rPr>
        <w:t>агростраховании</w:t>
      </w:r>
      <w:proofErr w:type="spellEnd"/>
      <w:r w:rsidRPr="00243D4E">
        <w:rPr>
          <w:spacing w:val="6"/>
          <w:sz w:val="24"/>
          <w:szCs w:val="24"/>
        </w:rPr>
        <w:t xml:space="preserve">, повышение уровня товарности основных видов сельскохозяйственной продукции. </w:t>
      </w:r>
    </w:p>
    <w:p w:rsidR="002512D9" w:rsidRPr="00243D4E" w:rsidRDefault="002512D9" w:rsidP="002512D9">
      <w:pPr>
        <w:spacing w:line="235" w:lineRule="auto"/>
        <w:jc w:val="center"/>
        <w:rPr>
          <w:b/>
          <w:sz w:val="24"/>
          <w:szCs w:val="24"/>
        </w:rPr>
      </w:pPr>
    </w:p>
    <w:p w:rsidR="001262EB" w:rsidRDefault="001262EB" w:rsidP="002512D9">
      <w:pPr>
        <w:spacing w:line="235" w:lineRule="auto"/>
        <w:jc w:val="center"/>
        <w:rPr>
          <w:b/>
          <w:sz w:val="24"/>
          <w:szCs w:val="24"/>
        </w:rPr>
      </w:pPr>
    </w:p>
    <w:p w:rsidR="002512D9" w:rsidRPr="00243D4E" w:rsidRDefault="002512D9" w:rsidP="002512D9">
      <w:pPr>
        <w:spacing w:line="235" w:lineRule="auto"/>
        <w:jc w:val="center"/>
        <w:rPr>
          <w:sz w:val="24"/>
          <w:szCs w:val="24"/>
        </w:rPr>
      </w:pPr>
      <w:r w:rsidRPr="00243D4E">
        <w:rPr>
          <w:b/>
          <w:sz w:val="24"/>
          <w:szCs w:val="24"/>
        </w:rPr>
        <w:lastRenderedPageBreak/>
        <w:t>26.1. Ключевой  показатель развития конкуренции на рынке семеноводства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11"/>
        <w:gridCol w:w="1854"/>
        <w:gridCol w:w="3119"/>
        <w:gridCol w:w="1594"/>
        <w:gridCol w:w="1204"/>
        <w:gridCol w:w="1204"/>
        <w:gridCol w:w="1204"/>
        <w:gridCol w:w="1204"/>
      </w:tblGrid>
      <w:tr w:rsidR="002512D9" w:rsidRPr="00243D4E" w:rsidTr="002512D9">
        <w:tc>
          <w:tcPr>
            <w:tcW w:w="3311"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1854"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3119"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3311" w:type="dxa"/>
            <w:vMerge/>
          </w:tcPr>
          <w:p w:rsidR="002512D9" w:rsidRPr="00243D4E" w:rsidRDefault="002512D9" w:rsidP="002512D9">
            <w:pPr>
              <w:spacing w:line="235" w:lineRule="auto"/>
              <w:rPr>
                <w:sz w:val="24"/>
                <w:szCs w:val="24"/>
              </w:rPr>
            </w:pPr>
          </w:p>
        </w:tc>
        <w:tc>
          <w:tcPr>
            <w:tcW w:w="1854" w:type="dxa"/>
            <w:vMerge/>
          </w:tcPr>
          <w:p w:rsidR="002512D9" w:rsidRPr="00243D4E" w:rsidRDefault="002512D9" w:rsidP="002512D9">
            <w:pPr>
              <w:spacing w:line="235" w:lineRule="auto"/>
              <w:rPr>
                <w:sz w:val="24"/>
                <w:szCs w:val="24"/>
              </w:rPr>
            </w:pPr>
          </w:p>
        </w:tc>
        <w:tc>
          <w:tcPr>
            <w:tcW w:w="3119" w:type="dxa"/>
            <w:vMerge/>
          </w:tcPr>
          <w:p w:rsidR="002512D9" w:rsidRPr="00243D4E" w:rsidRDefault="002512D9" w:rsidP="002512D9">
            <w:pPr>
              <w:spacing w:line="235" w:lineRule="auto"/>
              <w:rPr>
                <w:sz w:val="24"/>
                <w:szCs w:val="24"/>
              </w:rPr>
            </w:pPr>
          </w:p>
        </w:tc>
        <w:tc>
          <w:tcPr>
            <w:tcW w:w="1594"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3311" w:type="dxa"/>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Доля организаций частной формы собственности на рынке семеноводства </w:t>
            </w:r>
          </w:p>
        </w:tc>
        <w:tc>
          <w:tcPr>
            <w:tcW w:w="1854" w:type="dxa"/>
          </w:tcPr>
          <w:p w:rsidR="002512D9" w:rsidRPr="00243D4E" w:rsidRDefault="002512D9" w:rsidP="002512D9">
            <w:pPr>
              <w:spacing w:line="235" w:lineRule="auto"/>
              <w:jc w:val="center"/>
              <w:rPr>
                <w:sz w:val="24"/>
                <w:szCs w:val="24"/>
              </w:rPr>
            </w:pPr>
            <w:r w:rsidRPr="00243D4E">
              <w:rPr>
                <w:sz w:val="24"/>
                <w:szCs w:val="24"/>
              </w:rPr>
              <w:t>процентов</w:t>
            </w:r>
          </w:p>
        </w:tc>
        <w:tc>
          <w:tcPr>
            <w:tcW w:w="3119"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сельскому хозяйству и продовольствию</w:t>
            </w:r>
          </w:p>
        </w:tc>
        <w:tc>
          <w:tcPr>
            <w:tcW w:w="1594" w:type="dxa"/>
            <w:shd w:val="clear" w:color="auto" w:fill="auto"/>
          </w:tcPr>
          <w:p w:rsidR="002512D9" w:rsidRPr="00243D4E" w:rsidRDefault="002512D9" w:rsidP="002512D9">
            <w:pPr>
              <w:spacing w:line="235" w:lineRule="auto"/>
              <w:jc w:val="center"/>
              <w:rPr>
                <w:sz w:val="24"/>
                <w:szCs w:val="24"/>
              </w:rPr>
            </w:pPr>
            <w:r w:rsidRPr="00243D4E">
              <w:rPr>
                <w:sz w:val="24"/>
                <w:szCs w:val="24"/>
              </w:rPr>
              <w:t>100</w:t>
            </w:r>
          </w:p>
          <w:p w:rsidR="002512D9" w:rsidRPr="00243D4E" w:rsidRDefault="002512D9" w:rsidP="002512D9">
            <w:pPr>
              <w:spacing w:line="235" w:lineRule="auto"/>
              <w:jc w:val="center"/>
              <w:rPr>
                <w:color w:val="FF0000"/>
                <w:sz w:val="24"/>
                <w:szCs w:val="24"/>
              </w:rPr>
            </w:pPr>
          </w:p>
        </w:tc>
        <w:tc>
          <w:tcPr>
            <w:tcW w:w="0" w:type="auto"/>
          </w:tcPr>
          <w:p w:rsidR="002512D9" w:rsidRPr="00243D4E" w:rsidRDefault="002512D9" w:rsidP="002512D9">
            <w:pPr>
              <w:spacing w:line="235" w:lineRule="auto"/>
              <w:jc w:val="center"/>
              <w:rPr>
                <w:sz w:val="24"/>
                <w:szCs w:val="24"/>
              </w:rPr>
            </w:pPr>
            <w:r w:rsidRPr="00243D4E">
              <w:rPr>
                <w:sz w:val="24"/>
                <w:szCs w:val="24"/>
              </w:rPr>
              <w:t>100</w:t>
            </w:r>
          </w:p>
        </w:tc>
        <w:tc>
          <w:tcPr>
            <w:tcW w:w="0" w:type="auto"/>
          </w:tcPr>
          <w:p w:rsidR="002512D9" w:rsidRPr="00243D4E" w:rsidRDefault="002512D9" w:rsidP="002512D9">
            <w:pPr>
              <w:spacing w:line="235" w:lineRule="auto"/>
              <w:jc w:val="center"/>
              <w:rPr>
                <w:sz w:val="24"/>
                <w:szCs w:val="24"/>
              </w:rPr>
            </w:pPr>
            <w:r w:rsidRPr="00243D4E">
              <w:rPr>
                <w:sz w:val="24"/>
                <w:szCs w:val="24"/>
              </w:rPr>
              <w:t>100</w:t>
            </w:r>
          </w:p>
        </w:tc>
        <w:tc>
          <w:tcPr>
            <w:tcW w:w="0" w:type="auto"/>
          </w:tcPr>
          <w:p w:rsidR="002512D9" w:rsidRPr="00243D4E" w:rsidRDefault="002512D9" w:rsidP="002512D9">
            <w:pPr>
              <w:spacing w:line="235" w:lineRule="auto"/>
              <w:jc w:val="center"/>
              <w:rPr>
                <w:sz w:val="24"/>
                <w:szCs w:val="24"/>
              </w:rPr>
            </w:pPr>
            <w:r w:rsidRPr="00243D4E">
              <w:rPr>
                <w:sz w:val="24"/>
                <w:szCs w:val="24"/>
              </w:rPr>
              <w:t>100</w:t>
            </w:r>
          </w:p>
        </w:tc>
        <w:tc>
          <w:tcPr>
            <w:tcW w:w="0" w:type="auto"/>
          </w:tcPr>
          <w:p w:rsidR="002512D9" w:rsidRPr="00243D4E" w:rsidRDefault="002512D9" w:rsidP="002512D9">
            <w:pPr>
              <w:spacing w:line="235" w:lineRule="auto"/>
              <w:jc w:val="center"/>
              <w:rPr>
                <w:b/>
                <w:sz w:val="24"/>
                <w:szCs w:val="24"/>
              </w:rPr>
            </w:pPr>
            <w:r w:rsidRPr="00243D4E">
              <w:rPr>
                <w:sz w:val="24"/>
                <w:szCs w:val="24"/>
              </w:rPr>
              <w:t>100</w:t>
            </w:r>
          </w:p>
        </w:tc>
      </w:tr>
    </w:tbl>
    <w:p w:rsidR="002512D9" w:rsidRDefault="002512D9" w:rsidP="002512D9">
      <w:pPr>
        <w:pStyle w:val="ConsPlusTitle"/>
        <w:spacing w:line="235" w:lineRule="auto"/>
        <w:jc w:val="center"/>
        <w:outlineLvl w:val="3"/>
        <w:rPr>
          <w:sz w:val="24"/>
          <w:szCs w:val="24"/>
        </w:rPr>
      </w:pPr>
    </w:p>
    <w:p w:rsidR="001262EB" w:rsidRPr="00243D4E" w:rsidRDefault="001262EB" w:rsidP="002512D9">
      <w:pPr>
        <w:pStyle w:val="ConsPlusTitle"/>
        <w:spacing w:line="235" w:lineRule="auto"/>
        <w:jc w:val="center"/>
        <w:outlineLvl w:val="3"/>
        <w:rPr>
          <w:sz w:val="24"/>
          <w:szCs w:val="24"/>
        </w:rPr>
      </w:pPr>
    </w:p>
    <w:p w:rsidR="002512D9" w:rsidRPr="00243D4E" w:rsidRDefault="002512D9" w:rsidP="002512D9">
      <w:pPr>
        <w:pStyle w:val="ConsPlusTitle"/>
        <w:widowControl/>
        <w:autoSpaceDE/>
        <w:autoSpaceDN/>
        <w:spacing w:line="235" w:lineRule="auto"/>
        <w:jc w:val="center"/>
        <w:rPr>
          <w:sz w:val="24"/>
          <w:szCs w:val="24"/>
        </w:rPr>
      </w:pPr>
      <w:r w:rsidRPr="00243D4E">
        <w:rPr>
          <w:sz w:val="24"/>
          <w:szCs w:val="24"/>
        </w:rPr>
        <w:t>26.2. План мероприятий («дорожная карта») по развитию конкуренции на рынке семеноводства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19"/>
        <w:gridCol w:w="5382"/>
        <w:gridCol w:w="970"/>
        <w:gridCol w:w="2284"/>
        <w:gridCol w:w="5539"/>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5382" w:type="dxa"/>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2284" w:type="dxa"/>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382"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2284" w:type="dxa"/>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382" w:type="dxa"/>
          </w:tcPr>
          <w:p w:rsidR="002512D9" w:rsidRPr="00243D4E" w:rsidRDefault="002512D9" w:rsidP="002512D9">
            <w:pPr>
              <w:pStyle w:val="ConsPlusNormal"/>
              <w:spacing w:line="235" w:lineRule="auto"/>
              <w:jc w:val="both"/>
              <w:rPr>
                <w:sz w:val="24"/>
                <w:szCs w:val="24"/>
              </w:rPr>
            </w:pPr>
            <w:r w:rsidRPr="00243D4E">
              <w:rPr>
                <w:sz w:val="24"/>
                <w:szCs w:val="24"/>
              </w:rPr>
              <w:t>Увеличение количества вновь созданных организаций частной формы собственности, действующих на рынке семеноводства</w:t>
            </w:r>
          </w:p>
          <w:p w:rsidR="002512D9" w:rsidRPr="00243D4E" w:rsidRDefault="002512D9" w:rsidP="002512D9">
            <w:pPr>
              <w:pStyle w:val="ConsPlusNormal"/>
              <w:spacing w:line="235" w:lineRule="auto"/>
              <w:jc w:val="both"/>
              <w:rPr>
                <w:sz w:val="24"/>
                <w:szCs w:val="24"/>
              </w:rPr>
            </w:pPr>
          </w:p>
        </w:tc>
        <w:tc>
          <w:tcPr>
            <w:tcW w:w="0" w:type="auto"/>
          </w:tcPr>
          <w:p w:rsidR="002512D9" w:rsidRPr="00243D4E" w:rsidRDefault="002512D9" w:rsidP="002512D9">
            <w:pPr>
              <w:spacing w:line="235" w:lineRule="auto"/>
              <w:jc w:val="center"/>
              <w:rPr>
                <w:sz w:val="24"/>
                <w:szCs w:val="24"/>
              </w:rPr>
            </w:pPr>
            <w:r w:rsidRPr="00243D4E">
              <w:rPr>
                <w:sz w:val="24"/>
                <w:szCs w:val="24"/>
              </w:rPr>
              <w:t>2019-2022 годы</w:t>
            </w:r>
          </w:p>
        </w:tc>
        <w:tc>
          <w:tcPr>
            <w:tcW w:w="2284" w:type="dxa"/>
          </w:tcPr>
          <w:p w:rsidR="002512D9" w:rsidRPr="00243D4E" w:rsidRDefault="002512D9" w:rsidP="002512D9">
            <w:pPr>
              <w:spacing w:line="235" w:lineRule="auto"/>
              <w:jc w:val="center"/>
              <w:rPr>
                <w:sz w:val="24"/>
                <w:szCs w:val="24"/>
              </w:rPr>
            </w:pPr>
            <w:r w:rsidRPr="00243D4E">
              <w:rPr>
                <w:sz w:val="24"/>
                <w:szCs w:val="24"/>
              </w:rPr>
              <w:t>Департамент Смоленской области по сельскому хозяйству и продовольствию</w:t>
            </w:r>
          </w:p>
        </w:tc>
        <w:tc>
          <w:tcPr>
            <w:tcW w:w="0" w:type="auto"/>
          </w:tcPr>
          <w:p w:rsidR="002512D9" w:rsidRPr="00243D4E" w:rsidRDefault="002512D9" w:rsidP="002512D9">
            <w:pPr>
              <w:pStyle w:val="ConsPlusNormal"/>
              <w:spacing w:line="235" w:lineRule="auto"/>
              <w:jc w:val="both"/>
              <w:rPr>
                <w:spacing w:val="-6"/>
                <w:sz w:val="24"/>
                <w:szCs w:val="24"/>
              </w:rPr>
            </w:pPr>
            <w:r w:rsidRPr="00243D4E">
              <w:rPr>
                <w:spacing w:val="-6"/>
                <w:sz w:val="24"/>
                <w:szCs w:val="24"/>
              </w:rPr>
              <w:t>создание организаций частной формы собственности для производства элитных семян сельскохозяйственных культур</w:t>
            </w:r>
          </w:p>
        </w:tc>
      </w:tr>
      <w:tr w:rsidR="002512D9" w:rsidRPr="00243D4E" w:rsidTr="002512D9">
        <w:trPr>
          <w:trHeight w:val="338"/>
        </w:trPr>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5382" w:type="dxa"/>
          </w:tcPr>
          <w:p w:rsidR="002512D9" w:rsidRPr="00243D4E" w:rsidRDefault="002512D9" w:rsidP="002512D9">
            <w:pPr>
              <w:pStyle w:val="ConsPlusNormal"/>
              <w:spacing w:line="235" w:lineRule="auto"/>
              <w:jc w:val="both"/>
              <w:rPr>
                <w:sz w:val="24"/>
                <w:szCs w:val="24"/>
              </w:rPr>
            </w:pPr>
            <w:r w:rsidRPr="00243D4E">
              <w:rPr>
                <w:sz w:val="24"/>
                <w:szCs w:val="24"/>
              </w:rPr>
              <w:t>Оказание государственной поддержки на элитное семеноводство в форме предоставления субсидий</w:t>
            </w:r>
          </w:p>
        </w:tc>
        <w:tc>
          <w:tcPr>
            <w:tcW w:w="0" w:type="auto"/>
          </w:tcPr>
          <w:p w:rsidR="002512D9" w:rsidRPr="00243D4E" w:rsidRDefault="002512D9" w:rsidP="002512D9">
            <w:pPr>
              <w:spacing w:line="235" w:lineRule="auto"/>
              <w:jc w:val="center"/>
              <w:rPr>
                <w:sz w:val="24"/>
                <w:szCs w:val="24"/>
              </w:rPr>
            </w:pPr>
            <w:r w:rsidRPr="00243D4E">
              <w:rPr>
                <w:sz w:val="24"/>
                <w:szCs w:val="24"/>
              </w:rPr>
              <w:t>2019-2022 годы</w:t>
            </w:r>
          </w:p>
        </w:tc>
        <w:tc>
          <w:tcPr>
            <w:tcW w:w="2284" w:type="dxa"/>
          </w:tcPr>
          <w:p w:rsidR="002512D9" w:rsidRPr="00243D4E" w:rsidRDefault="002512D9" w:rsidP="002512D9">
            <w:pPr>
              <w:spacing w:line="235" w:lineRule="auto"/>
              <w:jc w:val="center"/>
              <w:rPr>
                <w:sz w:val="24"/>
                <w:szCs w:val="24"/>
              </w:rPr>
            </w:pPr>
            <w:r w:rsidRPr="00243D4E">
              <w:rPr>
                <w:sz w:val="24"/>
                <w:szCs w:val="24"/>
              </w:rPr>
              <w:t>Департамент Смоленской области по сельскому хозяйству и продовольствию</w:t>
            </w:r>
          </w:p>
        </w:tc>
        <w:tc>
          <w:tcPr>
            <w:tcW w:w="0" w:type="auto"/>
          </w:tcPr>
          <w:p w:rsidR="002512D9" w:rsidRPr="00243D4E" w:rsidRDefault="002512D9" w:rsidP="002512D9">
            <w:pPr>
              <w:pStyle w:val="ConsPlusNormal"/>
              <w:spacing w:line="235" w:lineRule="auto"/>
              <w:jc w:val="both"/>
              <w:rPr>
                <w:spacing w:val="-6"/>
                <w:sz w:val="24"/>
                <w:szCs w:val="24"/>
              </w:rPr>
            </w:pPr>
            <w:r w:rsidRPr="00243D4E">
              <w:rPr>
                <w:spacing w:val="-6"/>
                <w:sz w:val="24"/>
                <w:szCs w:val="24"/>
              </w:rPr>
              <w:t>государственная поддержка сельскохозяйственных товаропроизводителей Смоленской области</w:t>
            </w:r>
          </w:p>
        </w:tc>
      </w:tr>
      <w:tr w:rsidR="002512D9" w:rsidRPr="00243D4E" w:rsidTr="002512D9">
        <w:trPr>
          <w:trHeight w:val="338"/>
        </w:trPr>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5382" w:type="dxa"/>
          </w:tcPr>
          <w:p w:rsidR="002512D9" w:rsidRPr="00243D4E" w:rsidRDefault="002512D9" w:rsidP="002512D9">
            <w:pPr>
              <w:pStyle w:val="ConsPlusNormal"/>
              <w:spacing w:line="235" w:lineRule="auto"/>
              <w:jc w:val="both"/>
              <w:rPr>
                <w:sz w:val="24"/>
                <w:szCs w:val="24"/>
              </w:rPr>
            </w:pPr>
            <w:r w:rsidRPr="00243D4E">
              <w:rPr>
                <w:sz w:val="24"/>
                <w:szCs w:val="24"/>
              </w:rPr>
              <w:t>Предоставление на заявительной основе  государственной поддержки на элитное семеноводство в форме предоставления субсидий</w:t>
            </w:r>
          </w:p>
        </w:tc>
        <w:tc>
          <w:tcPr>
            <w:tcW w:w="0" w:type="auto"/>
          </w:tcPr>
          <w:p w:rsidR="002512D9" w:rsidRPr="00243D4E" w:rsidRDefault="002512D9" w:rsidP="002512D9">
            <w:pPr>
              <w:spacing w:line="235" w:lineRule="auto"/>
              <w:jc w:val="center"/>
              <w:rPr>
                <w:sz w:val="24"/>
                <w:szCs w:val="24"/>
              </w:rPr>
            </w:pPr>
            <w:r w:rsidRPr="00243D4E">
              <w:rPr>
                <w:sz w:val="24"/>
                <w:szCs w:val="24"/>
              </w:rPr>
              <w:t>2019-2022 годы</w:t>
            </w:r>
          </w:p>
        </w:tc>
        <w:tc>
          <w:tcPr>
            <w:tcW w:w="2284" w:type="dxa"/>
          </w:tcPr>
          <w:p w:rsidR="002512D9" w:rsidRPr="00243D4E" w:rsidRDefault="002512D9" w:rsidP="002512D9">
            <w:pPr>
              <w:spacing w:line="235" w:lineRule="auto"/>
              <w:jc w:val="center"/>
              <w:rPr>
                <w:sz w:val="24"/>
                <w:szCs w:val="24"/>
              </w:rPr>
            </w:pPr>
            <w:r w:rsidRPr="00243D4E">
              <w:rPr>
                <w:sz w:val="24"/>
                <w:szCs w:val="24"/>
              </w:rPr>
              <w:t>Департамент Смоленской области по сельскому хозяйству и продовольствию</w:t>
            </w:r>
          </w:p>
        </w:tc>
        <w:tc>
          <w:tcPr>
            <w:tcW w:w="0" w:type="auto"/>
          </w:tcPr>
          <w:p w:rsidR="002512D9" w:rsidRPr="00243D4E" w:rsidRDefault="002512D9" w:rsidP="002512D9">
            <w:pPr>
              <w:pStyle w:val="ConsPlusNormal"/>
              <w:spacing w:line="235" w:lineRule="auto"/>
              <w:jc w:val="both"/>
              <w:rPr>
                <w:spacing w:val="-6"/>
                <w:sz w:val="24"/>
                <w:szCs w:val="24"/>
              </w:rPr>
            </w:pPr>
            <w:r w:rsidRPr="00243D4E">
              <w:rPr>
                <w:spacing w:val="-6"/>
                <w:sz w:val="24"/>
                <w:szCs w:val="24"/>
              </w:rPr>
              <w:t>увеличение доли посевных площадей сельскохозяйственных культур, занятых семенами высоких репродукций</w:t>
            </w:r>
          </w:p>
        </w:tc>
      </w:tr>
      <w:tr w:rsidR="002512D9" w:rsidRPr="00243D4E" w:rsidTr="002512D9">
        <w:trPr>
          <w:trHeight w:val="338"/>
        </w:trPr>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5382"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spacing w:line="235" w:lineRule="auto"/>
              <w:jc w:val="center"/>
              <w:rPr>
                <w:sz w:val="24"/>
                <w:szCs w:val="24"/>
              </w:rPr>
            </w:pPr>
            <w:r w:rsidRPr="00243D4E">
              <w:rPr>
                <w:sz w:val="24"/>
                <w:szCs w:val="24"/>
              </w:rPr>
              <w:t>3</w:t>
            </w:r>
          </w:p>
        </w:tc>
        <w:tc>
          <w:tcPr>
            <w:tcW w:w="2284" w:type="dxa"/>
          </w:tcPr>
          <w:p w:rsidR="002512D9" w:rsidRPr="00243D4E" w:rsidRDefault="002512D9" w:rsidP="002512D9">
            <w:pPr>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pacing w:val="-6"/>
                <w:sz w:val="24"/>
                <w:szCs w:val="24"/>
              </w:rPr>
            </w:pPr>
            <w:r w:rsidRPr="00243D4E">
              <w:rPr>
                <w:spacing w:val="-6"/>
                <w:sz w:val="24"/>
                <w:szCs w:val="24"/>
              </w:rPr>
              <w:t>5</w:t>
            </w:r>
          </w:p>
        </w:tc>
      </w:tr>
      <w:tr w:rsidR="002512D9" w:rsidRPr="00243D4E" w:rsidTr="002512D9">
        <w:trPr>
          <w:trHeight w:val="338"/>
        </w:trPr>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5382" w:type="dxa"/>
          </w:tcPr>
          <w:p w:rsidR="002512D9" w:rsidRPr="00243D4E" w:rsidRDefault="002512D9" w:rsidP="002512D9">
            <w:pPr>
              <w:pStyle w:val="ConsPlusNormal"/>
              <w:spacing w:line="235" w:lineRule="auto"/>
              <w:jc w:val="both"/>
              <w:rPr>
                <w:sz w:val="24"/>
                <w:szCs w:val="24"/>
              </w:rPr>
            </w:pPr>
            <w:r w:rsidRPr="00243D4E">
              <w:rPr>
                <w:color w:val="000000" w:themeColor="text1"/>
                <w:sz w:val="24"/>
                <w:szCs w:val="24"/>
              </w:rP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Смоленской  области</w:t>
            </w:r>
          </w:p>
        </w:tc>
        <w:tc>
          <w:tcPr>
            <w:tcW w:w="0" w:type="auto"/>
          </w:tcPr>
          <w:p w:rsidR="002512D9" w:rsidRPr="00243D4E" w:rsidRDefault="002512D9" w:rsidP="002512D9">
            <w:pPr>
              <w:spacing w:line="235" w:lineRule="auto"/>
              <w:jc w:val="center"/>
              <w:rPr>
                <w:sz w:val="24"/>
                <w:szCs w:val="24"/>
              </w:rPr>
            </w:pPr>
            <w:r w:rsidRPr="00243D4E">
              <w:rPr>
                <w:sz w:val="24"/>
                <w:szCs w:val="24"/>
              </w:rPr>
              <w:t>2019 - 2022 годы</w:t>
            </w:r>
          </w:p>
        </w:tc>
        <w:tc>
          <w:tcPr>
            <w:tcW w:w="2284" w:type="dxa"/>
          </w:tcPr>
          <w:p w:rsidR="002512D9" w:rsidRPr="00243D4E" w:rsidRDefault="002512D9" w:rsidP="002512D9">
            <w:pPr>
              <w:spacing w:line="235" w:lineRule="auto"/>
              <w:jc w:val="center"/>
              <w:rPr>
                <w:sz w:val="24"/>
                <w:szCs w:val="24"/>
              </w:rPr>
            </w:pPr>
            <w:r w:rsidRPr="00243D4E">
              <w:rPr>
                <w:sz w:val="24"/>
                <w:szCs w:val="24"/>
              </w:rPr>
              <w:t>Департамент Смоленской области по сельскому хозяйству и продовольствию</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информационная поддержка сельскохозяйственных товаропроизводителей, в том числе осуществляющих деятельность в сфере семеноводства</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27. Рынок товарной </w:t>
      </w:r>
      <w:proofErr w:type="spellStart"/>
      <w:r w:rsidRPr="00243D4E">
        <w:rPr>
          <w:b/>
          <w:sz w:val="24"/>
          <w:szCs w:val="24"/>
        </w:rPr>
        <w:t>аквакультуры</w:t>
      </w:r>
      <w:proofErr w:type="spellEnd"/>
    </w:p>
    <w:p w:rsidR="002512D9" w:rsidRPr="00243D4E" w:rsidRDefault="002512D9" w:rsidP="002512D9">
      <w:pPr>
        <w:spacing w:line="235" w:lineRule="auto"/>
        <w:rPr>
          <w:sz w:val="24"/>
          <w:szCs w:val="24"/>
        </w:rPr>
      </w:pPr>
    </w:p>
    <w:p w:rsidR="002512D9" w:rsidRPr="00243D4E" w:rsidRDefault="002512D9" w:rsidP="001262EB">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1262EB">
      <w:pPr>
        <w:widowControl w:val="0"/>
        <w:autoSpaceDE w:val="0"/>
        <w:autoSpaceDN w:val="0"/>
        <w:adjustRightInd w:val="0"/>
        <w:spacing w:line="235" w:lineRule="auto"/>
        <w:ind w:firstLine="709"/>
        <w:jc w:val="both"/>
        <w:rPr>
          <w:sz w:val="24"/>
          <w:szCs w:val="24"/>
        </w:rPr>
      </w:pPr>
      <w:r w:rsidRPr="00243D4E">
        <w:rPr>
          <w:sz w:val="24"/>
          <w:szCs w:val="24"/>
        </w:rPr>
        <w:t>На территории Смоленской области товарным рыбоводством занимается 8 предприятий и индивидуальных предпринимателей. Общая численность занятых рабочих на представленных предприятиях составляет 142 человека.</w:t>
      </w:r>
    </w:p>
    <w:p w:rsidR="002512D9" w:rsidRPr="00243D4E" w:rsidRDefault="002512D9" w:rsidP="001262EB">
      <w:pPr>
        <w:widowControl w:val="0"/>
        <w:autoSpaceDE w:val="0"/>
        <w:autoSpaceDN w:val="0"/>
        <w:adjustRightInd w:val="0"/>
        <w:spacing w:line="235" w:lineRule="auto"/>
        <w:ind w:firstLine="709"/>
        <w:jc w:val="both"/>
        <w:rPr>
          <w:sz w:val="24"/>
          <w:szCs w:val="24"/>
        </w:rPr>
      </w:pPr>
      <w:proofErr w:type="spellStart"/>
      <w:r w:rsidRPr="00243D4E">
        <w:rPr>
          <w:sz w:val="24"/>
          <w:szCs w:val="24"/>
        </w:rPr>
        <w:t>Рыбохозяйственными</w:t>
      </w:r>
      <w:proofErr w:type="spellEnd"/>
      <w:r w:rsidRPr="00243D4E">
        <w:rPr>
          <w:sz w:val="24"/>
          <w:szCs w:val="24"/>
        </w:rPr>
        <w:t xml:space="preserve"> организациями региона за 2018 год произведена 861 тонна товарной рыбы, что на 368 тонн (на 75%) больше 2017 года (было произведено 493 тонны товарной рыбы). Реализовано товарной рыбы 365 тонн. </w:t>
      </w:r>
    </w:p>
    <w:p w:rsidR="002512D9" w:rsidRPr="00243D4E" w:rsidRDefault="002512D9" w:rsidP="001262EB">
      <w:pPr>
        <w:widowControl w:val="0"/>
        <w:autoSpaceDE w:val="0"/>
        <w:autoSpaceDN w:val="0"/>
        <w:adjustRightInd w:val="0"/>
        <w:spacing w:line="235" w:lineRule="auto"/>
        <w:ind w:firstLine="709"/>
        <w:jc w:val="both"/>
        <w:rPr>
          <w:sz w:val="24"/>
          <w:szCs w:val="24"/>
        </w:rPr>
      </w:pPr>
      <w:r w:rsidRPr="00243D4E">
        <w:rPr>
          <w:sz w:val="24"/>
          <w:szCs w:val="24"/>
        </w:rPr>
        <w:t>Необходимо отметить, что за последние 5 лет рыбоводными предприятиями области был обеспечен рост производства товарной рыбы в 2,3 раза или на 482 тонны. Увеличение объемов производства товарной рыбы было достигнуто за счет реализации двух инвестиционных проектов на территории Смоленской области.</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27.1. Ключевой  показатель развития конкуренции на рынке товарной </w:t>
      </w:r>
      <w:proofErr w:type="spellStart"/>
      <w:r w:rsidRPr="00243D4E">
        <w:rPr>
          <w:b/>
          <w:sz w:val="24"/>
          <w:szCs w:val="24"/>
        </w:rPr>
        <w:t>аквакультуры</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212"/>
        <w:gridCol w:w="1415"/>
        <w:gridCol w:w="3515"/>
        <w:gridCol w:w="1310"/>
        <w:gridCol w:w="1310"/>
        <w:gridCol w:w="1311"/>
        <w:gridCol w:w="1310"/>
        <w:gridCol w:w="1311"/>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3515"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552"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3515" w:type="dxa"/>
            <w:vMerge/>
          </w:tcPr>
          <w:p w:rsidR="002512D9" w:rsidRPr="00243D4E" w:rsidRDefault="002512D9" w:rsidP="002512D9">
            <w:pPr>
              <w:spacing w:line="235" w:lineRule="auto"/>
              <w:rPr>
                <w:sz w:val="24"/>
                <w:szCs w:val="24"/>
              </w:rPr>
            </w:pPr>
          </w:p>
        </w:tc>
        <w:tc>
          <w:tcPr>
            <w:tcW w:w="1310"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310"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311"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310"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311"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Доля организаций частной формы собственности на рынке товарной </w:t>
            </w:r>
            <w:proofErr w:type="spellStart"/>
            <w:r w:rsidRPr="00243D4E">
              <w:rPr>
                <w:rFonts w:ascii="Times New Roman" w:hAnsi="Times New Roman" w:cs="Times New Roman"/>
              </w:rPr>
              <w:t>аквакультуры</w:t>
            </w:r>
            <w:proofErr w:type="spellEnd"/>
            <w:r w:rsidRPr="00243D4E">
              <w:rPr>
                <w:rFonts w:ascii="Times New Roman" w:hAnsi="Times New Roman" w:cs="Times New Roman"/>
              </w:rPr>
              <w:t xml:space="preserve"> </w:t>
            </w:r>
          </w:p>
        </w:tc>
        <w:tc>
          <w:tcPr>
            <w:tcW w:w="0" w:type="auto"/>
          </w:tcPr>
          <w:p w:rsidR="002512D9" w:rsidRPr="00243D4E" w:rsidRDefault="002512D9" w:rsidP="002512D9">
            <w:pPr>
              <w:spacing w:line="235" w:lineRule="auto"/>
              <w:jc w:val="center"/>
              <w:rPr>
                <w:sz w:val="24"/>
                <w:szCs w:val="24"/>
              </w:rPr>
            </w:pPr>
            <w:r w:rsidRPr="00243D4E">
              <w:rPr>
                <w:sz w:val="24"/>
                <w:szCs w:val="24"/>
              </w:rPr>
              <w:t>процентов</w:t>
            </w:r>
          </w:p>
        </w:tc>
        <w:tc>
          <w:tcPr>
            <w:tcW w:w="3515"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сельскому хозяйству и продовольствию</w:t>
            </w:r>
          </w:p>
        </w:tc>
        <w:tc>
          <w:tcPr>
            <w:tcW w:w="1310" w:type="dxa"/>
            <w:shd w:val="clear" w:color="auto" w:fill="auto"/>
          </w:tcPr>
          <w:p w:rsidR="002512D9" w:rsidRPr="00243D4E" w:rsidRDefault="002512D9" w:rsidP="002512D9">
            <w:pPr>
              <w:spacing w:line="235" w:lineRule="auto"/>
              <w:jc w:val="center"/>
              <w:rPr>
                <w:b/>
                <w:color w:val="FF0000"/>
                <w:sz w:val="24"/>
                <w:szCs w:val="24"/>
              </w:rPr>
            </w:pPr>
            <w:r w:rsidRPr="00243D4E">
              <w:rPr>
                <w:sz w:val="24"/>
                <w:szCs w:val="24"/>
              </w:rPr>
              <w:t>100</w:t>
            </w:r>
          </w:p>
        </w:tc>
        <w:tc>
          <w:tcPr>
            <w:tcW w:w="1310" w:type="dxa"/>
          </w:tcPr>
          <w:p w:rsidR="002512D9" w:rsidRPr="00243D4E" w:rsidRDefault="002512D9" w:rsidP="002512D9">
            <w:pPr>
              <w:spacing w:line="235" w:lineRule="auto"/>
              <w:jc w:val="center"/>
              <w:rPr>
                <w:sz w:val="24"/>
                <w:szCs w:val="24"/>
              </w:rPr>
            </w:pPr>
            <w:r w:rsidRPr="00243D4E">
              <w:rPr>
                <w:sz w:val="24"/>
                <w:szCs w:val="24"/>
              </w:rPr>
              <w:t>100</w:t>
            </w:r>
          </w:p>
        </w:tc>
        <w:tc>
          <w:tcPr>
            <w:tcW w:w="1311" w:type="dxa"/>
          </w:tcPr>
          <w:p w:rsidR="002512D9" w:rsidRPr="00243D4E" w:rsidRDefault="002512D9" w:rsidP="002512D9">
            <w:pPr>
              <w:spacing w:line="235" w:lineRule="auto"/>
              <w:jc w:val="center"/>
              <w:rPr>
                <w:sz w:val="24"/>
                <w:szCs w:val="24"/>
              </w:rPr>
            </w:pPr>
            <w:r w:rsidRPr="00243D4E">
              <w:rPr>
                <w:sz w:val="24"/>
                <w:szCs w:val="24"/>
              </w:rPr>
              <w:t>100</w:t>
            </w:r>
          </w:p>
        </w:tc>
        <w:tc>
          <w:tcPr>
            <w:tcW w:w="1310" w:type="dxa"/>
          </w:tcPr>
          <w:p w:rsidR="002512D9" w:rsidRPr="00243D4E" w:rsidRDefault="002512D9" w:rsidP="002512D9">
            <w:pPr>
              <w:spacing w:line="235" w:lineRule="auto"/>
              <w:jc w:val="center"/>
              <w:rPr>
                <w:sz w:val="24"/>
                <w:szCs w:val="24"/>
              </w:rPr>
            </w:pPr>
            <w:r w:rsidRPr="00243D4E">
              <w:rPr>
                <w:sz w:val="24"/>
                <w:szCs w:val="24"/>
              </w:rPr>
              <w:t>100</w:t>
            </w:r>
          </w:p>
        </w:tc>
        <w:tc>
          <w:tcPr>
            <w:tcW w:w="1311" w:type="dxa"/>
          </w:tcPr>
          <w:p w:rsidR="002512D9" w:rsidRPr="00243D4E" w:rsidRDefault="002512D9" w:rsidP="002512D9">
            <w:pPr>
              <w:spacing w:line="235" w:lineRule="auto"/>
              <w:jc w:val="center"/>
              <w:rPr>
                <w:b/>
                <w:sz w:val="24"/>
                <w:szCs w:val="24"/>
              </w:rPr>
            </w:pPr>
            <w:r w:rsidRPr="00243D4E">
              <w:rPr>
                <w:sz w:val="24"/>
                <w:szCs w:val="24"/>
              </w:rPr>
              <w:t>100</w:t>
            </w:r>
          </w:p>
        </w:tc>
      </w:tr>
    </w:tbl>
    <w:p w:rsidR="002512D9" w:rsidRPr="00243D4E" w:rsidRDefault="002512D9" w:rsidP="002512D9">
      <w:pPr>
        <w:spacing w:line="235" w:lineRule="auto"/>
        <w:jc w:val="center"/>
        <w:rPr>
          <w:b/>
          <w:sz w:val="24"/>
          <w:szCs w:val="24"/>
        </w:rPr>
      </w:pPr>
    </w:p>
    <w:p w:rsidR="002512D9" w:rsidRDefault="002512D9" w:rsidP="002512D9">
      <w:pPr>
        <w:spacing w:line="235" w:lineRule="auto"/>
        <w:jc w:val="center"/>
        <w:rPr>
          <w:b/>
          <w:sz w:val="24"/>
          <w:szCs w:val="24"/>
        </w:rPr>
      </w:pPr>
    </w:p>
    <w:p w:rsidR="001262EB" w:rsidRPr="00243D4E" w:rsidRDefault="001262EB"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sz w:val="24"/>
          <w:szCs w:val="24"/>
        </w:rPr>
      </w:pPr>
      <w:r w:rsidRPr="00243D4E">
        <w:rPr>
          <w:b/>
          <w:sz w:val="24"/>
          <w:szCs w:val="24"/>
        </w:rPr>
        <w:lastRenderedPageBreak/>
        <w:t xml:space="preserve">27.2. План мероприятий («дорожная карта») по развитию конкуренции на рынке товарной </w:t>
      </w:r>
      <w:proofErr w:type="spellStart"/>
      <w:r w:rsidRPr="00243D4E">
        <w:rPr>
          <w:b/>
          <w:sz w:val="24"/>
          <w:szCs w:val="24"/>
        </w:rPr>
        <w:t>аквакультуры</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71"/>
        <w:gridCol w:w="5245"/>
        <w:gridCol w:w="904"/>
        <w:gridCol w:w="2359"/>
        <w:gridCol w:w="5415"/>
      </w:tblGrid>
      <w:tr w:rsidR="002512D9" w:rsidRPr="00243D4E" w:rsidTr="002512D9">
        <w:tc>
          <w:tcPr>
            <w:tcW w:w="771" w:type="dxa"/>
          </w:tcPr>
          <w:p w:rsidR="002512D9" w:rsidRPr="00243D4E" w:rsidRDefault="002512D9" w:rsidP="002512D9">
            <w:pPr>
              <w:pStyle w:val="ConsPlusNormal"/>
              <w:spacing w:line="235" w:lineRule="auto"/>
              <w:jc w:val="center"/>
              <w:rPr>
                <w:sz w:val="24"/>
                <w:szCs w:val="24"/>
              </w:rPr>
            </w:pPr>
            <w:r w:rsidRPr="00243D4E">
              <w:rPr>
                <w:sz w:val="24"/>
                <w:szCs w:val="24"/>
              </w:rPr>
              <w:t>№</w:t>
            </w:r>
          </w:p>
          <w:p w:rsidR="002512D9" w:rsidRPr="00243D4E" w:rsidRDefault="002512D9" w:rsidP="002512D9">
            <w:pPr>
              <w:pStyle w:val="ConsPlusNormal"/>
              <w:spacing w:line="235" w:lineRule="auto"/>
              <w:jc w:val="center"/>
              <w:rPr>
                <w:sz w:val="24"/>
                <w:szCs w:val="24"/>
              </w:rPr>
            </w:pP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5245" w:type="dxa"/>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2359" w:type="dxa"/>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trHeight w:val="451"/>
        </w:trPr>
        <w:tc>
          <w:tcPr>
            <w:tcW w:w="771" w:type="dxa"/>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245" w:type="dxa"/>
          </w:tcPr>
          <w:p w:rsidR="002512D9" w:rsidRPr="00243D4E" w:rsidRDefault="002512D9" w:rsidP="002512D9">
            <w:pPr>
              <w:pStyle w:val="ConsPlusNormal"/>
              <w:spacing w:line="235" w:lineRule="auto"/>
              <w:jc w:val="both"/>
              <w:rPr>
                <w:sz w:val="24"/>
                <w:szCs w:val="24"/>
              </w:rPr>
            </w:pPr>
            <w:r w:rsidRPr="00243D4E">
              <w:rPr>
                <w:sz w:val="24"/>
                <w:szCs w:val="24"/>
              </w:rPr>
              <w:t>Предоставление  государственной поддержки за счет регионального бюджета на возмещение части затрат на производство и реализацию товарной рыбы</w:t>
            </w:r>
          </w:p>
        </w:tc>
        <w:tc>
          <w:tcPr>
            <w:tcW w:w="0" w:type="auto"/>
          </w:tcPr>
          <w:p w:rsidR="002512D9" w:rsidRPr="00243D4E" w:rsidRDefault="002512D9" w:rsidP="002512D9">
            <w:pPr>
              <w:spacing w:line="235" w:lineRule="auto"/>
              <w:jc w:val="center"/>
              <w:rPr>
                <w:sz w:val="24"/>
                <w:szCs w:val="24"/>
              </w:rPr>
            </w:pPr>
            <w:r w:rsidRPr="00243D4E">
              <w:rPr>
                <w:sz w:val="24"/>
                <w:szCs w:val="24"/>
              </w:rPr>
              <w:t>2019-2022 годы</w:t>
            </w:r>
          </w:p>
        </w:tc>
        <w:tc>
          <w:tcPr>
            <w:tcW w:w="2359" w:type="dxa"/>
          </w:tcPr>
          <w:p w:rsidR="002512D9" w:rsidRPr="00243D4E" w:rsidRDefault="002512D9" w:rsidP="002512D9">
            <w:pPr>
              <w:spacing w:line="235" w:lineRule="auto"/>
              <w:jc w:val="center"/>
              <w:rPr>
                <w:sz w:val="24"/>
                <w:szCs w:val="24"/>
              </w:rPr>
            </w:pPr>
            <w:r w:rsidRPr="00243D4E">
              <w:rPr>
                <w:sz w:val="24"/>
                <w:szCs w:val="24"/>
              </w:rPr>
              <w:t>Департамент Смоленской области по сельскому хозяйству и продовольствию</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сохранение высокого уровня присутствия организаций частной формы собственности на рынке товарной </w:t>
            </w:r>
            <w:proofErr w:type="spellStart"/>
            <w:r w:rsidRPr="00243D4E">
              <w:rPr>
                <w:sz w:val="24"/>
                <w:szCs w:val="24"/>
              </w:rPr>
              <w:t>аквакультуры</w:t>
            </w:r>
            <w:proofErr w:type="spellEnd"/>
            <w:r w:rsidRPr="00243D4E">
              <w:rPr>
                <w:sz w:val="24"/>
                <w:szCs w:val="24"/>
              </w:rPr>
              <w:t xml:space="preserve"> </w:t>
            </w:r>
          </w:p>
        </w:tc>
      </w:tr>
      <w:tr w:rsidR="002512D9" w:rsidRPr="00243D4E" w:rsidTr="002512D9">
        <w:trPr>
          <w:trHeight w:val="386"/>
        </w:trPr>
        <w:tc>
          <w:tcPr>
            <w:tcW w:w="771"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5245" w:type="dxa"/>
          </w:tcPr>
          <w:p w:rsidR="002512D9" w:rsidRPr="00243D4E" w:rsidRDefault="002512D9" w:rsidP="002512D9">
            <w:pPr>
              <w:pStyle w:val="ConsPlusNormal"/>
              <w:spacing w:line="235" w:lineRule="auto"/>
              <w:jc w:val="both"/>
              <w:rPr>
                <w:sz w:val="24"/>
                <w:szCs w:val="24"/>
              </w:rPr>
            </w:pPr>
            <w:r w:rsidRPr="00243D4E">
              <w:rPr>
                <w:sz w:val="24"/>
                <w:szCs w:val="24"/>
              </w:rPr>
              <w:t>Предоставление на заявительной основе государственной поддержки за счет регионального бюджета на возмещение части затрат на производство и реализацию товарной рыбы</w:t>
            </w:r>
          </w:p>
        </w:tc>
        <w:tc>
          <w:tcPr>
            <w:tcW w:w="0" w:type="auto"/>
          </w:tcPr>
          <w:p w:rsidR="002512D9" w:rsidRPr="00243D4E" w:rsidRDefault="002512D9" w:rsidP="002512D9">
            <w:pPr>
              <w:spacing w:line="235" w:lineRule="auto"/>
              <w:jc w:val="center"/>
              <w:rPr>
                <w:sz w:val="24"/>
                <w:szCs w:val="24"/>
              </w:rPr>
            </w:pPr>
            <w:r w:rsidRPr="00243D4E">
              <w:rPr>
                <w:sz w:val="24"/>
                <w:szCs w:val="24"/>
              </w:rPr>
              <w:t>2019-2022 годы</w:t>
            </w:r>
          </w:p>
        </w:tc>
        <w:tc>
          <w:tcPr>
            <w:tcW w:w="2359" w:type="dxa"/>
          </w:tcPr>
          <w:p w:rsidR="002512D9" w:rsidRPr="00243D4E" w:rsidRDefault="002512D9" w:rsidP="002512D9">
            <w:pPr>
              <w:spacing w:line="235" w:lineRule="auto"/>
              <w:jc w:val="center"/>
              <w:rPr>
                <w:sz w:val="24"/>
                <w:szCs w:val="24"/>
              </w:rPr>
            </w:pPr>
            <w:r w:rsidRPr="00243D4E">
              <w:rPr>
                <w:sz w:val="24"/>
                <w:szCs w:val="24"/>
              </w:rPr>
              <w:t>Департамент Смоленской области по сельскому хозяйству и продовольствию</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поддержка организаций частной формы собственности на рынке товарной </w:t>
            </w:r>
            <w:proofErr w:type="spellStart"/>
            <w:r w:rsidRPr="00243D4E">
              <w:rPr>
                <w:sz w:val="24"/>
                <w:szCs w:val="24"/>
              </w:rPr>
              <w:t>аквакультуры</w:t>
            </w:r>
            <w:proofErr w:type="spellEnd"/>
            <w:r w:rsidRPr="00243D4E">
              <w:rPr>
                <w:sz w:val="24"/>
                <w:szCs w:val="24"/>
              </w:rPr>
              <w:t xml:space="preserve"> </w:t>
            </w:r>
          </w:p>
        </w:tc>
      </w:tr>
      <w:tr w:rsidR="002512D9" w:rsidRPr="00243D4E" w:rsidTr="002512D9">
        <w:trPr>
          <w:trHeight w:val="244"/>
        </w:trPr>
        <w:tc>
          <w:tcPr>
            <w:tcW w:w="771" w:type="dxa"/>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5245" w:type="dxa"/>
          </w:tcPr>
          <w:p w:rsidR="002512D9" w:rsidRPr="00243D4E" w:rsidRDefault="002512D9" w:rsidP="002512D9">
            <w:pPr>
              <w:pStyle w:val="ConsPlusNormal"/>
              <w:spacing w:line="235" w:lineRule="auto"/>
              <w:jc w:val="both"/>
              <w:rPr>
                <w:sz w:val="24"/>
                <w:szCs w:val="24"/>
              </w:rPr>
            </w:pPr>
            <w:r w:rsidRPr="00243D4E">
              <w:rPr>
                <w:color w:val="000000" w:themeColor="text1"/>
                <w:sz w:val="24"/>
                <w:szCs w:val="24"/>
              </w:rP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Смоленской области</w:t>
            </w:r>
          </w:p>
        </w:tc>
        <w:tc>
          <w:tcPr>
            <w:tcW w:w="0" w:type="auto"/>
          </w:tcPr>
          <w:p w:rsidR="002512D9" w:rsidRPr="00243D4E" w:rsidRDefault="002512D9" w:rsidP="002512D9">
            <w:pPr>
              <w:spacing w:line="235" w:lineRule="auto"/>
              <w:jc w:val="center"/>
              <w:rPr>
                <w:sz w:val="24"/>
                <w:szCs w:val="24"/>
              </w:rPr>
            </w:pPr>
            <w:r w:rsidRPr="00243D4E">
              <w:rPr>
                <w:sz w:val="24"/>
                <w:szCs w:val="24"/>
              </w:rPr>
              <w:t>2019 - 2022 годы</w:t>
            </w:r>
          </w:p>
        </w:tc>
        <w:tc>
          <w:tcPr>
            <w:tcW w:w="2359" w:type="dxa"/>
          </w:tcPr>
          <w:p w:rsidR="002512D9" w:rsidRPr="00243D4E" w:rsidRDefault="002512D9" w:rsidP="002512D9">
            <w:pPr>
              <w:spacing w:line="235" w:lineRule="auto"/>
              <w:jc w:val="center"/>
              <w:rPr>
                <w:sz w:val="24"/>
                <w:szCs w:val="24"/>
              </w:rPr>
            </w:pPr>
            <w:r w:rsidRPr="00243D4E">
              <w:rPr>
                <w:sz w:val="24"/>
                <w:szCs w:val="24"/>
              </w:rPr>
              <w:t>Департамент Смоленской области по сельскому хозяйству и продовольствию</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информационная поддержка </w:t>
            </w:r>
            <w:r w:rsidRPr="00243D4E">
              <w:rPr>
                <w:color w:val="000000" w:themeColor="text1"/>
                <w:sz w:val="24"/>
                <w:szCs w:val="24"/>
              </w:rPr>
              <w:t>сельскохозяйственных товаропроизводителей Смоленской области</w:t>
            </w:r>
            <w:r w:rsidRPr="00243D4E">
              <w:rPr>
                <w:sz w:val="24"/>
                <w:szCs w:val="24"/>
              </w:rPr>
              <w:t xml:space="preserve">, в том числе осуществляющих деятельность на рынке товарной </w:t>
            </w:r>
            <w:proofErr w:type="spellStart"/>
            <w:r w:rsidRPr="00243D4E">
              <w:rPr>
                <w:sz w:val="24"/>
                <w:szCs w:val="24"/>
              </w:rPr>
              <w:t>аквакультуры</w:t>
            </w:r>
            <w:proofErr w:type="spellEnd"/>
          </w:p>
        </w:tc>
      </w:tr>
    </w:tbl>
    <w:p w:rsidR="002512D9" w:rsidRDefault="002512D9" w:rsidP="002512D9">
      <w:pPr>
        <w:spacing w:line="235" w:lineRule="auto"/>
        <w:jc w:val="center"/>
        <w:rPr>
          <w:sz w:val="24"/>
          <w:szCs w:val="24"/>
        </w:rPr>
      </w:pPr>
    </w:p>
    <w:p w:rsidR="001262EB" w:rsidRPr="00243D4E" w:rsidRDefault="001262EB" w:rsidP="002512D9">
      <w:pPr>
        <w:spacing w:line="235" w:lineRule="auto"/>
        <w:jc w:val="center"/>
        <w:rPr>
          <w:sz w:val="24"/>
          <w:szCs w:val="24"/>
        </w:rPr>
      </w:pPr>
    </w:p>
    <w:p w:rsidR="002512D9" w:rsidRPr="00243D4E" w:rsidRDefault="002512D9" w:rsidP="002512D9">
      <w:pPr>
        <w:spacing w:line="235" w:lineRule="auto"/>
        <w:jc w:val="center"/>
        <w:rPr>
          <w:b/>
          <w:sz w:val="24"/>
          <w:szCs w:val="24"/>
        </w:rPr>
      </w:pPr>
      <w:r w:rsidRPr="00243D4E">
        <w:rPr>
          <w:b/>
          <w:sz w:val="24"/>
          <w:szCs w:val="24"/>
        </w:rPr>
        <w:t>28. Рынок добычи общераспространенных полезных ископаемых на участках недр местного значения</w:t>
      </w:r>
    </w:p>
    <w:p w:rsidR="002512D9" w:rsidRPr="00243D4E" w:rsidRDefault="002512D9" w:rsidP="002512D9">
      <w:pPr>
        <w:spacing w:line="235" w:lineRule="auto"/>
        <w:rPr>
          <w:b/>
          <w:sz w:val="24"/>
          <w:szCs w:val="24"/>
        </w:rPr>
      </w:pPr>
    </w:p>
    <w:p w:rsidR="002512D9" w:rsidRPr="00243D4E" w:rsidRDefault="002512D9" w:rsidP="001262EB">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1262EB">
      <w:pPr>
        <w:pStyle w:val="ConsPlusNormal"/>
        <w:ind w:firstLine="709"/>
        <w:jc w:val="both"/>
        <w:rPr>
          <w:color w:val="000000"/>
          <w:sz w:val="24"/>
          <w:szCs w:val="24"/>
        </w:rPr>
      </w:pPr>
      <w:r w:rsidRPr="00243D4E">
        <w:rPr>
          <w:color w:val="000000"/>
          <w:sz w:val="24"/>
          <w:szCs w:val="24"/>
        </w:rPr>
        <w:t xml:space="preserve">По состоянию на 1 января 2019 года в Смоленской области зарегистрирован </w:t>
      </w:r>
      <w:r w:rsidRPr="00243D4E">
        <w:rPr>
          <w:sz w:val="24"/>
          <w:szCs w:val="24"/>
        </w:rPr>
        <w:t xml:space="preserve">341 </w:t>
      </w:r>
      <w:proofErr w:type="spellStart"/>
      <w:r w:rsidRPr="00243D4E">
        <w:rPr>
          <w:sz w:val="24"/>
          <w:szCs w:val="24"/>
        </w:rPr>
        <w:t>недропользователь</w:t>
      </w:r>
      <w:proofErr w:type="spellEnd"/>
      <w:r w:rsidRPr="00243D4E">
        <w:rPr>
          <w:color w:val="000000"/>
          <w:sz w:val="24"/>
          <w:szCs w:val="24"/>
        </w:rPr>
        <w:t>, из них 76 – по добыче твердых полезных ископаемых, 265 – по добыче подземных вод (118 лицензий на пользование участками недр, содержащими общераспространенные полезные ископаемые, 317 лицензий на пользование участками недр, содержащими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2512D9" w:rsidRPr="00243D4E" w:rsidRDefault="002512D9" w:rsidP="001262EB">
      <w:pPr>
        <w:ind w:firstLine="709"/>
        <w:jc w:val="both"/>
        <w:rPr>
          <w:sz w:val="24"/>
          <w:szCs w:val="24"/>
        </w:rPr>
      </w:pPr>
      <w:r w:rsidRPr="00243D4E">
        <w:rPr>
          <w:sz w:val="24"/>
          <w:szCs w:val="24"/>
        </w:rPr>
        <w:t xml:space="preserve">В 2018 году за счет </w:t>
      </w:r>
      <w:proofErr w:type="spellStart"/>
      <w:r w:rsidRPr="00243D4E">
        <w:rPr>
          <w:sz w:val="24"/>
          <w:szCs w:val="24"/>
        </w:rPr>
        <w:t>недропользователей</w:t>
      </w:r>
      <w:proofErr w:type="spellEnd"/>
      <w:r w:rsidRPr="00243D4E">
        <w:rPr>
          <w:sz w:val="24"/>
          <w:szCs w:val="24"/>
        </w:rPr>
        <w:t xml:space="preserve"> проведены геологоразведочные работы на 7 участках недр, содержащих общераспространенные полезные ископаемые (песок, песчано-гравийный материал).</w:t>
      </w:r>
    </w:p>
    <w:p w:rsidR="002512D9" w:rsidRPr="00243D4E" w:rsidRDefault="002512D9" w:rsidP="001262EB">
      <w:pPr>
        <w:ind w:firstLine="709"/>
        <w:jc w:val="both"/>
        <w:rPr>
          <w:sz w:val="24"/>
          <w:szCs w:val="24"/>
        </w:rPr>
      </w:pPr>
      <w:r w:rsidRPr="00243D4E">
        <w:rPr>
          <w:sz w:val="24"/>
          <w:szCs w:val="24"/>
        </w:rPr>
        <w:t xml:space="preserve">Также на территории Смоленской области в Холм-Жирковском, </w:t>
      </w:r>
      <w:proofErr w:type="spellStart"/>
      <w:r w:rsidRPr="00243D4E">
        <w:rPr>
          <w:sz w:val="24"/>
          <w:szCs w:val="24"/>
        </w:rPr>
        <w:t>Ельнинском</w:t>
      </w:r>
      <w:proofErr w:type="spellEnd"/>
      <w:r w:rsidRPr="00243D4E">
        <w:rPr>
          <w:sz w:val="24"/>
          <w:szCs w:val="24"/>
        </w:rPr>
        <w:t xml:space="preserve"> и Вяземском районах выявлено 4 новых месторождения, содержащих общераспространенные полезные ископаемые.</w:t>
      </w:r>
    </w:p>
    <w:p w:rsidR="002512D9" w:rsidRPr="00243D4E" w:rsidRDefault="002512D9" w:rsidP="001262EB">
      <w:pPr>
        <w:ind w:firstLine="709"/>
        <w:jc w:val="both"/>
        <w:rPr>
          <w:sz w:val="24"/>
          <w:szCs w:val="24"/>
        </w:rPr>
      </w:pPr>
      <w:r w:rsidRPr="00243D4E">
        <w:rPr>
          <w:sz w:val="24"/>
          <w:szCs w:val="24"/>
        </w:rPr>
        <w:lastRenderedPageBreak/>
        <w:t>Добыча полезных ископаемых в 2018 году составила:</w:t>
      </w:r>
    </w:p>
    <w:p w:rsidR="002512D9" w:rsidRPr="00243D4E" w:rsidRDefault="002512D9" w:rsidP="001262EB">
      <w:pPr>
        <w:ind w:firstLine="709"/>
        <w:jc w:val="both"/>
        <w:rPr>
          <w:sz w:val="24"/>
          <w:szCs w:val="24"/>
        </w:rPr>
      </w:pPr>
      <w:r w:rsidRPr="00243D4E">
        <w:rPr>
          <w:sz w:val="24"/>
          <w:szCs w:val="24"/>
        </w:rPr>
        <w:t>- пески строительные - 189 тыс.м</w:t>
      </w:r>
      <w:r w:rsidRPr="00243D4E">
        <w:rPr>
          <w:sz w:val="24"/>
          <w:szCs w:val="24"/>
          <w:vertAlign w:val="superscript"/>
        </w:rPr>
        <w:t>3</w:t>
      </w:r>
      <w:r w:rsidRPr="00243D4E">
        <w:rPr>
          <w:sz w:val="24"/>
          <w:szCs w:val="24"/>
        </w:rPr>
        <w:t>;</w:t>
      </w:r>
    </w:p>
    <w:p w:rsidR="002512D9" w:rsidRPr="00243D4E" w:rsidRDefault="002512D9" w:rsidP="001262EB">
      <w:pPr>
        <w:ind w:firstLine="709"/>
        <w:jc w:val="both"/>
        <w:rPr>
          <w:sz w:val="24"/>
          <w:szCs w:val="24"/>
        </w:rPr>
      </w:pPr>
      <w:r w:rsidRPr="00243D4E">
        <w:rPr>
          <w:sz w:val="24"/>
          <w:szCs w:val="24"/>
        </w:rPr>
        <w:t>- песчано-гравийные материалы – 6 662 тыс.м</w:t>
      </w:r>
      <w:r w:rsidRPr="00243D4E">
        <w:rPr>
          <w:sz w:val="24"/>
          <w:szCs w:val="24"/>
          <w:vertAlign w:val="superscript"/>
        </w:rPr>
        <w:t>3</w:t>
      </w:r>
      <w:r w:rsidRPr="00243D4E">
        <w:rPr>
          <w:sz w:val="24"/>
          <w:szCs w:val="24"/>
        </w:rPr>
        <w:t>;</w:t>
      </w:r>
    </w:p>
    <w:p w:rsidR="002512D9" w:rsidRPr="00243D4E" w:rsidRDefault="002512D9" w:rsidP="001262EB">
      <w:pPr>
        <w:ind w:firstLine="709"/>
        <w:jc w:val="both"/>
        <w:rPr>
          <w:sz w:val="24"/>
          <w:szCs w:val="24"/>
        </w:rPr>
      </w:pPr>
      <w:r w:rsidRPr="00243D4E">
        <w:rPr>
          <w:sz w:val="24"/>
          <w:szCs w:val="24"/>
        </w:rPr>
        <w:t>- суглинки и глины – 55,37 тыс.м</w:t>
      </w:r>
      <w:r w:rsidRPr="00243D4E">
        <w:rPr>
          <w:sz w:val="24"/>
          <w:szCs w:val="24"/>
          <w:vertAlign w:val="superscript"/>
        </w:rPr>
        <w:t>3</w:t>
      </w:r>
      <w:r w:rsidRPr="00243D4E">
        <w:rPr>
          <w:sz w:val="24"/>
          <w:szCs w:val="24"/>
        </w:rPr>
        <w:t>;</w:t>
      </w:r>
    </w:p>
    <w:p w:rsidR="002512D9" w:rsidRPr="00243D4E" w:rsidRDefault="002512D9" w:rsidP="001262EB">
      <w:pPr>
        <w:ind w:firstLine="709"/>
        <w:jc w:val="both"/>
        <w:rPr>
          <w:sz w:val="24"/>
          <w:szCs w:val="24"/>
        </w:rPr>
      </w:pPr>
      <w:r w:rsidRPr="00243D4E">
        <w:rPr>
          <w:sz w:val="24"/>
          <w:szCs w:val="24"/>
        </w:rPr>
        <w:t>- торф – 57,2 тыс.т.</w:t>
      </w:r>
    </w:p>
    <w:p w:rsidR="002512D9" w:rsidRPr="00243D4E" w:rsidRDefault="002512D9" w:rsidP="001262EB">
      <w:pPr>
        <w:ind w:firstLine="709"/>
        <w:jc w:val="both"/>
        <w:rPr>
          <w:sz w:val="24"/>
          <w:szCs w:val="24"/>
        </w:rPr>
      </w:pPr>
      <w:r w:rsidRPr="00243D4E">
        <w:rPr>
          <w:sz w:val="24"/>
          <w:szCs w:val="24"/>
        </w:rPr>
        <w:t xml:space="preserve">Налог </w:t>
      </w:r>
      <w:r w:rsidRPr="00243D4E">
        <w:rPr>
          <w:color w:val="000000"/>
          <w:sz w:val="24"/>
          <w:szCs w:val="24"/>
        </w:rPr>
        <w:t xml:space="preserve">на добычу общераспространенных полезных ископаемых </w:t>
      </w:r>
      <w:r w:rsidRPr="00243D4E">
        <w:rPr>
          <w:sz w:val="24"/>
          <w:szCs w:val="24"/>
        </w:rPr>
        <w:t>составил 35,2 млн. рублей и поступил в бюджеты муниципальных образований Смоленской области в полном объеме.</w:t>
      </w:r>
    </w:p>
    <w:p w:rsidR="002512D9" w:rsidRPr="00243D4E" w:rsidRDefault="002512D9" w:rsidP="001262EB">
      <w:pPr>
        <w:spacing w:line="235" w:lineRule="auto"/>
        <w:ind w:firstLine="709"/>
        <w:jc w:val="both"/>
        <w:rPr>
          <w:b/>
          <w:sz w:val="24"/>
          <w:szCs w:val="24"/>
        </w:rPr>
      </w:pPr>
      <w:r w:rsidRPr="00243D4E">
        <w:rPr>
          <w:color w:val="000000"/>
          <w:sz w:val="24"/>
          <w:szCs w:val="24"/>
        </w:rPr>
        <w:t>Доля организаций государственной формы собственности, осуществляющих добычу полезных ископаемых на территории Смоленской области, составляет 20 %. Оставшиеся 80 % организаций относятся к частной форме собственности.</w:t>
      </w:r>
    </w:p>
    <w:p w:rsidR="002512D9" w:rsidRDefault="002512D9" w:rsidP="002512D9">
      <w:pPr>
        <w:spacing w:line="235" w:lineRule="auto"/>
        <w:jc w:val="center"/>
        <w:rPr>
          <w:b/>
          <w:sz w:val="24"/>
          <w:szCs w:val="24"/>
        </w:rPr>
      </w:pPr>
    </w:p>
    <w:p w:rsidR="001262EB" w:rsidRDefault="001262EB" w:rsidP="002512D9">
      <w:pPr>
        <w:spacing w:line="235" w:lineRule="auto"/>
        <w:jc w:val="center"/>
        <w:rPr>
          <w:b/>
          <w:sz w:val="24"/>
          <w:szCs w:val="24"/>
        </w:rPr>
      </w:pPr>
    </w:p>
    <w:p w:rsidR="001262EB" w:rsidRPr="00243D4E" w:rsidRDefault="001262EB" w:rsidP="002512D9">
      <w:pPr>
        <w:spacing w:line="235" w:lineRule="auto"/>
        <w:jc w:val="center"/>
        <w:rPr>
          <w:b/>
          <w:sz w:val="24"/>
          <w:szCs w:val="24"/>
        </w:rPr>
      </w:pPr>
    </w:p>
    <w:p w:rsidR="002512D9" w:rsidRPr="00243D4E" w:rsidRDefault="002512D9" w:rsidP="002512D9">
      <w:pPr>
        <w:spacing w:line="235" w:lineRule="auto"/>
        <w:jc w:val="center"/>
        <w:rPr>
          <w:sz w:val="24"/>
          <w:szCs w:val="24"/>
        </w:rPr>
      </w:pPr>
      <w:r w:rsidRPr="00243D4E">
        <w:rPr>
          <w:b/>
          <w:sz w:val="24"/>
          <w:szCs w:val="24"/>
        </w:rPr>
        <w:t>28.1. Ключевой  показатель развития конкуренции на рынке добычи общераспространенных полезных ископаемых на участках недр местного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61"/>
        <w:gridCol w:w="1324"/>
        <w:gridCol w:w="2699"/>
        <w:gridCol w:w="1594"/>
        <w:gridCol w:w="1204"/>
        <w:gridCol w:w="1204"/>
        <w:gridCol w:w="1204"/>
        <w:gridCol w:w="1204"/>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2699"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2699" w:type="dxa"/>
            <w:vMerge/>
          </w:tcPr>
          <w:p w:rsidR="002512D9" w:rsidRPr="00243D4E" w:rsidRDefault="002512D9" w:rsidP="002512D9">
            <w:pPr>
              <w:spacing w:line="235" w:lineRule="auto"/>
              <w:rPr>
                <w:sz w:val="24"/>
                <w:szCs w:val="24"/>
              </w:rPr>
            </w:pPr>
          </w:p>
        </w:tc>
        <w:tc>
          <w:tcPr>
            <w:tcW w:w="1594"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spacing w:line="235" w:lineRule="auto"/>
              <w:rPr>
                <w:sz w:val="24"/>
                <w:szCs w:val="24"/>
              </w:rPr>
            </w:pPr>
            <w:r w:rsidRPr="00243D4E">
              <w:rPr>
                <w:sz w:val="24"/>
                <w:szCs w:val="24"/>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0" w:type="auto"/>
          </w:tcPr>
          <w:p w:rsidR="002512D9" w:rsidRPr="00243D4E" w:rsidRDefault="002512D9" w:rsidP="002512D9">
            <w:pPr>
              <w:spacing w:line="235" w:lineRule="auto"/>
              <w:rPr>
                <w:sz w:val="24"/>
                <w:szCs w:val="24"/>
              </w:rPr>
            </w:pPr>
            <w:r w:rsidRPr="00243D4E">
              <w:rPr>
                <w:sz w:val="24"/>
                <w:szCs w:val="24"/>
              </w:rPr>
              <w:t>процентов</w:t>
            </w:r>
          </w:p>
        </w:tc>
        <w:tc>
          <w:tcPr>
            <w:tcW w:w="2699" w:type="dxa"/>
          </w:tcPr>
          <w:p w:rsidR="002512D9" w:rsidRPr="00243D4E" w:rsidRDefault="002512D9" w:rsidP="002512D9">
            <w:pPr>
              <w:spacing w:line="235" w:lineRule="auto"/>
              <w:rPr>
                <w:sz w:val="24"/>
                <w:szCs w:val="24"/>
              </w:rPr>
            </w:pPr>
            <w:r w:rsidRPr="00243D4E">
              <w:rPr>
                <w:sz w:val="24"/>
                <w:szCs w:val="24"/>
              </w:rPr>
              <w:t>Департамент Смоленской области по природным ресурсам и экологии</w:t>
            </w:r>
          </w:p>
        </w:tc>
        <w:tc>
          <w:tcPr>
            <w:tcW w:w="1594" w:type="dxa"/>
          </w:tcPr>
          <w:p w:rsidR="002512D9" w:rsidRPr="00243D4E" w:rsidRDefault="002512D9" w:rsidP="002512D9">
            <w:pPr>
              <w:spacing w:line="235" w:lineRule="auto"/>
              <w:jc w:val="center"/>
              <w:rPr>
                <w:sz w:val="24"/>
                <w:szCs w:val="24"/>
              </w:rPr>
            </w:pPr>
            <w:r w:rsidRPr="00243D4E">
              <w:rPr>
                <w:sz w:val="24"/>
                <w:szCs w:val="24"/>
              </w:rPr>
              <w:t>80,1</w:t>
            </w:r>
          </w:p>
        </w:tc>
        <w:tc>
          <w:tcPr>
            <w:tcW w:w="0" w:type="auto"/>
          </w:tcPr>
          <w:p w:rsidR="002512D9" w:rsidRPr="00243D4E" w:rsidRDefault="002512D9" w:rsidP="002512D9">
            <w:pPr>
              <w:spacing w:line="235" w:lineRule="auto"/>
              <w:jc w:val="center"/>
              <w:rPr>
                <w:sz w:val="24"/>
                <w:szCs w:val="24"/>
              </w:rPr>
            </w:pPr>
            <w:r w:rsidRPr="00243D4E">
              <w:rPr>
                <w:sz w:val="24"/>
                <w:szCs w:val="24"/>
              </w:rPr>
              <w:t>80,3</w:t>
            </w:r>
          </w:p>
        </w:tc>
        <w:tc>
          <w:tcPr>
            <w:tcW w:w="0" w:type="auto"/>
          </w:tcPr>
          <w:p w:rsidR="002512D9" w:rsidRPr="00243D4E" w:rsidRDefault="002512D9" w:rsidP="002512D9">
            <w:pPr>
              <w:spacing w:line="235" w:lineRule="auto"/>
              <w:jc w:val="center"/>
              <w:rPr>
                <w:sz w:val="24"/>
                <w:szCs w:val="24"/>
              </w:rPr>
            </w:pPr>
            <w:r w:rsidRPr="00243D4E">
              <w:rPr>
                <w:sz w:val="24"/>
                <w:szCs w:val="24"/>
              </w:rPr>
              <w:t>80,6</w:t>
            </w:r>
          </w:p>
        </w:tc>
        <w:tc>
          <w:tcPr>
            <w:tcW w:w="0" w:type="auto"/>
          </w:tcPr>
          <w:p w:rsidR="002512D9" w:rsidRPr="00243D4E" w:rsidRDefault="002512D9" w:rsidP="002512D9">
            <w:pPr>
              <w:spacing w:line="235" w:lineRule="auto"/>
              <w:jc w:val="center"/>
              <w:rPr>
                <w:sz w:val="24"/>
                <w:szCs w:val="24"/>
              </w:rPr>
            </w:pPr>
            <w:r w:rsidRPr="00243D4E">
              <w:rPr>
                <w:sz w:val="24"/>
                <w:szCs w:val="24"/>
              </w:rPr>
              <w:t>80,8</w:t>
            </w:r>
          </w:p>
        </w:tc>
        <w:tc>
          <w:tcPr>
            <w:tcW w:w="0" w:type="auto"/>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81</w:t>
            </w:r>
          </w:p>
        </w:tc>
      </w:tr>
    </w:tbl>
    <w:p w:rsidR="002512D9" w:rsidRDefault="002512D9" w:rsidP="002512D9">
      <w:pPr>
        <w:pStyle w:val="ConsPlusTitle"/>
        <w:spacing w:line="235" w:lineRule="auto"/>
        <w:jc w:val="center"/>
        <w:outlineLvl w:val="3"/>
        <w:rPr>
          <w:sz w:val="24"/>
          <w:szCs w:val="24"/>
        </w:rPr>
      </w:pPr>
    </w:p>
    <w:p w:rsidR="001262EB" w:rsidRPr="00243D4E" w:rsidRDefault="001262EB" w:rsidP="002512D9">
      <w:pPr>
        <w:pStyle w:val="ConsPlusTitle"/>
        <w:spacing w:line="235" w:lineRule="auto"/>
        <w:jc w:val="center"/>
        <w:outlineLvl w:val="3"/>
        <w:rPr>
          <w:sz w:val="24"/>
          <w:szCs w:val="24"/>
        </w:rPr>
      </w:pPr>
    </w:p>
    <w:p w:rsidR="002512D9" w:rsidRPr="00243D4E" w:rsidRDefault="002512D9" w:rsidP="002512D9">
      <w:pPr>
        <w:spacing w:line="235" w:lineRule="auto"/>
        <w:jc w:val="center"/>
        <w:rPr>
          <w:b/>
          <w:sz w:val="24"/>
          <w:szCs w:val="24"/>
        </w:rPr>
      </w:pPr>
      <w:r w:rsidRPr="00243D4E">
        <w:rPr>
          <w:b/>
          <w:sz w:val="24"/>
          <w:szCs w:val="24"/>
        </w:rPr>
        <w:t>28.2. План мероприятий («дорожная карта») по развитию конкуренции на рынке добычи общераспространенных полезных ископаемых на участках недр местного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3"/>
        <w:gridCol w:w="5632"/>
        <w:gridCol w:w="813"/>
        <w:gridCol w:w="2413"/>
        <w:gridCol w:w="5353"/>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Предоставление по результатам аукционов </w:t>
            </w:r>
          </w:p>
        </w:tc>
        <w:tc>
          <w:tcPr>
            <w:tcW w:w="0" w:type="auto"/>
          </w:tcPr>
          <w:p w:rsidR="002512D9" w:rsidRPr="00243D4E" w:rsidRDefault="002512D9" w:rsidP="002512D9">
            <w:pPr>
              <w:pStyle w:val="ConsPlusNormal"/>
              <w:spacing w:line="235" w:lineRule="auto"/>
              <w:rPr>
                <w:sz w:val="24"/>
                <w:szCs w:val="24"/>
              </w:rPr>
            </w:pPr>
            <w:r w:rsidRPr="00243D4E">
              <w:rPr>
                <w:sz w:val="24"/>
                <w:szCs w:val="24"/>
              </w:rPr>
              <w:t>2019-</w:t>
            </w:r>
          </w:p>
        </w:tc>
        <w:tc>
          <w:tcPr>
            <w:tcW w:w="0" w:type="auto"/>
          </w:tcPr>
          <w:p w:rsidR="002512D9" w:rsidRPr="00243D4E" w:rsidRDefault="002512D9" w:rsidP="002512D9">
            <w:pPr>
              <w:pStyle w:val="ConsPlusNormal"/>
              <w:spacing w:line="235" w:lineRule="auto"/>
              <w:jc w:val="center"/>
              <w:rPr>
                <w:sz w:val="24"/>
                <w:szCs w:val="24"/>
              </w:rPr>
            </w:pPr>
            <w:hyperlink r:id="rId14" w:tgtFrame="_blank" w:history="1">
              <w:r w:rsidRPr="00243D4E">
                <w:rPr>
                  <w:sz w:val="24"/>
                  <w:szCs w:val="24"/>
                </w:rPr>
                <w:t xml:space="preserve">Департамент </w:t>
              </w:r>
            </w:hyperlink>
            <w:r w:rsidRPr="00243D4E">
              <w:rPr>
                <w:sz w:val="24"/>
                <w:szCs w:val="24"/>
              </w:rPr>
              <w:t xml:space="preserve"> </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достижение ключевого показателя 80 процентов, </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права пользования участками недр местного значения для разведки и добычи общераспространенных полезных ископаемых</w:t>
            </w:r>
          </w:p>
        </w:tc>
        <w:tc>
          <w:tcPr>
            <w:tcW w:w="0" w:type="auto"/>
          </w:tcPr>
          <w:p w:rsidR="002512D9" w:rsidRPr="00243D4E" w:rsidRDefault="002512D9" w:rsidP="002512D9">
            <w:pPr>
              <w:pStyle w:val="ConsPlusNormal"/>
              <w:spacing w:line="235" w:lineRule="auto"/>
              <w:rPr>
                <w:sz w:val="24"/>
                <w:szCs w:val="24"/>
              </w:rPr>
            </w:pPr>
            <w:r w:rsidRPr="00243D4E">
              <w:rPr>
                <w:sz w:val="24"/>
                <w:szCs w:val="24"/>
              </w:rPr>
              <w:t>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Смоленской области по природным ресурсам и экологии</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выражающегося в объеме (доле) выручки организаций частной формы собственности                 к  1 января 2022 г.</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Предоставление права пользования участками недр местного значения для геологического изучения с целью поисков и оценки месторождений общераспространенных полезных ископаемых</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hyperlink r:id="rId15" w:tgtFrame="_blank" w:history="1">
              <w:r w:rsidRPr="00243D4E">
                <w:rPr>
                  <w:sz w:val="24"/>
                  <w:szCs w:val="24"/>
                </w:rPr>
                <w:t>Департамент Смоленской области по природным ресурсам и экологии</w:t>
              </w:r>
            </w:hyperlink>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увеличение доли частных организаций, занимающихся добычей общераспространенных полезных ископаемых</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Предоставление государственной услуги «О</w:t>
            </w:r>
            <w:r w:rsidRPr="00243D4E">
              <w:rPr>
                <w:rFonts w:eastAsia="Calibri"/>
                <w:sz w:val="24"/>
                <w:szCs w:val="24"/>
              </w:rPr>
              <w:t>формление, государственная регистрация и выдача лицензий на пользование участками недр местного значения на территории Смоленской области»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hyperlink r:id="rId16" w:tgtFrame="_blank" w:history="1">
              <w:r w:rsidRPr="00243D4E">
                <w:rPr>
                  <w:sz w:val="24"/>
                  <w:szCs w:val="24"/>
                </w:rPr>
                <w:t xml:space="preserve">Департамент </w:t>
              </w:r>
            </w:hyperlink>
            <w:r w:rsidRPr="00243D4E">
              <w:rPr>
                <w:sz w:val="24"/>
                <w:szCs w:val="24"/>
              </w:rPr>
              <w:t xml:space="preserve"> Смоленской области по природным ресурсам и экологии</w:t>
            </w:r>
          </w:p>
        </w:tc>
        <w:tc>
          <w:tcPr>
            <w:tcW w:w="0" w:type="auto"/>
          </w:tcPr>
          <w:p w:rsidR="002512D9" w:rsidRPr="00243D4E" w:rsidRDefault="002512D9" w:rsidP="002512D9">
            <w:pPr>
              <w:pStyle w:val="ConsPlusNormal"/>
              <w:spacing w:line="235" w:lineRule="auto"/>
              <w:jc w:val="both"/>
              <w:rPr>
                <w:sz w:val="24"/>
                <w:szCs w:val="24"/>
              </w:rPr>
            </w:pPr>
            <w:r w:rsidRPr="00243D4E">
              <w:rPr>
                <w:bCs/>
                <w:sz w:val="24"/>
                <w:szCs w:val="24"/>
              </w:rPr>
              <w:t xml:space="preserve">увеличение количества юридических лиц и индивидуальных предпринимателей, осуществляющих деятельность в сфере </w:t>
            </w:r>
            <w:proofErr w:type="spellStart"/>
            <w:r w:rsidRPr="00243D4E">
              <w:rPr>
                <w:bCs/>
                <w:sz w:val="24"/>
                <w:szCs w:val="24"/>
              </w:rPr>
              <w:t>недропользования</w:t>
            </w:r>
            <w:proofErr w:type="spellEnd"/>
            <w:r w:rsidRPr="00243D4E">
              <w:rPr>
                <w:bCs/>
                <w:sz w:val="24"/>
                <w:szCs w:val="24"/>
              </w:rPr>
              <w:t xml:space="preserve"> в расширенном воспроизводстве и долгосрочном устойчивом использовании полезных ископаемых</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Контроль за исполнением условий пользования недрами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hyperlink r:id="rId17" w:tgtFrame="_blank" w:history="1">
              <w:r w:rsidRPr="00243D4E">
                <w:rPr>
                  <w:sz w:val="24"/>
                  <w:szCs w:val="24"/>
                </w:rPr>
                <w:t xml:space="preserve">Департамент Смоленской области по природным </w:t>
              </w:r>
            </w:hyperlink>
            <w:r w:rsidRPr="00243D4E">
              <w:rPr>
                <w:sz w:val="24"/>
                <w:szCs w:val="24"/>
              </w:rPr>
              <w:t xml:space="preserve"> ресурсам и экологии</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 xml:space="preserve">соблюдение юридическими лицами порядка пользования недрами согласно законодательству Российской Федерации </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Ведение реестра участков нераспределенного фонда недр общераспространенных полезных ископаемых на территории Смоленской области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природным ресурсам и экологии</w:t>
            </w:r>
          </w:p>
        </w:tc>
        <w:tc>
          <w:tcPr>
            <w:tcW w:w="0" w:type="auto"/>
          </w:tcPr>
          <w:p w:rsidR="002512D9" w:rsidRPr="00243D4E" w:rsidRDefault="002512D9" w:rsidP="002512D9">
            <w:pPr>
              <w:pStyle w:val="ConsPlusNormal"/>
              <w:spacing w:line="235" w:lineRule="auto"/>
              <w:jc w:val="both"/>
              <w:rPr>
                <w:bCs/>
                <w:sz w:val="24"/>
                <w:szCs w:val="24"/>
              </w:rPr>
            </w:pPr>
            <w:r w:rsidRPr="00243D4E">
              <w:rPr>
                <w:bCs/>
                <w:sz w:val="24"/>
                <w:szCs w:val="24"/>
              </w:rPr>
              <w:t xml:space="preserve">информирование  юридических лиц и индивидуальных предпринимателей, осуществляющих деятельность в сфере </w:t>
            </w:r>
            <w:proofErr w:type="spellStart"/>
            <w:r w:rsidRPr="00243D4E">
              <w:rPr>
                <w:bCs/>
                <w:sz w:val="24"/>
                <w:szCs w:val="24"/>
              </w:rPr>
              <w:t>недропользования</w:t>
            </w:r>
            <w:proofErr w:type="spellEnd"/>
            <w:r w:rsidRPr="00243D4E">
              <w:rPr>
                <w:bCs/>
                <w:sz w:val="24"/>
                <w:szCs w:val="24"/>
              </w:rPr>
              <w:t>, об участках нераспределенного фонда недр общеполезных ископаемых на территории Смоленской области</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0" w:type="auto"/>
          </w:tcPr>
          <w:p w:rsidR="002512D9" w:rsidRPr="00243D4E" w:rsidRDefault="002512D9" w:rsidP="002512D9">
            <w:pPr>
              <w:pStyle w:val="ConsPlusNormal"/>
              <w:spacing w:line="235" w:lineRule="auto"/>
              <w:jc w:val="both"/>
              <w:rPr>
                <w:sz w:val="24"/>
                <w:szCs w:val="24"/>
              </w:rPr>
            </w:pPr>
            <w:r w:rsidRPr="00243D4E">
              <w:rPr>
                <w:sz w:val="24"/>
                <w:szCs w:val="24"/>
              </w:rPr>
              <w:t>Размещение на официальном сайте Департамента Смоленской области по природным ресурсам и экологии в информационно-телекоммуникационной сети «Интернет» информации о проведении аукционов на право пользования участками недр местного значения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природным ресурсам и экологии</w:t>
            </w:r>
          </w:p>
        </w:tc>
        <w:tc>
          <w:tcPr>
            <w:tcW w:w="0" w:type="auto"/>
          </w:tcPr>
          <w:p w:rsidR="002512D9" w:rsidRPr="00243D4E" w:rsidRDefault="002512D9" w:rsidP="002512D9">
            <w:pPr>
              <w:pStyle w:val="ConsPlusNormal"/>
              <w:spacing w:line="235" w:lineRule="auto"/>
              <w:jc w:val="both"/>
              <w:rPr>
                <w:bCs/>
                <w:sz w:val="24"/>
                <w:szCs w:val="24"/>
              </w:rPr>
            </w:pPr>
            <w:r w:rsidRPr="00243D4E">
              <w:rPr>
                <w:bCs/>
                <w:sz w:val="24"/>
                <w:szCs w:val="24"/>
              </w:rPr>
              <w:t xml:space="preserve">информационная поддержка юридических лиц и индивидуальных предпринимателей, осуществляющих деятельность в сфере </w:t>
            </w:r>
            <w:proofErr w:type="spellStart"/>
            <w:r w:rsidRPr="00243D4E">
              <w:rPr>
                <w:bCs/>
                <w:sz w:val="24"/>
                <w:szCs w:val="24"/>
              </w:rPr>
              <w:t>недропользования</w:t>
            </w:r>
            <w:proofErr w:type="spellEnd"/>
            <w:r w:rsidRPr="00243D4E">
              <w:rPr>
                <w:bCs/>
                <w:sz w:val="24"/>
                <w:szCs w:val="24"/>
              </w:rPr>
              <w:t>, о проведении аукционов на право пользования участками недр местного значения</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lastRenderedPageBreak/>
        <w:t>29. Рынок легкой промышленности</w:t>
      </w:r>
    </w:p>
    <w:p w:rsidR="002512D9" w:rsidRPr="00243D4E" w:rsidRDefault="002512D9" w:rsidP="002512D9">
      <w:pPr>
        <w:spacing w:line="235" w:lineRule="auto"/>
        <w:rPr>
          <w:b/>
          <w:sz w:val="24"/>
          <w:szCs w:val="24"/>
        </w:rPr>
      </w:pPr>
    </w:p>
    <w:p w:rsidR="002512D9" w:rsidRPr="00243D4E" w:rsidRDefault="002512D9" w:rsidP="00976A6B">
      <w:pPr>
        <w:ind w:firstLine="709"/>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976A6B">
      <w:pPr>
        <w:pStyle w:val="a9"/>
        <w:spacing w:line="240" w:lineRule="auto"/>
        <w:ind w:left="0" w:firstLine="709"/>
        <w:jc w:val="both"/>
        <w:rPr>
          <w:rFonts w:ascii="Times New Roman" w:hAnsi="Times New Roman" w:cs="Times New Roman"/>
          <w:sz w:val="24"/>
          <w:szCs w:val="24"/>
        </w:rPr>
      </w:pPr>
      <w:r w:rsidRPr="00243D4E">
        <w:rPr>
          <w:rFonts w:ascii="Times New Roman" w:hAnsi="Times New Roman" w:cs="Times New Roman"/>
          <w:sz w:val="24"/>
          <w:szCs w:val="24"/>
        </w:rPr>
        <w:t>Доля организаций легкой промышленности в общем объеме промышленного производства региона по итогам 2018 года составила 3,2%. Индекс производства по отраслям легкой промышленности сложился на уровне:</w:t>
      </w:r>
    </w:p>
    <w:p w:rsidR="002512D9" w:rsidRPr="00243D4E" w:rsidRDefault="002512D9" w:rsidP="00976A6B">
      <w:pPr>
        <w:ind w:firstLine="709"/>
        <w:rPr>
          <w:sz w:val="24"/>
          <w:szCs w:val="24"/>
        </w:rPr>
      </w:pPr>
      <w:r w:rsidRPr="00243D4E">
        <w:rPr>
          <w:sz w:val="24"/>
          <w:szCs w:val="24"/>
        </w:rPr>
        <w:t>- производство текстильных изделий – 60,8%;</w:t>
      </w:r>
    </w:p>
    <w:p w:rsidR="002512D9" w:rsidRPr="00243D4E" w:rsidRDefault="002512D9" w:rsidP="00976A6B">
      <w:pPr>
        <w:ind w:firstLine="709"/>
        <w:rPr>
          <w:sz w:val="24"/>
          <w:szCs w:val="24"/>
        </w:rPr>
      </w:pPr>
      <w:r w:rsidRPr="00243D4E">
        <w:rPr>
          <w:sz w:val="24"/>
          <w:szCs w:val="24"/>
        </w:rPr>
        <w:t>- производство одежды – 104,2%;</w:t>
      </w:r>
    </w:p>
    <w:p w:rsidR="002512D9" w:rsidRPr="00243D4E" w:rsidRDefault="002512D9" w:rsidP="00976A6B">
      <w:pPr>
        <w:ind w:firstLine="709"/>
        <w:rPr>
          <w:sz w:val="24"/>
          <w:szCs w:val="24"/>
        </w:rPr>
      </w:pPr>
      <w:r w:rsidRPr="00243D4E">
        <w:rPr>
          <w:sz w:val="24"/>
          <w:szCs w:val="24"/>
        </w:rPr>
        <w:t>- производство кожи и изделий из кожи</w:t>
      </w:r>
      <w:r w:rsidRPr="00243D4E">
        <w:rPr>
          <w:sz w:val="24"/>
          <w:szCs w:val="24"/>
        </w:rPr>
        <w:tab/>
        <w:t>– 86,9%.</w:t>
      </w:r>
    </w:p>
    <w:p w:rsidR="002512D9" w:rsidRPr="00243D4E" w:rsidRDefault="002512D9" w:rsidP="00976A6B">
      <w:pPr>
        <w:pStyle w:val="a9"/>
        <w:spacing w:line="240" w:lineRule="auto"/>
        <w:ind w:left="0" w:firstLine="709"/>
        <w:jc w:val="both"/>
        <w:rPr>
          <w:rFonts w:ascii="Times New Roman" w:hAnsi="Times New Roman" w:cs="Times New Roman"/>
          <w:sz w:val="24"/>
          <w:szCs w:val="24"/>
        </w:rPr>
      </w:pPr>
      <w:r w:rsidRPr="00243D4E">
        <w:rPr>
          <w:rFonts w:ascii="Times New Roman" w:hAnsi="Times New Roman" w:cs="Times New Roman"/>
          <w:sz w:val="24"/>
          <w:szCs w:val="24"/>
        </w:rPr>
        <w:t>Отгружено товаров собственного производства, выполненных работ и услуг за 2018 год в сумме 8 406,9 млн. рублей, в том числе:</w:t>
      </w:r>
    </w:p>
    <w:p w:rsidR="002512D9" w:rsidRPr="00243D4E" w:rsidRDefault="002512D9" w:rsidP="00976A6B">
      <w:pPr>
        <w:pStyle w:val="a9"/>
        <w:spacing w:line="240" w:lineRule="auto"/>
        <w:ind w:left="0" w:firstLine="709"/>
        <w:jc w:val="both"/>
        <w:rPr>
          <w:rFonts w:ascii="Times New Roman" w:hAnsi="Times New Roman" w:cs="Times New Roman"/>
          <w:sz w:val="24"/>
          <w:szCs w:val="24"/>
        </w:rPr>
      </w:pPr>
      <w:r w:rsidRPr="00243D4E">
        <w:rPr>
          <w:rFonts w:ascii="Times New Roman" w:hAnsi="Times New Roman" w:cs="Times New Roman"/>
          <w:sz w:val="24"/>
          <w:szCs w:val="24"/>
        </w:rPr>
        <w:t>- производство текстильных изделий –1 062,8 млн. рублей (99,2% к уровню 2017 года);</w:t>
      </w:r>
    </w:p>
    <w:p w:rsidR="002512D9" w:rsidRPr="00243D4E" w:rsidRDefault="002512D9" w:rsidP="00976A6B">
      <w:pPr>
        <w:pStyle w:val="a9"/>
        <w:spacing w:line="240" w:lineRule="auto"/>
        <w:ind w:left="0" w:firstLine="709"/>
        <w:jc w:val="both"/>
        <w:rPr>
          <w:rFonts w:ascii="Times New Roman" w:hAnsi="Times New Roman" w:cs="Times New Roman"/>
          <w:sz w:val="24"/>
          <w:szCs w:val="24"/>
        </w:rPr>
      </w:pPr>
      <w:r w:rsidRPr="00243D4E">
        <w:rPr>
          <w:rFonts w:ascii="Times New Roman" w:hAnsi="Times New Roman" w:cs="Times New Roman"/>
          <w:sz w:val="24"/>
          <w:szCs w:val="24"/>
        </w:rPr>
        <w:t>- производство одежды – 6 499,4 млн. рублей (85,2%);</w:t>
      </w:r>
    </w:p>
    <w:p w:rsidR="002512D9" w:rsidRPr="00243D4E" w:rsidRDefault="002512D9" w:rsidP="00976A6B">
      <w:pPr>
        <w:pStyle w:val="a9"/>
        <w:spacing w:line="240" w:lineRule="auto"/>
        <w:ind w:left="0" w:firstLine="709"/>
        <w:jc w:val="both"/>
        <w:rPr>
          <w:rFonts w:ascii="Times New Roman" w:hAnsi="Times New Roman" w:cs="Times New Roman"/>
          <w:sz w:val="24"/>
          <w:szCs w:val="24"/>
        </w:rPr>
      </w:pPr>
      <w:r w:rsidRPr="00243D4E">
        <w:rPr>
          <w:rFonts w:ascii="Times New Roman" w:hAnsi="Times New Roman" w:cs="Times New Roman"/>
          <w:sz w:val="24"/>
          <w:szCs w:val="24"/>
        </w:rPr>
        <w:t>- производство кожи и изделий из кожи</w:t>
      </w:r>
      <w:r w:rsidRPr="00243D4E">
        <w:rPr>
          <w:rFonts w:ascii="Times New Roman" w:hAnsi="Times New Roman" w:cs="Times New Roman"/>
          <w:sz w:val="24"/>
          <w:szCs w:val="24"/>
        </w:rPr>
        <w:tab/>
        <w:t>– 844,7 млн. рублей (123,4%).</w:t>
      </w:r>
    </w:p>
    <w:p w:rsidR="002512D9" w:rsidRPr="00243D4E" w:rsidRDefault="002512D9" w:rsidP="00976A6B">
      <w:pPr>
        <w:pStyle w:val="a9"/>
        <w:spacing w:line="240" w:lineRule="auto"/>
        <w:ind w:left="0" w:firstLine="709"/>
        <w:jc w:val="both"/>
        <w:rPr>
          <w:rFonts w:ascii="Times New Roman" w:hAnsi="Times New Roman" w:cs="Times New Roman"/>
          <w:sz w:val="24"/>
          <w:szCs w:val="24"/>
        </w:rPr>
      </w:pPr>
      <w:r w:rsidRPr="00243D4E">
        <w:rPr>
          <w:rFonts w:ascii="Times New Roman" w:hAnsi="Times New Roman" w:cs="Times New Roman"/>
          <w:sz w:val="24"/>
          <w:szCs w:val="24"/>
        </w:rPr>
        <w:t>Отрасль представлена 177 предприятиями, в том числе 7 предприятий относятся к категории крупного бизнеса, 44 – среднего. На предприятиях занято около 7 тыс. человек со среднемесячной заработной платой 21,6 тыс. рублей.</w:t>
      </w:r>
    </w:p>
    <w:p w:rsidR="002512D9" w:rsidRPr="00243D4E" w:rsidRDefault="002512D9" w:rsidP="00976A6B">
      <w:pPr>
        <w:ind w:firstLine="709"/>
        <w:rPr>
          <w:sz w:val="24"/>
          <w:szCs w:val="24"/>
        </w:rPr>
      </w:pPr>
      <w:r w:rsidRPr="00243D4E">
        <w:rPr>
          <w:sz w:val="24"/>
          <w:szCs w:val="24"/>
        </w:rPr>
        <w:t xml:space="preserve">Основные проблемные вопросы, сдерживающие развитие организаций указанных видов экономической деятельности: </w:t>
      </w:r>
    </w:p>
    <w:p w:rsidR="002512D9" w:rsidRPr="00243D4E" w:rsidRDefault="002512D9" w:rsidP="00976A6B">
      <w:pPr>
        <w:ind w:firstLine="709"/>
        <w:rPr>
          <w:sz w:val="24"/>
          <w:szCs w:val="24"/>
        </w:rPr>
      </w:pPr>
      <w:r w:rsidRPr="00243D4E">
        <w:rPr>
          <w:sz w:val="24"/>
          <w:szCs w:val="24"/>
        </w:rPr>
        <w:t>1. Дефицит квалифицированных кадров по специальности «швея» в организациях по производству одежды и текстильных изделий, отсутствие высших профессиональных образовательных учреждений для подготовки инженерно-технических работников для легкой промышленности.</w:t>
      </w:r>
    </w:p>
    <w:p w:rsidR="002512D9" w:rsidRPr="00243D4E" w:rsidRDefault="002512D9" w:rsidP="00976A6B">
      <w:pPr>
        <w:ind w:firstLine="709"/>
        <w:rPr>
          <w:sz w:val="24"/>
          <w:szCs w:val="24"/>
        </w:rPr>
      </w:pPr>
      <w:r w:rsidRPr="00243D4E">
        <w:rPr>
          <w:sz w:val="24"/>
          <w:szCs w:val="24"/>
        </w:rPr>
        <w:t>2. Дефицит отечественной сырьевой базы для обеспечения стабильного развития легкой промышленности.</w:t>
      </w:r>
    </w:p>
    <w:p w:rsidR="002512D9" w:rsidRPr="00243D4E" w:rsidRDefault="002512D9" w:rsidP="00976A6B">
      <w:pPr>
        <w:ind w:firstLine="709"/>
        <w:rPr>
          <w:sz w:val="24"/>
          <w:szCs w:val="24"/>
        </w:rPr>
      </w:pPr>
      <w:r w:rsidRPr="00243D4E">
        <w:rPr>
          <w:sz w:val="24"/>
          <w:szCs w:val="24"/>
        </w:rPr>
        <w:t>3. Удорожание сырья (снижение его качества), в том числе импортного, в результате введения санкций и высокой конкуренции.</w:t>
      </w:r>
    </w:p>
    <w:p w:rsidR="002512D9" w:rsidRPr="00243D4E" w:rsidRDefault="002512D9" w:rsidP="00976A6B">
      <w:pPr>
        <w:jc w:val="center"/>
        <w:rPr>
          <w:b/>
          <w:sz w:val="24"/>
          <w:szCs w:val="24"/>
        </w:rPr>
      </w:pPr>
    </w:p>
    <w:p w:rsidR="002512D9" w:rsidRPr="00243D4E" w:rsidRDefault="002512D9" w:rsidP="002512D9">
      <w:pPr>
        <w:spacing w:line="235" w:lineRule="auto"/>
        <w:jc w:val="center"/>
        <w:rPr>
          <w:sz w:val="24"/>
          <w:szCs w:val="24"/>
        </w:rPr>
      </w:pPr>
      <w:r w:rsidRPr="00243D4E">
        <w:rPr>
          <w:b/>
          <w:sz w:val="24"/>
          <w:szCs w:val="24"/>
        </w:rPr>
        <w:t>29.1. Ключевой  показатель развития конкуренции</w:t>
      </w:r>
      <w:r w:rsidRPr="00243D4E">
        <w:rPr>
          <w:sz w:val="24"/>
          <w:szCs w:val="24"/>
        </w:rPr>
        <w:t xml:space="preserve">  </w:t>
      </w:r>
      <w:r w:rsidRPr="00243D4E">
        <w:rPr>
          <w:b/>
          <w:sz w:val="24"/>
          <w:szCs w:val="24"/>
        </w:rPr>
        <w:t>на рынке легкой промышленности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33"/>
        <w:gridCol w:w="1398"/>
        <w:gridCol w:w="3553"/>
        <w:gridCol w:w="1282"/>
        <w:gridCol w:w="1282"/>
        <w:gridCol w:w="1282"/>
        <w:gridCol w:w="1282"/>
        <w:gridCol w:w="1282"/>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3553"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jc w:val="center"/>
              <w:rPr>
                <w:sz w:val="24"/>
                <w:szCs w:val="24"/>
              </w:rPr>
            </w:pPr>
          </w:p>
        </w:tc>
        <w:tc>
          <w:tcPr>
            <w:tcW w:w="3553" w:type="dxa"/>
            <w:vMerge/>
          </w:tcPr>
          <w:p w:rsidR="002512D9" w:rsidRPr="00243D4E" w:rsidRDefault="002512D9" w:rsidP="002512D9">
            <w:pPr>
              <w:spacing w:line="235" w:lineRule="auto"/>
              <w:jc w:val="center"/>
              <w:rPr>
                <w:sz w:val="24"/>
                <w:szCs w:val="24"/>
              </w:rPr>
            </w:pP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1262EB">
            <w:pPr>
              <w:pStyle w:val="Default"/>
              <w:spacing w:line="235" w:lineRule="auto"/>
              <w:jc w:val="both"/>
              <w:rPr>
                <w:rFonts w:ascii="Times New Roman" w:hAnsi="Times New Roman" w:cs="Times New Roman"/>
              </w:rPr>
            </w:pPr>
            <w:r w:rsidRPr="00243D4E">
              <w:rPr>
                <w:rFonts w:ascii="Times New Roman" w:hAnsi="Times New Roman" w:cs="Times New Roman"/>
              </w:rPr>
              <w:t xml:space="preserve">Доля организаций частной формы собственности в сфере легкой промышленности </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3553"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промышленности и торговли Смоленской области</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не менее 70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70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70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70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70</w:t>
            </w:r>
          </w:p>
        </w:tc>
      </w:tr>
    </w:tbl>
    <w:p w:rsidR="002512D9" w:rsidRPr="00243D4E" w:rsidRDefault="002512D9" w:rsidP="002512D9">
      <w:pPr>
        <w:pStyle w:val="ConsPlusTitle"/>
        <w:widowControl/>
        <w:autoSpaceDE/>
        <w:autoSpaceDN/>
        <w:spacing w:line="235" w:lineRule="auto"/>
        <w:jc w:val="center"/>
        <w:rPr>
          <w:sz w:val="24"/>
          <w:szCs w:val="24"/>
        </w:rPr>
      </w:pPr>
      <w:r w:rsidRPr="00243D4E">
        <w:rPr>
          <w:sz w:val="24"/>
          <w:szCs w:val="24"/>
        </w:rPr>
        <w:lastRenderedPageBreak/>
        <w:t>29.2. План мероприятий («дорожная карта») по развитию конкуренции на рынке легкой промышленности</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2"/>
        <w:gridCol w:w="5958"/>
        <w:gridCol w:w="788"/>
        <w:gridCol w:w="3749"/>
        <w:gridCol w:w="3686"/>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5958" w:type="dxa"/>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3749" w:type="dxa"/>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3686" w:type="dxa"/>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976A6B">
        <w:trPr>
          <w:trHeight w:val="1745"/>
        </w:trPr>
        <w:tc>
          <w:tcPr>
            <w:tcW w:w="0" w:type="auto"/>
          </w:tcPr>
          <w:p w:rsidR="002512D9" w:rsidRPr="00243D4E" w:rsidRDefault="002512D9" w:rsidP="002512D9">
            <w:pPr>
              <w:pStyle w:val="a9"/>
              <w:spacing w:line="235" w:lineRule="auto"/>
              <w:ind w:left="0"/>
              <w:jc w:val="center"/>
              <w:rPr>
                <w:rFonts w:ascii="Times New Roman" w:hAnsi="Times New Roman" w:cs="Times New Roman"/>
                <w:sz w:val="24"/>
                <w:szCs w:val="24"/>
              </w:rPr>
            </w:pPr>
            <w:r w:rsidRPr="00243D4E">
              <w:rPr>
                <w:rFonts w:ascii="Times New Roman" w:hAnsi="Times New Roman" w:cs="Times New Roman"/>
                <w:sz w:val="24"/>
                <w:szCs w:val="24"/>
              </w:rPr>
              <w:t>1.</w:t>
            </w:r>
          </w:p>
        </w:tc>
        <w:tc>
          <w:tcPr>
            <w:tcW w:w="5958" w:type="dxa"/>
          </w:tcPr>
          <w:p w:rsidR="002512D9" w:rsidRPr="00243D4E" w:rsidRDefault="001262EB" w:rsidP="00E8468B">
            <w:pPr>
              <w:pStyle w:val="a9"/>
              <w:spacing w:line="240" w:lineRule="auto"/>
              <w:ind w:left="0"/>
              <w:jc w:val="both"/>
              <w:rPr>
                <w:rFonts w:ascii="Times New Roman" w:hAnsi="Times New Roman" w:cs="Times New Roman"/>
                <w:sz w:val="24"/>
                <w:szCs w:val="24"/>
              </w:rPr>
            </w:pPr>
            <w:r w:rsidRPr="001262EB">
              <w:rPr>
                <w:rFonts w:ascii="Times New Roman" w:hAnsi="Times New Roman" w:cs="Times New Roman"/>
                <w:color w:val="000000"/>
                <w:sz w:val="24"/>
                <w:szCs w:val="24"/>
                <w:lang w:eastAsia="ru-RU"/>
              </w:rPr>
              <w:t>Реализация мероприятий областной государственной программы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 235</w:t>
            </w:r>
          </w:p>
        </w:tc>
        <w:tc>
          <w:tcPr>
            <w:tcW w:w="0" w:type="auto"/>
          </w:tcPr>
          <w:p w:rsidR="002512D9" w:rsidRPr="00243D4E" w:rsidRDefault="002512D9" w:rsidP="002512D9">
            <w:pPr>
              <w:pStyle w:val="a9"/>
              <w:ind w:left="0"/>
              <w:jc w:val="center"/>
              <w:rPr>
                <w:rFonts w:ascii="Times New Roman" w:hAnsi="Times New Roman" w:cs="Times New Roman"/>
                <w:sz w:val="24"/>
                <w:szCs w:val="24"/>
              </w:rPr>
            </w:pPr>
            <w:r w:rsidRPr="00243D4E">
              <w:rPr>
                <w:rFonts w:ascii="Times New Roman" w:hAnsi="Times New Roman" w:cs="Times New Roman"/>
                <w:sz w:val="24"/>
                <w:szCs w:val="24"/>
              </w:rPr>
              <w:t>2019 –2020 годы</w:t>
            </w:r>
          </w:p>
        </w:tc>
        <w:tc>
          <w:tcPr>
            <w:tcW w:w="3749" w:type="dxa"/>
          </w:tcPr>
          <w:p w:rsidR="002512D9" w:rsidRPr="00243D4E" w:rsidRDefault="002512D9" w:rsidP="00E8468B">
            <w:pPr>
              <w:pStyle w:val="a9"/>
              <w:spacing w:line="240" w:lineRule="auto"/>
              <w:ind w:left="0"/>
              <w:jc w:val="center"/>
              <w:rPr>
                <w:rFonts w:ascii="Times New Roman" w:hAnsi="Times New Roman" w:cs="Times New Roman"/>
                <w:sz w:val="24"/>
                <w:szCs w:val="24"/>
              </w:rPr>
            </w:pPr>
            <w:r w:rsidRPr="00243D4E">
              <w:rPr>
                <w:rFonts w:ascii="Times New Roman" w:hAnsi="Times New Roman" w:cs="Times New Roman"/>
                <w:sz w:val="24"/>
                <w:szCs w:val="24"/>
              </w:rPr>
              <w:t>Департамент промышленности и торговли Смоленской области</w:t>
            </w:r>
          </w:p>
        </w:tc>
        <w:tc>
          <w:tcPr>
            <w:tcW w:w="3686" w:type="dxa"/>
          </w:tcPr>
          <w:p w:rsidR="002512D9" w:rsidRPr="00243D4E" w:rsidRDefault="002512D9" w:rsidP="00E8468B">
            <w:pPr>
              <w:pStyle w:val="a9"/>
              <w:spacing w:line="240" w:lineRule="auto"/>
              <w:ind w:left="0"/>
              <w:jc w:val="both"/>
              <w:rPr>
                <w:rFonts w:ascii="Times New Roman" w:hAnsi="Times New Roman" w:cs="Times New Roman"/>
                <w:sz w:val="24"/>
                <w:szCs w:val="24"/>
              </w:rPr>
            </w:pPr>
            <w:r w:rsidRPr="00243D4E">
              <w:rPr>
                <w:rFonts w:ascii="Times New Roman" w:hAnsi="Times New Roman" w:cs="Times New Roman"/>
                <w:sz w:val="24"/>
                <w:szCs w:val="24"/>
              </w:rPr>
              <w:t>модернизация и техническое перевооружение производственных мощностей региональных предприятий легкой промышленности частного сектора</w:t>
            </w:r>
          </w:p>
        </w:tc>
      </w:tr>
      <w:tr w:rsidR="002512D9" w:rsidRPr="00243D4E" w:rsidTr="00976A6B">
        <w:trPr>
          <w:trHeight w:val="3078"/>
        </w:trPr>
        <w:tc>
          <w:tcPr>
            <w:tcW w:w="0" w:type="auto"/>
          </w:tcPr>
          <w:p w:rsidR="002512D9" w:rsidRPr="00243D4E" w:rsidRDefault="002512D9" w:rsidP="002512D9">
            <w:pPr>
              <w:pStyle w:val="a9"/>
              <w:spacing w:line="235" w:lineRule="auto"/>
              <w:ind w:left="0"/>
              <w:jc w:val="center"/>
              <w:rPr>
                <w:rFonts w:ascii="Times New Roman" w:hAnsi="Times New Roman" w:cs="Times New Roman"/>
                <w:sz w:val="24"/>
                <w:szCs w:val="24"/>
              </w:rPr>
            </w:pPr>
            <w:r w:rsidRPr="00243D4E">
              <w:rPr>
                <w:rFonts w:ascii="Times New Roman" w:hAnsi="Times New Roman" w:cs="Times New Roman"/>
                <w:sz w:val="24"/>
                <w:szCs w:val="24"/>
              </w:rPr>
              <w:t>2.</w:t>
            </w:r>
          </w:p>
        </w:tc>
        <w:tc>
          <w:tcPr>
            <w:tcW w:w="5958" w:type="dxa"/>
          </w:tcPr>
          <w:p w:rsidR="002512D9" w:rsidRPr="00243D4E" w:rsidRDefault="002512D9" w:rsidP="00E8468B">
            <w:pPr>
              <w:pStyle w:val="a9"/>
              <w:spacing w:line="240" w:lineRule="auto"/>
              <w:ind w:left="0"/>
              <w:jc w:val="both"/>
              <w:rPr>
                <w:rFonts w:ascii="Times New Roman" w:hAnsi="Times New Roman" w:cs="Times New Roman"/>
                <w:sz w:val="24"/>
                <w:szCs w:val="24"/>
              </w:rPr>
            </w:pPr>
            <w:r w:rsidRPr="00243D4E">
              <w:rPr>
                <w:rFonts w:ascii="Times New Roman" w:hAnsi="Times New Roman" w:cs="Times New Roman"/>
                <w:sz w:val="24"/>
                <w:szCs w:val="24"/>
              </w:rPr>
              <w:t>Организация выставочно-ярмарочной деятельности с целью расширения рынка сбыта продукции предприятий легкой промышленности</w:t>
            </w:r>
          </w:p>
        </w:tc>
        <w:tc>
          <w:tcPr>
            <w:tcW w:w="0" w:type="auto"/>
          </w:tcPr>
          <w:p w:rsidR="002512D9" w:rsidRPr="00243D4E" w:rsidRDefault="002512D9" w:rsidP="002512D9">
            <w:pPr>
              <w:pStyle w:val="a9"/>
              <w:ind w:left="0"/>
              <w:jc w:val="center"/>
              <w:rPr>
                <w:rFonts w:ascii="Times New Roman" w:hAnsi="Times New Roman" w:cs="Times New Roman"/>
                <w:sz w:val="24"/>
                <w:szCs w:val="24"/>
              </w:rPr>
            </w:pPr>
            <w:r w:rsidRPr="00243D4E">
              <w:rPr>
                <w:rFonts w:ascii="Times New Roman" w:hAnsi="Times New Roman" w:cs="Times New Roman"/>
                <w:sz w:val="24"/>
                <w:szCs w:val="24"/>
              </w:rPr>
              <w:t>2019 – 2021 годы</w:t>
            </w:r>
          </w:p>
        </w:tc>
        <w:tc>
          <w:tcPr>
            <w:tcW w:w="3749" w:type="dxa"/>
          </w:tcPr>
          <w:p w:rsidR="002512D9" w:rsidRPr="00243D4E" w:rsidRDefault="002512D9" w:rsidP="00E8468B">
            <w:pPr>
              <w:pStyle w:val="a9"/>
              <w:spacing w:line="240" w:lineRule="auto"/>
              <w:ind w:left="0"/>
              <w:jc w:val="center"/>
              <w:rPr>
                <w:rFonts w:ascii="Times New Roman" w:hAnsi="Times New Roman" w:cs="Times New Roman"/>
                <w:sz w:val="24"/>
                <w:szCs w:val="24"/>
              </w:rPr>
            </w:pPr>
            <w:r w:rsidRPr="00243D4E">
              <w:rPr>
                <w:rFonts w:ascii="Times New Roman" w:hAnsi="Times New Roman" w:cs="Times New Roman"/>
                <w:sz w:val="24"/>
                <w:szCs w:val="24"/>
              </w:rPr>
              <w:t xml:space="preserve">Департамент промышленности и торговли Смоленской области, автономная некоммерческая организация «Центр координации поддержки </w:t>
            </w:r>
            <w:proofErr w:type="spellStart"/>
            <w:r w:rsidRPr="00243D4E">
              <w:rPr>
                <w:rFonts w:ascii="Times New Roman" w:hAnsi="Times New Roman" w:cs="Times New Roman"/>
                <w:sz w:val="24"/>
                <w:szCs w:val="24"/>
              </w:rPr>
              <w:t>экспортно</w:t>
            </w:r>
            <w:proofErr w:type="spellEnd"/>
            <w:r w:rsidRPr="00243D4E">
              <w:rPr>
                <w:rFonts w:ascii="Times New Roman" w:hAnsi="Times New Roman" w:cs="Times New Roman"/>
                <w:sz w:val="24"/>
                <w:szCs w:val="24"/>
              </w:rPr>
              <w:t xml:space="preserve"> ориентированных субъектов малого и среднего предпринимательства Смоленской области» (далее - АНО «Центр поддержки экспорта Смоленской области»)</w:t>
            </w:r>
          </w:p>
        </w:tc>
        <w:tc>
          <w:tcPr>
            <w:tcW w:w="3686" w:type="dxa"/>
          </w:tcPr>
          <w:p w:rsidR="002512D9" w:rsidRPr="00243D4E" w:rsidRDefault="002512D9" w:rsidP="00E8468B">
            <w:pPr>
              <w:pStyle w:val="a9"/>
              <w:spacing w:line="240" w:lineRule="auto"/>
              <w:ind w:left="0"/>
              <w:jc w:val="both"/>
              <w:rPr>
                <w:rFonts w:ascii="Times New Roman" w:hAnsi="Times New Roman" w:cs="Times New Roman"/>
                <w:sz w:val="24"/>
                <w:szCs w:val="24"/>
              </w:rPr>
            </w:pPr>
            <w:r w:rsidRPr="00243D4E">
              <w:rPr>
                <w:rFonts w:ascii="Times New Roman" w:hAnsi="Times New Roman" w:cs="Times New Roman"/>
                <w:sz w:val="24"/>
                <w:szCs w:val="24"/>
              </w:rPr>
              <w:t>расширение рынков сбыта произведенной продукции региональными предприятиями легкой промышленности частного сектора</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30. Рынок обработки древесины и производства изделий из дерева</w:t>
      </w:r>
    </w:p>
    <w:p w:rsidR="002512D9" w:rsidRPr="00243D4E" w:rsidRDefault="002512D9" w:rsidP="002512D9">
      <w:pPr>
        <w:spacing w:line="235" w:lineRule="auto"/>
        <w:rPr>
          <w:b/>
          <w:sz w:val="24"/>
          <w:szCs w:val="24"/>
        </w:rPr>
      </w:pPr>
    </w:p>
    <w:p w:rsidR="002512D9" w:rsidRPr="00243D4E" w:rsidRDefault="002512D9" w:rsidP="001262EB">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1262EB">
      <w:pPr>
        <w:ind w:firstLine="709"/>
        <w:jc w:val="both"/>
        <w:rPr>
          <w:sz w:val="24"/>
          <w:szCs w:val="24"/>
        </w:rPr>
      </w:pPr>
      <w:r w:rsidRPr="00243D4E">
        <w:rPr>
          <w:sz w:val="24"/>
          <w:szCs w:val="24"/>
        </w:rPr>
        <w:t>Доля организаций по обработке древесины и в производстве изделий из дерева и пробки, кроме мебели, в производстве изделий из соломки и материалов для плетения в общем объеме промышленного производства региона по итогам 2018 года составила 7,4%. Индекс производства сложился на уровне 104,9%, при этом объем отгруженных товаров собственного производства, выполненных работ и услуг за 2018 год увеличился на 28,9% и составил 19 387 млн. рублей.</w:t>
      </w:r>
    </w:p>
    <w:p w:rsidR="002512D9" w:rsidRPr="00243D4E" w:rsidRDefault="002512D9" w:rsidP="001262EB">
      <w:pPr>
        <w:ind w:firstLine="709"/>
        <w:jc w:val="both"/>
        <w:rPr>
          <w:sz w:val="24"/>
          <w:szCs w:val="24"/>
        </w:rPr>
      </w:pPr>
      <w:r w:rsidRPr="00243D4E">
        <w:rPr>
          <w:sz w:val="24"/>
          <w:szCs w:val="24"/>
        </w:rPr>
        <w:t xml:space="preserve">Численность работников предприятий по обработке древесины и производству изделий из дерева и пробки, кроме мебели, по производству изделий из соломки и материалов для плетения по полному кругу организаций в 2018 году составила 2 435 человек, к уровню </w:t>
      </w:r>
      <w:r w:rsidRPr="00243D4E">
        <w:rPr>
          <w:sz w:val="24"/>
          <w:szCs w:val="24"/>
        </w:rPr>
        <w:lastRenderedPageBreak/>
        <w:t>2017 года численность увеличилась на 1,1%. Среднемесячная заработная плата в организациях отрасли увеличилась на 7,2% и составила 36 437 рублей.</w:t>
      </w:r>
    </w:p>
    <w:p w:rsidR="002512D9" w:rsidRPr="00243D4E" w:rsidRDefault="002512D9" w:rsidP="001262EB">
      <w:pPr>
        <w:ind w:firstLine="709"/>
        <w:jc w:val="both"/>
        <w:rPr>
          <w:sz w:val="24"/>
          <w:szCs w:val="24"/>
        </w:rPr>
      </w:pPr>
      <w:r w:rsidRPr="00243D4E">
        <w:rPr>
          <w:sz w:val="24"/>
          <w:szCs w:val="24"/>
        </w:rPr>
        <w:t>Ведущими предприятиями по обработке древесины и производству  изделий из дерева и пробки, кроме мебели, производству изделий из соломки и материалов для плетения являются предприятия общество с ограниченной ответственностью «ЭГГЕР ДРЕВПРОДУКТ ГАГАРИН», общество с ограниченной ответственностью «</w:t>
      </w:r>
      <w:proofErr w:type="spellStart"/>
      <w:r w:rsidRPr="00243D4E">
        <w:rPr>
          <w:sz w:val="24"/>
          <w:szCs w:val="24"/>
        </w:rPr>
        <w:t>Игоревский</w:t>
      </w:r>
      <w:proofErr w:type="spellEnd"/>
      <w:r w:rsidRPr="00243D4E">
        <w:rPr>
          <w:sz w:val="24"/>
          <w:szCs w:val="24"/>
        </w:rPr>
        <w:t xml:space="preserve"> деревообрабатывающий комбинат», общество с ограниченной ответственностью «</w:t>
      </w:r>
      <w:proofErr w:type="spellStart"/>
      <w:r w:rsidRPr="00243D4E">
        <w:rPr>
          <w:sz w:val="24"/>
          <w:szCs w:val="24"/>
        </w:rPr>
        <w:t>Игоревский</w:t>
      </w:r>
      <w:proofErr w:type="spellEnd"/>
      <w:r w:rsidRPr="00243D4E">
        <w:rPr>
          <w:sz w:val="24"/>
          <w:szCs w:val="24"/>
        </w:rPr>
        <w:t xml:space="preserve"> завод древесностружечных плит». На долю указанных предприятий приходится более 90% объема отгруженной продукции в данной отрасли.</w:t>
      </w:r>
    </w:p>
    <w:p w:rsidR="002512D9" w:rsidRPr="00243D4E" w:rsidRDefault="002512D9" w:rsidP="001262EB">
      <w:pPr>
        <w:spacing w:line="230" w:lineRule="auto"/>
        <w:ind w:firstLine="709"/>
        <w:jc w:val="both"/>
        <w:rPr>
          <w:sz w:val="24"/>
          <w:szCs w:val="24"/>
        </w:rPr>
      </w:pPr>
      <w:r w:rsidRPr="00243D4E">
        <w:rPr>
          <w:sz w:val="24"/>
          <w:szCs w:val="24"/>
        </w:rPr>
        <w:t>Основные проблемные вопросы, сдерживающие развитие отрасли:</w:t>
      </w:r>
    </w:p>
    <w:p w:rsidR="002512D9" w:rsidRPr="00243D4E" w:rsidRDefault="002512D9" w:rsidP="001262EB">
      <w:pPr>
        <w:spacing w:line="230" w:lineRule="auto"/>
        <w:ind w:firstLine="709"/>
        <w:jc w:val="both"/>
        <w:rPr>
          <w:sz w:val="24"/>
          <w:szCs w:val="24"/>
        </w:rPr>
      </w:pPr>
      <w:r w:rsidRPr="00243D4E">
        <w:rPr>
          <w:sz w:val="24"/>
          <w:szCs w:val="24"/>
        </w:rPr>
        <w:t>- рост дефицита отечественного сырья;</w:t>
      </w:r>
    </w:p>
    <w:p w:rsidR="002512D9" w:rsidRPr="00243D4E" w:rsidRDefault="002512D9" w:rsidP="001262EB">
      <w:pPr>
        <w:spacing w:line="230" w:lineRule="auto"/>
        <w:ind w:firstLine="709"/>
        <w:jc w:val="both"/>
        <w:rPr>
          <w:sz w:val="24"/>
          <w:szCs w:val="24"/>
        </w:rPr>
      </w:pPr>
      <w:r w:rsidRPr="00243D4E">
        <w:rPr>
          <w:sz w:val="24"/>
          <w:szCs w:val="24"/>
        </w:rPr>
        <w:t>- отсутствие лесных участков с требуемым объемом и составом древесины для  аренды деревообработчиками;</w:t>
      </w:r>
    </w:p>
    <w:p w:rsidR="002512D9" w:rsidRPr="00243D4E" w:rsidRDefault="002512D9" w:rsidP="001262EB">
      <w:pPr>
        <w:spacing w:line="230" w:lineRule="auto"/>
        <w:ind w:firstLine="709"/>
        <w:jc w:val="both"/>
        <w:rPr>
          <w:sz w:val="24"/>
          <w:szCs w:val="24"/>
        </w:rPr>
      </w:pPr>
      <w:r w:rsidRPr="00243D4E">
        <w:rPr>
          <w:sz w:val="24"/>
          <w:szCs w:val="24"/>
        </w:rPr>
        <w:t>- высокие тарифы на перевозку продукции железнодорожным транспортом;</w:t>
      </w:r>
    </w:p>
    <w:p w:rsidR="002512D9" w:rsidRPr="00243D4E" w:rsidRDefault="002512D9" w:rsidP="001262EB">
      <w:pPr>
        <w:spacing w:line="230" w:lineRule="auto"/>
        <w:ind w:firstLine="709"/>
        <w:jc w:val="both"/>
        <w:rPr>
          <w:sz w:val="24"/>
          <w:szCs w:val="24"/>
        </w:rPr>
      </w:pPr>
      <w:r w:rsidRPr="00243D4E">
        <w:rPr>
          <w:sz w:val="24"/>
          <w:szCs w:val="24"/>
        </w:rPr>
        <w:t>- нехватка оборотных средств.</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30.1. Ключевой  показатель развития конкуренции</w:t>
      </w:r>
      <w:r w:rsidRPr="00243D4E">
        <w:rPr>
          <w:sz w:val="24"/>
          <w:szCs w:val="24"/>
        </w:rPr>
        <w:t xml:space="preserve">  </w:t>
      </w:r>
      <w:r w:rsidRPr="00243D4E">
        <w:rPr>
          <w:b/>
          <w:sz w:val="24"/>
          <w:szCs w:val="24"/>
        </w:rPr>
        <w:t xml:space="preserve">на рынке обработки древесины и </w:t>
      </w:r>
    </w:p>
    <w:p w:rsidR="002512D9" w:rsidRPr="00243D4E" w:rsidRDefault="002512D9" w:rsidP="002512D9">
      <w:pPr>
        <w:spacing w:line="235" w:lineRule="auto"/>
        <w:jc w:val="center"/>
        <w:rPr>
          <w:sz w:val="24"/>
          <w:szCs w:val="24"/>
        </w:rPr>
      </w:pPr>
      <w:r w:rsidRPr="00243D4E">
        <w:rPr>
          <w:b/>
          <w:sz w:val="24"/>
          <w:szCs w:val="24"/>
        </w:rPr>
        <w:t>производства изделий из дерева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548"/>
        <w:gridCol w:w="1379"/>
        <w:gridCol w:w="3357"/>
        <w:gridCol w:w="1282"/>
        <w:gridCol w:w="1282"/>
        <w:gridCol w:w="1282"/>
        <w:gridCol w:w="1282"/>
        <w:gridCol w:w="1282"/>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3357"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jc w:val="center"/>
              <w:rPr>
                <w:sz w:val="24"/>
                <w:szCs w:val="24"/>
              </w:rPr>
            </w:pPr>
          </w:p>
        </w:tc>
        <w:tc>
          <w:tcPr>
            <w:tcW w:w="3357" w:type="dxa"/>
            <w:vMerge/>
          </w:tcPr>
          <w:p w:rsidR="002512D9" w:rsidRPr="00243D4E" w:rsidRDefault="002512D9" w:rsidP="002512D9">
            <w:pPr>
              <w:spacing w:line="235" w:lineRule="auto"/>
              <w:jc w:val="center"/>
              <w:rPr>
                <w:sz w:val="24"/>
                <w:szCs w:val="24"/>
              </w:rPr>
            </w:pP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Доля организаций частной формы собственности в сфере обработки древесины и производства изделий из дерева</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3357" w:type="dxa"/>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промышленности и торговли Смоленской области </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не менее 70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70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70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70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70</w:t>
            </w:r>
          </w:p>
        </w:tc>
      </w:tr>
    </w:tbl>
    <w:p w:rsidR="002512D9" w:rsidRPr="00243D4E" w:rsidRDefault="002512D9" w:rsidP="002512D9">
      <w:pPr>
        <w:pStyle w:val="ConsPlusTitle"/>
        <w:spacing w:line="235" w:lineRule="auto"/>
        <w:ind w:firstLine="709"/>
        <w:outlineLvl w:val="3"/>
        <w:rPr>
          <w:sz w:val="24"/>
          <w:szCs w:val="24"/>
        </w:rPr>
      </w:pPr>
    </w:p>
    <w:p w:rsidR="002512D9" w:rsidRPr="00243D4E" w:rsidRDefault="002512D9" w:rsidP="002512D9">
      <w:pPr>
        <w:pStyle w:val="ConsPlusTitle"/>
        <w:widowControl/>
        <w:autoSpaceDE/>
        <w:autoSpaceDN/>
        <w:spacing w:line="235" w:lineRule="auto"/>
        <w:jc w:val="center"/>
        <w:rPr>
          <w:sz w:val="24"/>
          <w:szCs w:val="24"/>
        </w:rPr>
      </w:pPr>
      <w:r w:rsidRPr="00243D4E">
        <w:rPr>
          <w:sz w:val="24"/>
          <w:szCs w:val="24"/>
        </w:rPr>
        <w:t>30.2. План мероприятий («дорожная карта») по развитию конкуренции на рынке обработки древесины и производства изделий из дерева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91"/>
        <w:gridCol w:w="5724"/>
        <w:gridCol w:w="829"/>
        <w:gridCol w:w="3543"/>
        <w:gridCol w:w="4107"/>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E8468B">
        <w:trPr>
          <w:trHeight w:val="215"/>
        </w:trPr>
        <w:tc>
          <w:tcPr>
            <w:tcW w:w="0" w:type="auto"/>
          </w:tcPr>
          <w:p w:rsidR="002512D9" w:rsidRPr="00243D4E" w:rsidRDefault="002512D9" w:rsidP="002512D9">
            <w:pPr>
              <w:pStyle w:val="a9"/>
              <w:spacing w:line="235" w:lineRule="auto"/>
              <w:ind w:left="0"/>
              <w:jc w:val="both"/>
              <w:rPr>
                <w:rFonts w:ascii="Times New Roman" w:hAnsi="Times New Roman" w:cs="Times New Roman"/>
                <w:sz w:val="24"/>
                <w:szCs w:val="24"/>
              </w:rPr>
            </w:pPr>
            <w:r w:rsidRPr="00243D4E">
              <w:rPr>
                <w:rFonts w:ascii="Times New Roman" w:hAnsi="Times New Roman" w:cs="Times New Roman"/>
                <w:sz w:val="24"/>
                <w:szCs w:val="24"/>
              </w:rPr>
              <w:t>1.</w:t>
            </w:r>
          </w:p>
        </w:tc>
        <w:tc>
          <w:tcPr>
            <w:tcW w:w="0" w:type="auto"/>
          </w:tcPr>
          <w:p w:rsidR="002512D9" w:rsidRPr="00243D4E" w:rsidRDefault="002512D9" w:rsidP="00976A6B">
            <w:pPr>
              <w:pStyle w:val="a9"/>
              <w:spacing w:line="240" w:lineRule="auto"/>
              <w:ind w:left="0"/>
              <w:jc w:val="both"/>
              <w:rPr>
                <w:rFonts w:ascii="Times New Roman" w:hAnsi="Times New Roman" w:cs="Times New Roman"/>
                <w:sz w:val="24"/>
                <w:szCs w:val="24"/>
              </w:rPr>
            </w:pPr>
            <w:r w:rsidRPr="00243D4E">
              <w:rPr>
                <w:rFonts w:ascii="Times New Roman" w:hAnsi="Times New Roman" w:cs="Times New Roman"/>
                <w:sz w:val="24"/>
                <w:szCs w:val="24"/>
              </w:rPr>
              <w:t>Реализация мероприятий областной государственной программы «Развитие промышленности Смоленской области и</w:t>
            </w:r>
            <w:r w:rsidR="00E8468B">
              <w:rPr>
                <w:rFonts w:ascii="Times New Roman" w:hAnsi="Times New Roman" w:cs="Times New Roman"/>
                <w:sz w:val="24"/>
                <w:szCs w:val="24"/>
              </w:rPr>
              <w:t xml:space="preserve"> </w:t>
            </w:r>
          </w:p>
        </w:tc>
        <w:tc>
          <w:tcPr>
            <w:tcW w:w="0" w:type="auto"/>
          </w:tcPr>
          <w:p w:rsidR="002512D9" w:rsidRPr="00243D4E" w:rsidRDefault="002512D9" w:rsidP="002512D9">
            <w:pPr>
              <w:pStyle w:val="a9"/>
              <w:ind w:left="0"/>
              <w:jc w:val="center"/>
              <w:rPr>
                <w:rFonts w:ascii="Times New Roman" w:hAnsi="Times New Roman" w:cs="Times New Roman"/>
                <w:sz w:val="24"/>
                <w:szCs w:val="24"/>
              </w:rPr>
            </w:pPr>
            <w:r w:rsidRPr="00243D4E">
              <w:rPr>
                <w:rFonts w:ascii="Times New Roman" w:hAnsi="Times New Roman" w:cs="Times New Roman"/>
                <w:sz w:val="24"/>
                <w:szCs w:val="24"/>
              </w:rPr>
              <w:t>2019 – 2020 годы</w:t>
            </w:r>
          </w:p>
        </w:tc>
        <w:tc>
          <w:tcPr>
            <w:tcW w:w="0" w:type="auto"/>
          </w:tcPr>
          <w:p w:rsidR="002512D9" w:rsidRPr="00243D4E" w:rsidRDefault="002512D9" w:rsidP="00E8468B">
            <w:pPr>
              <w:pStyle w:val="a9"/>
              <w:spacing w:line="240" w:lineRule="auto"/>
              <w:ind w:left="0"/>
              <w:jc w:val="center"/>
              <w:rPr>
                <w:rFonts w:ascii="Times New Roman" w:hAnsi="Times New Roman" w:cs="Times New Roman"/>
                <w:sz w:val="24"/>
                <w:szCs w:val="24"/>
              </w:rPr>
            </w:pPr>
            <w:r w:rsidRPr="00243D4E">
              <w:rPr>
                <w:rFonts w:ascii="Times New Roman" w:hAnsi="Times New Roman" w:cs="Times New Roman"/>
                <w:sz w:val="24"/>
                <w:szCs w:val="24"/>
              </w:rPr>
              <w:t>Департамент промышленности  и торговли Смоленской области</w:t>
            </w:r>
          </w:p>
        </w:tc>
        <w:tc>
          <w:tcPr>
            <w:tcW w:w="0" w:type="auto"/>
          </w:tcPr>
          <w:p w:rsidR="002512D9" w:rsidRPr="00243D4E" w:rsidRDefault="002512D9" w:rsidP="00976A6B">
            <w:pPr>
              <w:pStyle w:val="a9"/>
              <w:spacing w:line="240" w:lineRule="auto"/>
              <w:ind w:left="0"/>
              <w:jc w:val="both"/>
              <w:rPr>
                <w:rFonts w:ascii="Times New Roman" w:hAnsi="Times New Roman" w:cs="Times New Roman"/>
                <w:sz w:val="24"/>
                <w:szCs w:val="24"/>
              </w:rPr>
            </w:pPr>
            <w:r w:rsidRPr="00243D4E">
              <w:rPr>
                <w:rFonts w:ascii="Times New Roman" w:hAnsi="Times New Roman" w:cs="Times New Roman"/>
                <w:sz w:val="24"/>
                <w:szCs w:val="24"/>
              </w:rPr>
              <w:t xml:space="preserve">модернизация и техническое перевооружение производственных мощностей региональных </w:t>
            </w:r>
          </w:p>
        </w:tc>
      </w:tr>
      <w:tr w:rsidR="002512D9" w:rsidRPr="00243D4E" w:rsidTr="00976A6B">
        <w:trPr>
          <w:trHeight w:val="357"/>
        </w:trPr>
        <w:tc>
          <w:tcPr>
            <w:tcW w:w="0" w:type="auto"/>
          </w:tcPr>
          <w:p w:rsidR="002512D9" w:rsidRPr="00243D4E" w:rsidRDefault="002512D9" w:rsidP="002512D9">
            <w:pPr>
              <w:pStyle w:val="a9"/>
              <w:spacing w:line="235" w:lineRule="auto"/>
              <w:ind w:left="0"/>
              <w:jc w:val="center"/>
              <w:rPr>
                <w:rFonts w:ascii="Times New Roman" w:hAnsi="Times New Roman" w:cs="Times New Roman"/>
                <w:sz w:val="24"/>
                <w:szCs w:val="24"/>
              </w:rPr>
            </w:pPr>
            <w:r w:rsidRPr="00243D4E">
              <w:rPr>
                <w:rFonts w:ascii="Times New Roman" w:hAnsi="Times New Roman" w:cs="Times New Roman"/>
                <w:sz w:val="24"/>
                <w:szCs w:val="24"/>
              </w:rPr>
              <w:lastRenderedPageBreak/>
              <w:t>1</w:t>
            </w:r>
          </w:p>
        </w:tc>
        <w:tc>
          <w:tcPr>
            <w:tcW w:w="0" w:type="auto"/>
          </w:tcPr>
          <w:p w:rsidR="002512D9" w:rsidRPr="00243D4E" w:rsidRDefault="002512D9" w:rsidP="002512D9">
            <w:pPr>
              <w:pStyle w:val="a9"/>
              <w:ind w:left="0"/>
              <w:jc w:val="center"/>
              <w:rPr>
                <w:rFonts w:ascii="Times New Roman" w:hAnsi="Times New Roman" w:cs="Times New Roman"/>
                <w:sz w:val="24"/>
                <w:szCs w:val="24"/>
              </w:rPr>
            </w:pPr>
            <w:r w:rsidRPr="00243D4E">
              <w:rPr>
                <w:rFonts w:ascii="Times New Roman" w:hAnsi="Times New Roman" w:cs="Times New Roman"/>
                <w:sz w:val="24"/>
                <w:szCs w:val="24"/>
              </w:rPr>
              <w:t>2</w:t>
            </w:r>
          </w:p>
        </w:tc>
        <w:tc>
          <w:tcPr>
            <w:tcW w:w="0" w:type="auto"/>
          </w:tcPr>
          <w:p w:rsidR="002512D9" w:rsidRPr="00243D4E" w:rsidRDefault="002512D9" w:rsidP="002512D9">
            <w:pPr>
              <w:pStyle w:val="a9"/>
              <w:ind w:left="0"/>
              <w:jc w:val="center"/>
              <w:rPr>
                <w:rFonts w:ascii="Times New Roman" w:hAnsi="Times New Roman" w:cs="Times New Roman"/>
                <w:sz w:val="24"/>
                <w:szCs w:val="24"/>
              </w:rPr>
            </w:pPr>
            <w:r w:rsidRPr="00243D4E">
              <w:rPr>
                <w:rFonts w:ascii="Times New Roman" w:hAnsi="Times New Roman" w:cs="Times New Roman"/>
                <w:sz w:val="24"/>
                <w:szCs w:val="24"/>
              </w:rPr>
              <w:t>3</w:t>
            </w:r>
          </w:p>
        </w:tc>
        <w:tc>
          <w:tcPr>
            <w:tcW w:w="0" w:type="auto"/>
          </w:tcPr>
          <w:p w:rsidR="002512D9" w:rsidRPr="00243D4E" w:rsidRDefault="002512D9" w:rsidP="002512D9">
            <w:pPr>
              <w:pStyle w:val="a9"/>
              <w:ind w:left="0"/>
              <w:jc w:val="center"/>
              <w:rPr>
                <w:rFonts w:ascii="Times New Roman" w:hAnsi="Times New Roman" w:cs="Times New Roman"/>
                <w:sz w:val="24"/>
                <w:szCs w:val="24"/>
              </w:rPr>
            </w:pPr>
            <w:r w:rsidRPr="00243D4E">
              <w:rPr>
                <w:rFonts w:ascii="Times New Roman" w:hAnsi="Times New Roman" w:cs="Times New Roman"/>
                <w:sz w:val="24"/>
                <w:szCs w:val="24"/>
              </w:rPr>
              <w:t>4</w:t>
            </w:r>
          </w:p>
        </w:tc>
        <w:tc>
          <w:tcPr>
            <w:tcW w:w="0" w:type="auto"/>
          </w:tcPr>
          <w:p w:rsidR="002512D9" w:rsidRPr="00243D4E" w:rsidRDefault="002512D9" w:rsidP="002512D9">
            <w:pPr>
              <w:pStyle w:val="a9"/>
              <w:ind w:left="0"/>
              <w:jc w:val="center"/>
              <w:rPr>
                <w:rFonts w:ascii="Times New Roman" w:hAnsi="Times New Roman" w:cs="Times New Roman"/>
                <w:sz w:val="24"/>
                <w:szCs w:val="24"/>
              </w:rPr>
            </w:pPr>
            <w:r w:rsidRPr="00243D4E">
              <w:rPr>
                <w:rFonts w:ascii="Times New Roman" w:hAnsi="Times New Roman" w:cs="Times New Roman"/>
                <w:sz w:val="24"/>
                <w:szCs w:val="24"/>
              </w:rPr>
              <w:t>5</w:t>
            </w:r>
          </w:p>
        </w:tc>
      </w:tr>
      <w:tr w:rsidR="002512D9" w:rsidRPr="00243D4E" w:rsidTr="002512D9">
        <w:tc>
          <w:tcPr>
            <w:tcW w:w="0" w:type="auto"/>
          </w:tcPr>
          <w:p w:rsidR="002512D9" w:rsidRPr="00243D4E" w:rsidRDefault="002512D9" w:rsidP="002512D9">
            <w:pPr>
              <w:pStyle w:val="a9"/>
              <w:spacing w:line="235" w:lineRule="auto"/>
              <w:ind w:left="0"/>
              <w:jc w:val="both"/>
              <w:rPr>
                <w:rFonts w:ascii="Times New Roman" w:hAnsi="Times New Roman" w:cs="Times New Roman"/>
                <w:sz w:val="24"/>
                <w:szCs w:val="24"/>
              </w:rPr>
            </w:pPr>
          </w:p>
        </w:tc>
        <w:tc>
          <w:tcPr>
            <w:tcW w:w="0" w:type="auto"/>
          </w:tcPr>
          <w:p w:rsidR="002512D9" w:rsidRPr="00243D4E" w:rsidRDefault="00976A6B" w:rsidP="002512D9">
            <w:pPr>
              <w:pStyle w:val="a9"/>
              <w:ind w:left="0"/>
              <w:jc w:val="both"/>
              <w:rPr>
                <w:rFonts w:ascii="Times New Roman" w:hAnsi="Times New Roman" w:cs="Times New Roman"/>
                <w:sz w:val="24"/>
                <w:szCs w:val="24"/>
              </w:rPr>
            </w:pPr>
            <w:r>
              <w:rPr>
                <w:rFonts w:ascii="Times New Roman" w:hAnsi="Times New Roman" w:cs="Times New Roman"/>
                <w:sz w:val="24"/>
                <w:szCs w:val="24"/>
              </w:rPr>
              <w:t>п</w:t>
            </w:r>
            <w:r w:rsidRPr="00243D4E">
              <w:rPr>
                <w:rFonts w:ascii="Times New Roman" w:hAnsi="Times New Roman" w:cs="Times New Roman"/>
                <w:sz w:val="24"/>
                <w:szCs w:val="24"/>
              </w:rPr>
              <w:t>овышение ее конкурентоспособности»,</w:t>
            </w:r>
            <w:r w:rsidR="002512D9" w:rsidRPr="00243D4E">
              <w:rPr>
                <w:rFonts w:ascii="Times New Roman" w:hAnsi="Times New Roman" w:cs="Times New Roman"/>
                <w:sz w:val="24"/>
                <w:szCs w:val="24"/>
              </w:rPr>
              <w:t>утвержденной постановлением Администрации Смоленской области от 22.04.2016 № 235</w:t>
            </w:r>
          </w:p>
        </w:tc>
        <w:tc>
          <w:tcPr>
            <w:tcW w:w="0" w:type="auto"/>
          </w:tcPr>
          <w:p w:rsidR="002512D9" w:rsidRPr="00243D4E" w:rsidRDefault="002512D9" w:rsidP="002512D9">
            <w:pPr>
              <w:pStyle w:val="a9"/>
              <w:ind w:left="0"/>
              <w:jc w:val="center"/>
              <w:rPr>
                <w:rFonts w:ascii="Times New Roman" w:hAnsi="Times New Roman" w:cs="Times New Roman"/>
                <w:sz w:val="24"/>
                <w:szCs w:val="24"/>
              </w:rPr>
            </w:pPr>
          </w:p>
        </w:tc>
        <w:tc>
          <w:tcPr>
            <w:tcW w:w="0" w:type="auto"/>
          </w:tcPr>
          <w:p w:rsidR="002512D9" w:rsidRPr="00243D4E" w:rsidRDefault="002512D9" w:rsidP="002512D9">
            <w:pPr>
              <w:pStyle w:val="a9"/>
              <w:ind w:left="0"/>
              <w:jc w:val="center"/>
              <w:rPr>
                <w:rFonts w:ascii="Times New Roman" w:hAnsi="Times New Roman" w:cs="Times New Roman"/>
                <w:sz w:val="24"/>
                <w:szCs w:val="24"/>
              </w:rPr>
            </w:pPr>
          </w:p>
        </w:tc>
        <w:tc>
          <w:tcPr>
            <w:tcW w:w="0" w:type="auto"/>
          </w:tcPr>
          <w:p w:rsidR="002512D9" w:rsidRPr="00243D4E" w:rsidRDefault="00976A6B" w:rsidP="002512D9">
            <w:pPr>
              <w:pStyle w:val="a9"/>
              <w:ind w:left="0"/>
              <w:jc w:val="both"/>
              <w:rPr>
                <w:rFonts w:ascii="Times New Roman" w:hAnsi="Times New Roman" w:cs="Times New Roman"/>
                <w:sz w:val="24"/>
                <w:szCs w:val="24"/>
              </w:rPr>
            </w:pPr>
            <w:r w:rsidRPr="00243D4E">
              <w:rPr>
                <w:rFonts w:ascii="Times New Roman" w:hAnsi="Times New Roman" w:cs="Times New Roman"/>
                <w:sz w:val="24"/>
                <w:szCs w:val="24"/>
              </w:rPr>
              <w:t>деревообрабатывающих предприятий</w:t>
            </w:r>
          </w:p>
        </w:tc>
      </w:tr>
      <w:tr w:rsidR="002512D9" w:rsidRPr="00243D4E" w:rsidTr="002512D9">
        <w:tc>
          <w:tcPr>
            <w:tcW w:w="0" w:type="auto"/>
          </w:tcPr>
          <w:p w:rsidR="002512D9" w:rsidRPr="00243D4E" w:rsidRDefault="002512D9" w:rsidP="002512D9">
            <w:pPr>
              <w:pStyle w:val="a9"/>
              <w:spacing w:line="235" w:lineRule="auto"/>
              <w:ind w:left="0"/>
              <w:jc w:val="both"/>
              <w:rPr>
                <w:rFonts w:ascii="Times New Roman" w:hAnsi="Times New Roman" w:cs="Times New Roman"/>
                <w:sz w:val="24"/>
                <w:szCs w:val="24"/>
              </w:rPr>
            </w:pPr>
            <w:r w:rsidRPr="00243D4E">
              <w:rPr>
                <w:rFonts w:ascii="Times New Roman" w:hAnsi="Times New Roman" w:cs="Times New Roman"/>
                <w:sz w:val="24"/>
                <w:szCs w:val="24"/>
              </w:rPr>
              <w:t>2.</w:t>
            </w:r>
          </w:p>
        </w:tc>
        <w:tc>
          <w:tcPr>
            <w:tcW w:w="0" w:type="auto"/>
          </w:tcPr>
          <w:p w:rsidR="002512D9" w:rsidRPr="00243D4E" w:rsidRDefault="002512D9" w:rsidP="002512D9">
            <w:pPr>
              <w:pStyle w:val="a9"/>
              <w:ind w:left="0"/>
              <w:jc w:val="both"/>
              <w:rPr>
                <w:rFonts w:ascii="Times New Roman" w:hAnsi="Times New Roman" w:cs="Times New Roman"/>
                <w:sz w:val="24"/>
                <w:szCs w:val="24"/>
              </w:rPr>
            </w:pPr>
            <w:r w:rsidRPr="00243D4E">
              <w:rPr>
                <w:rFonts w:ascii="Times New Roman" w:hAnsi="Times New Roman" w:cs="Times New Roman"/>
                <w:sz w:val="24"/>
                <w:szCs w:val="24"/>
              </w:rPr>
              <w:t>Организация выставочно-ярмарочной деятельности с целью расширения рынка сбыта продукции деревообрабатывающих предприятий</w:t>
            </w:r>
          </w:p>
        </w:tc>
        <w:tc>
          <w:tcPr>
            <w:tcW w:w="0" w:type="auto"/>
          </w:tcPr>
          <w:p w:rsidR="002512D9" w:rsidRPr="00243D4E" w:rsidRDefault="002512D9" w:rsidP="002512D9">
            <w:pPr>
              <w:pStyle w:val="a9"/>
              <w:ind w:left="0"/>
              <w:jc w:val="center"/>
              <w:rPr>
                <w:rFonts w:ascii="Times New Roman" w:hAnsi="Times New Roman" w:cs="Times New Roman"/>
                <w:sz w:val="24"/>
                <w:szCs w:val="24"/>
              </w:rPr>
            </w:pPr>
            <w:r w:rsidRPr="00243D4E">
              <w:rPr>
                <w:rFonts w:ascii="Times New Roman" w:hAnsi="Times New Roman" w:cs="Times New Roman"/>
                <w:sz w:val="24"/>
                <w:szCs w:val="24"/>
              </w:rPr>
              <w:t>2019 – 2021 годы</w:t>
            </w:r>
          </w:p>
        </w:tc>
        <w:tc>
          <w:tcPr>
            <w:tcW w:w="0" w:type="auto"/>
          </w:tcPr>
          <w:p w:rsidR="002512D9" w:rsidRPr="00243D4E" w:rsidRDefault="002512D9" w:rsidP="002512D9">
            <w:pPr>
              <w:pStyle w:val="a9"/>
              <w:ind w:left="0"/>
              <w:jc w:val="center"/>
              <w:rPr>
                <w:rFonts w:ascii="Times New Roman" w:hAnsi="Times New Roman" w:cs="Times New Roman"/>
                <w:sz w:val="24"/>
                <w:szCs w:val="24"/>
              </w:rPr>
            </w:pPr>
            <w:r w:rsidRPr="00243D4E">
              <w:rPr>
                <w:rFonts w:ascii="Times New Roman" w:hAnsi="Times New Roman" w:cs="Times New Roman"/>
                <w:sz w:val="24"/>
                <w:szCs w:val="24"/>
              </w:rPr>
              <w:t>Департамент промышленности и торговли Смоленской области, АНО «Центр поддержки экспорта Смоленской области»</w:t>
            </w:r>
          </w:p>
        </w:tc>
        <w:tc>
          <w:tcPr>
            <w:tcW w:w="0" w:type="auto"/>
          </w:tcPr>
          <w:p w:rsidR="002512D9" w:rsidRPr="00243D4E" w:rsidRDefault="002512D9" w:rsidP="002512D9">
            <w:pPr>
              <w:pStyle w:val="a9"/>
              <w:ind w:left="0"/>
              <w:jc w:val="both"/>
              <w:rPr>
                <w:rFonts w:ascii="Times New Roman" w:hAnsi="Times New Roman" w:cs="Times New Roman"/>
                <w:sz w:val="24"/>
                <w:szCs w:val="24"/>
              </w:rPr>
            </w:pPr>
            <w:r w:rsidRPr="00243D4E">
              <w:rPr>
                <w:rFonts w:ascii="Times New Roman" w:hAnsi="Times New Roman" w:cs="Times New Roman"/>
                <w:sz w:val="24"/>
                <w:szCs w:val="24"/>
              </w:rPr>
              <w:t>расширение рынков сбыта произведенной продукции региональными деревообрабатывающими предприятиями</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31. Рынок производства кирпича</w:t>
      </w:r>
    </w:p>
    <w:p w:rsidR="002512D9" w:rsidRPr="00243D4E" w:rsidRDefault="002512D9" w:rsidP="002512D9">
      <w:pPr>
        <w:spacing w:line="235" w:lineRule="auto"/>
        <w:jc w:val="center"/>
        <w:rPr>
          <w:b/>
          <w:sz w:val="24"/>
          <w:szCs w:val="24"/>
        </w:rPr>
      </w:pPr>
    </w:p>
    <w:p w:rsidR="002512D9" w:rsidRPr="00243D4E" w:rsidRDefault="002512D9" w:rsidP="00976A6B">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976A6B">
      <w:pPr>
        <w:pStyle w:val="a9"/>
        <w:ind w:left="0" w:firstLine="709"/>
        <w:jc w:val="both"/>
        <w:rPr>
          <w:rFonts w:ascii="Times New Roman" w:hAnsi="Times New Roman" w:cs="Times New Roman"/>
          <w:sz w:val="24"/>
          <w:szCs w:val="24"/>
        </w:rPr>
      </w:pPr>
      <w:r w:rsidRPr="00243D4E">
        <w:rPr>
          <w:rFonts w:ascii="Times New Roman" w:hAnsi="Times New Roman" w:cs="Times New Roman"/>
          <w:sz w:val="24"/>
          <w:szCs w:val="24"/>
        </w:rPr>
        <w:t xml:space="preserve">Производство прочей неметаллической минеральной продукции включает виды экономической деятельности по производству кирпича и по производству бетона. </w:t>
      </w:r>
    </w:p>
    <w:p w:rsidR="002512D9" w:rsidRPr="00243D4E" w:rsidRDefault="002512D9" w:rsidP="00976A6B">
      <w:pPr>
        <w:pStyle w:val="a9"/>
        <w:ind w:left="0" w:firstLine="709"/>
        <w:jc w:val="both"/>
        <w:rPr>
          <w:rFonts w:ascii="Times New Roman" w:hAnsi="Times New Roman" w:cs="Times New Roman"/>
          <w:sz w:val="24"/>
          <w:szCs w:val="24"/>
        </w:rPr>
      </w:pPr>
      <w:r w:rsidRPr="00243D4E">
        <w:rPr>
          <w:rFonts w:ascii="Times New Roman" w:hAnsi="Times New Roman" w:cs="Times New Roman"/>
          <w:sz w:val="24"/>
          <w:szCs w:val="24"/>
        </w:rPr>
        <w:t xml:space="preserve">Доля организаций по производству прочей неметаллической минеральной продукции в общем объеме промышленности Смоленской области по итогам 2018 года составила 3,8%. Индекс производства сложился на уровне 100,4%. Объем отгруженных товаров собственного производства, выполненных работ и услуг по данному виду деятельности увеличился на 10,9% и составил 9 979,8 млн. рублей. </w:t>
      </w:r>
    </w:p>
    <w:p w:rsidR="002512D9" w:rsidRPr="00243D4E" w:rsidRDefault="002512D9" w:rsidP="00976A6B">
      <w:pPr>
        <w:ind w:firstLine="709"/>
        <w:jc w:val="both"/>
        <w:rPr>
          <w:sz w:val="24"/>
          <w:szCs w:val="24"/>
        </w:rPr>
      </w:pPr>
      <w:r w:rsidRPr="00243D4E">
        <w:rPr>
          <w:sz w:val="24"/>
          <w:szCs w:val="24"/>
        </w:rPr>
        <w:t xml:space="preserve">Увеличилось производство блоков и прочих изделий сборных строительных для зданий и сооружений из цемента, бетона или искусственного камня на 3,4%; кирпича керамического </w:t>
      </w:r>
      <w:proofErr w:type="spellStart"/>
      <w:r w:rsidRPr="00243D4E">
        <w:rPr>
          <w:sz w:val="24"/>
          <w:szCs w:val="24"/>
        </w:rPr>
        <w:t>неогнеупорного</w:t>
      </w:r>
      <w:proofErr w:type="spellEnd"/>
      <w:r w:rsidRPr="00243D4E">
        <w:rPr>
          <w:sz w:val="24"/>
          <w:szCs w:val="24"/>
        </w:rPr>
        <w:t xml:space="preserve"> строительного – на 0,5%. При этом уменьшилось производство бетона, готового для заливки (товарный бетон), на 6,5%.</w:t>
      </w:r>
    </w:p>
    <w:p w:rsidR="002512D9" w:rsidRPr="00243D4E" w:rsidRDefault="002512D9" w:rsidP="00976A6B">
      <w:pPr>
        <w:ind w:firstLine="709"/>
        <w:jc w:val="both"/>
        <w:rPr>
          <w:sz w:val="24"/>
          <w:szCs w:val="24"/>
        </w:rPr>
      </w:pPr>
      <w:r w:rsidRPr="00243D4E">
        <w:rPr>
          <w:sz w:val="24"/>
          <w:szCs w:val="24"/>
        </w:rPr>
        <w:t>Численность работников предприятий по производству прочей неметаллической минеральной продукции по полному кругу организаций в 2018 году составила 4 096 человек, к уровню 2017 года численность уменьшилась на 11,7%. Среднемесячная заработная плата в организациях отрасли увеличилась на 11,1% и составила 24 628 рублей.</w:t>
      </w:r>
    </w:p>
    <w:p w:rsidR="002512D9" w:rsidRPr="00243D4E" w:rsidRDefault="002512D9" w:rsidP="00976A6B">
      <w:pPr>
        <w:spacing w:line="230" w:lineRule="auto"/>
        <w:ind w:firstLine="709"/>
        <w:jc w:val="both"/>
        <w:rPr>
          <w:sz w:val="24"/>
          <w:szCs w:val="24"/>
        </w:rPr>
      </w:pPr>
      <w:r w:rsidRPr="00243D4E">
        <w:rPr>
          <w:sz w:val="24"/>
          <w:szCs w:val="24"/>
        </w:rPr>
        <w:t>Основные проблемные вопросы, сдерживающие развитие отрасли:</w:t>
      </w:r>
    </w:p>
    <w:p w:rsidR="002512D9" w:rsidRPr="00243D4E" w:rsidRDefault="002512D9" w:rsidP="00976A6B">
      <w:pPr>
        <w:shd w:val="clear" w:color="auto" w:fill="FFFFFF"/>
        <w:tabs>
          <w:tab w:val="left" w:pos="0"/>
          <w:tab w:val="left" w:pos="993"/>
        </w:tabs>
        <w:ind w:firstLine="709"/>
        <w:jc w:val="both"/>
        <w:rPr>
          <w:spacing w:val="-2"/>
          <w:sz w:val="24"/>
          <w:szCs w:val="24"/>
        </w:rPr>
      </w:pPr>
      <w:r w:rsidRPr="00243D4E">
        <w:rPr>
          <w:spacing w:val="-2"/>
          <w:sz w:val="24"/>
          <w:szCs w:val="24"/>
        </w:rPr>
        <w:t>- уменьшение спроса на готовую продукцию отрасли со стороны строительных организаций и населения;</w:t>
      </w:r>
    </w:p>
    <w:p w:rsidR="002512D9" w:rsidRPr="00243D4E" w:rsidRDefault="002512D9" w:rsidP="00976A6B">
      <w:pPr>
        <w:shd w:val="clear" w:color="auto" w:fill="FFFFFF"/>
        <w:tabs>
          <w:tab w:val="left" w:pos="0"/>
          <w:tab w:val="left" w:pos="993"/>
        </w:tabs>
        <w:ind w:firstLine="709"/>
        <w:jc w:val="both"/>
        <w:rPr>
          <w:spacing w:val="-2"/>
          <w:sz w:val="24"/>
          <w:szCs w:val="24"/>
        </w:rPr>
      </w:pPr>
      <w:r w:rsidRPr="00243D4E">
        <w:rPr>
          <w:spacing w:val="-2"/>
          <w:sz w:val="24"/>
          <w:szCs w:val="24"/>
        </w:rPr>
        <w:lastRenderedPageBreak/>
        <w:t>- низкий уровень обеспеченности оборотными средствами промышленных предприятий отрасли;</w:t>
      </w:r>
    </w:p>
    <w:p w:rsidR="002512D9" w:rsidRPr="00243D4E" w:rsidRDefault="002512D9" w:rsidP="00976A6B">
      <w:pPr>
        <w:shd w:val="clear" w:color="auto" w:fill="FFFFFF"/>
        <w:tabs>
          <w:tab w:val="left" w:pos="0"/>
          <w:tab w:val="left" w:pos="993"/>
        </w:tabs>
        <w:ind w:firstLine="709"/>
        <w:jc w:val="both"/>
        <w:rPr>
          <w:spacing w:val="-2"/>
          <w:sz w:val="24"/>
          <w:szCs w:val="24"/>
        </w:rPr>
      </w:pPr>
      <w:r w:rsidRPr="00243D4E">
        <w:rPr>
          <w:spacing w:val="-2"/>
          <w:sz w:val="24"/>
          <w:szCs w:val="24"/>
        </w:rPr>
        <w:t>- сокращение финансирования мероприятий технического перевооружения и модернизации производства;</w:t>
      </w:r>
    </w:p>
    <w:p w:rsidR="002512D9" w:rsidRPr="00243D4E" w:rsidRDefault="002512D9" w:rsidP="00976A6B">
      <w:pPr>
        <w:shd w:val="clear" w:color="auto" w:fill="FFFFFF"/>
        <w:tabs>
          <w:tab w:val="left" w:pos="0"/>
          <w:tab w:val="left" w:pos="993"/>
        </w:tabs>
        <w:ind w:firstLine="709"/>
        <w:jc w:val="both"/>
        <w:rPr>
          <w:spacing w:val="-2"/>
          <w:sz w:val="24"/>
          <w:szCs w:val="24"/>
        </w:rPr>
      </w:pPr>
      <w:r w:rsidRPr="00243D4E">
        <w:rPr>
          <w:spacing w:val="-2"/>
          <w:sz w:val="24"/>
          <w:szCs w:val="24"/>
        </w:rPr>
        <w:t xml:space="preserve">- высокая налоговая нагрузка и рост задолженности по налогам и сборам в бюджеты всех уровней; </w:t>
      </w:r>
    </w:p>
    <w:p w:rsidR="002512D9" w:rsidRPr="00243D4E" w:rsidRDefault="002512D9" w:rsidP="00976A6B">
      <w:pPr>
        <w:shd w:val="clear" w:color="auto" w:fill="FFFFFF"/>
        <w:tabs>
          <w:tab w:val="left" w:pos="0"/>
          <w:tab w:val="left" w:pos="993"/>
        </w:tabs>
        <w:ind w:firstLine="709"/>
        <w:jc w:val="both"/>
        <w:rPr>
          <w:spacing w:val="-2"/>
          <w:sz w:val="24"/>
          <w:szCs w:val="24"/>
        </w:rPr>
      </w:pPr>
      <w:r w:rsidRPr="00243D4E">
        <w:rPr>
          <w:spacing w:val="-2"/>
          <w:sz w:val="24"/>
          <w:szCs w:val="24"/>
        </w:rPr>
        <w:t>- снижение конкурентных преимуществ производимой продукции в сравнении с импортируемой.</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sz w:val="24"/>
          <w:szCs w:val="24"/>
        </w:rPr>
      </w:pPr>
      <w:r w:rsidRPr="00243D4E">
        <w:rPr>
          <w:b/>
          <w:sz w:val="24"/>
          <w:szCs w:val="24"/>
        </w:rPr>
        <w:t>31.1. Ключевой  показатель развития конкуренции</w:t>
      </w:r>
      <w:r w:rsidRPr="00243D4E">
        <w:rPr>
          <w:sz w:val="24"/>
          <w:szCs w:val="24"/>
        </w:rPr>
        <w:t xml:space="preserve"> </w:t>
      </w:r>
      <w:r w:rsidRPr="00243D4E">
        <w:rPr>
          <w:b/>
          <w:sz w:val="24"/>
          <w:szCs w:val="24"/>
        </w:rPr>
        <w:t>на рынке производства кирпича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147"/>
        <w:gridCol w:w="1415"/>
        <w:gridCol w:w="3438"/>
        <w:gridCol w:w="1338"/>
        <w:gridCol w:w="1339"/>
        <w:gridCol w:w="1339"/>
        <w:gridCol w:w="1339"/>
        <w:gridCol w:w="1339"/>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3438"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694"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3438" w:type="dxa"/>
            <w:vMerge/>
          </w:tcPr>
          <w:p w:rsidR="002512D9" w:rsidRPr="00243D4E" w:rsidRDefault="002512D9" w:rsidP="002512D9">
            <w:pPr>
              <w:spacing w:line="235" w:lineRule="auto"/>
              <w:rPr>
                <w:sz w:val="24"/>
                <w:szCs w:val="24"/>
              </w:rPr>
            </w:pPr>
          </w:p>
        </w:tc>
        <w:tc>
          <w:tcPr>
            <w:tcW w:w="1338"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339"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339"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339"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339"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Доля организаций частной формы собственности в сфере производства кирпича </w:t>
            </w:r>
          </w:p>
          <w:p w:rsidR="002512D9" w:rsidRPr="00243D4E" w:rsidRDefault="002512D9" w:rsidP="002512D9">
            <w:pPr>
              <w:pStyle w:val="ConsPlusNormal"/>
              <w:spacing w:line="235" w:lineRule="auto"/>
              <w:jc w:val="both"/>
              <w:rPr>
                <w:sz w:val="24"/>
                <w:szCs w:val="24"/>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3438" w:type="dxa"/>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промышленности и торговли Смоленской области </w:t>
            </w:r>
          </w:p>
        </w:tc>
        <w:tc>
          <w:tcPr>
            <w:tcW w:w="1338" w:type="dxa"/>
          </w:tcPr>
          <w:p w:rsidR="002512D9" w:rsidRPr="00243D4E" w:rsidRDefault="002512D9" w:rsidP="002512D9">
            <w:pPr>
              <w:pStyle w:val="ConsPlusNormal"/>
              <w:spacing w:line="235" w:lineRule="auto"/>
              <w:jc w:val="center"/>
              <w:rPr>
                <w:sz w:val="24"/>
                <w:szCs w:val="24"/>
              </w:rPr>
            </w:pPr>
            <w:r w:rsidRPr="00243D4E">
              <w:rPr>
                <w:sz w:val="24"/>
                <w:szCs w:val="24"/>
              </w:rPr>
              <w:t xml:space="preserve">не менее </w:t>
            </w:r>
          </w:p>
          <w:p w:rsidR="002512D9" w:rsidRPr="00243D4E" w:rsidRDefault="002512D9" w:rsidP="002512D9">
            <w:pPr>
              <w:pStyle w:val="ConsPlusNormal"/>
              <w:spacing w:line="235" w:lineRule="auto"/>
              <w:jc w:val="center"/>
              <w:rPr>
                <w:sz w:val="24"/>
                <w:szCs w:val="24"/>
              </w:rPr>
            </w:pPr>
            <w:r w:rsidRPr="00243D4E">
              <w:rPr>
                <w:sz w:val="24"/>
                <w:szCs w:val="24"/>
              </w:rPr>
              <w:t>70</w:t>
            </w:r>
          </w:p>
        </w:tc>
        <w:tc>
          <w:tcPr>
            <w:tcW w:w="1339" w:type="dxa"/>
          </w:tcPr>
          <w:p w:rsidR="002512D9" w:rsidRPr="00243D4E" w:rsidRDefault="002512D9" w:rsidP="002512D9">
            <w:pPr>
              <w:pStyle w:val="ConsPlusNormal"/>
              <w:spacing w:line="235" w:lineRule="auto"/>
              <w:jc w:val="center"/>
              <w:rPr>
                <w:sz w:val="24"/>
                <w:szCs w:val="24"/>
              </w:rPr>
            </w:pPr>
            <w:r w:rsidRPr="00243D4E">
              <w:rPr>
                <w:sz w:val="24"/>
                <w:szCs w:val="24"/>
              </w:rPr>
              <w:t>70</w:t>
            </w:r>
          </w:p>
        </w:tc>
        <w:tc>
          <w:tcPr>
            <w:tcW w:w="1339" w:type="dxa"/>
          </w:tcPr>
          <w:p w:rsidR="002512D9" w:rsidRPr="00243D4E" w:rsidRDefault="002512D9" w:rsidP="002512D9">
            <w:pPr>
              <w:pStyle w:val="ConsPlusNormal"/>
              <w:spacing w:line="235" w:lineRule="auto"/>
              <w:jc w:val="center"/>
              <w:rPr>
                <w:sz w:val="24"/>
                <w:szCs w:val="24"/>
              </w:rPr>
            </w:pPr>
            <w:r w:rsidRPr="00243D4E">
              <w:rPr>
                <w:sz w:val="24"/>
                <w:szCs w:val="24"/>
              </w:rPr>
              <w:t>70</w:t>
            </w:r>
          </w:p>
        </w:tc>
        <w:tc>
          <w:tcPr>
            <w:tcW w:w="1339" w:type="dxa"/>
          </w:tcPr>
          <w:p w:rsidR="002512D9" w:rsidRPr="00243D4E" w:rsidRDefault="002512D9" w:rsidP="002512D9">
            <w:pPr>
              <w:pStyle w:val="ConsPlusNormal"/>
              <w:spacing w:line="235" w:lineRule="auto"/>
              <w:jc w:val="center"/>
              <w:rPr>
                <w:sz w:val="24"/>
                <w:szCs w:val="24"/>
              </w:rPr>
            </w:pPr>
            <w:r w:rsidRPr="00243D4E">
              <w:rPr>
                <w:sz w:val="24"/>
                <w:szCs w:val="24"/>
              </w:rPr>
              <w:t>70</w:t>
            </w:r>
          </w:p>
        </w:tc>
        <w:tc>
          <w:tcPr>
            <w:tcW w:w="1339" w:type="dxa"/>
          </w:tcPr>
          <w:p w:rsidR="002512D9" w:rsidRPr="00243D4E" w:rsidRDefault="002512D9" w:rsidP="002512D9">
            <w:pPr>
              <w:pStyle w:val="ConsPlusNormal"/>
              <w:spacing w:line="235" w:lineRule="auto"/>
              <w:jc w:val="center"/>
              <w:rPr>
                <w:sz w:val="24"/>
                <w:szCs w:val="24"/>
              </w:rPr>
            </w:pPr>
            <w:r w:rsidRPr="00243D4E">
              <w:rPr>
                <w:sz w:val="24"/>
                <w:szCs w:val="24"/>
              </w:rPr>
              <w:t>70</w:t>
            </w:r>
          </w:p>
        </w:tc>
      </w:tr>
    </w:tbl>
    <w:p w:rsidR="002512D9" w:rsidRPr="00243D4E" w:rsidRDefault="002512D9" w:rsidP="002512D9">
      <w:pPr>
        <w:pStyle w:val="ConsPlusTitle"/>
        <w:spacing w:line="235" w:lineRule="auto"/>
        <w:ind w:firstLine="709"/>
        <w:outlineLvl w:val="3"/>
        <w:rPr>
          <w:sz w:val="24"/>
          <w:szCs w:val="24"/>
        </w:rPr>
      </w:pPr>
    </w:p>
    <w:p w:rsidR="002512D9" w:rsidRPr="00243D4E" w:rsidRDefault="002512D9" w:rsidP="002512D9">
      <w:pPr>
        <w:pStyle w:val="ConsPlusTitle"/>
        <w:widowControl/>
        <w:autoSpaceDE/>
        <w:autoSpaceDN/>
        <w:spacing w:line="235" w:lineRule="auto"/>
        <w:jc w:val="center"/>
        <w:rPr>
          <w:sz w:val="24"/>
          <w:szCs w:val="24"/>
        </w:rPr>
      </w:pPr>
      <w:r w:rsidRPr="00243D4E">
        <w:rPr>
          <w:sz w:val="24"/>
          <w:szCs w:val="24"/>
        </w:rPr>
        <w:t>31.2. План мероприятий («дорожная карта») по развитию конкуренции на рынке производства кирпича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5"/>
        <w:gridCol w:w="5708"/>
        <w:gridCol w:w="838"/>
        <w:gridCol w:w="2541"/>
        <w:gridCol w:w="5122"/>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a9"/>
              <w:spacing w:line="235" w:lineRule="auto"/>
              <w:ind w:left="0"/>
              <w:jc w:val="both"/>
              <w:rPr>
                <w:rFonts w:ascii="Times New Roman" w:hAnsi="Times New Roman" w:cs="Times New Roman"/>
                <w:sz w:val="24"/>
                <w:szCs w:val="24"/>
              </w:rPr>
            </w:pPr>
            <w:r w:rsidRPr="00243D4E">
              <w:rPr>
                <w:rFonts w:ascii="Times New Roman" w:hAnsi="Times New Roman" w:cs="Times New Roman"/>
                <w:sz w:val="24"/>
                <w:szCs w:val="24"/>
              </w:rPr>
              <w:t>1.</w:t>
            </w:r>
          </w:p>
        </w:tc>
        <w:tc>
          <w:tcPr>
            <w:tcW w:w="0" w:type="auto"/>
          </w:tcPr>
          <w:p w:rsidR="002512D9" w:rsidRPr="00243D4E" w:rsidRDefault="002512D9" w:rsidP="00976A6B">
            <w:pPr>
              <w:pStyle w:val="a9"/>
              <w:spacing w:line="240" w:lineRule="auto"/>
              <w:ind w:left="0"/>
              <w:jc w:val="both"/>
              <w:rPr>
                <w:rFonts w:ascii="Times New Roman" w:hAnsi="Times New Roman" w:cs="Times New Roman"/>
                <w:sz w:val="24"/>
                <w:szCs w:val="24"/>
              </w:rPr>
            </w:pPr>
            <w:r w:rsidRPr="00243D4E">
              <w:rPr>
                <w:rFonts w:ascii="Times New Roman" w:hAnsi="Times New Roman" w:cs="Times New Roman"/>
                <w:sz w:val="24"/>
                <w:szCs w:val="24"/>
              </w:rPr>
              <w:t>Реализация мероприятий областной государственной программы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 235</w:t>
            </w:r>
          </w:p>
        </w:tc>
        <w:tc>
          <w:tcPr>
            <w:tcW w:w="0" w:type="auto"/>
          </w:tcPr>
          <w:p w:rsidR="002512D9" w:rsidRPr="00243D4E" w:rsidRDefault="002512D9" w:rsidP="00976A6B">
            <w:pPr>
              <w:pStyle w:val="a9"/>
              <w:spacing w:line="240" w:lineRule="auto"/>
              <w:ind w:left="0"/>
              <w:jc w:val="center"/>
              <w:rPr>
                <w:rFonts w:ascii="Times New Roman" w:hAnsi="Times New Roman" w:cs="Times New Roman"/>
                <w:sz w:val="24"/>
                <w:szCs w:val="24"/>
              </w:rPr>
            </w:pPr>
            <w:r w:rsidRPr="00243D4E">
              <w:rPr>
                <w:rFonts w:ascii="Times New Roman" w:hAnsi="Times New Roman" w:cs="Times New Roman"/>
                <w:sz w:val="24"/>
                <w:szCs w:val="24"/>
              </w:rPr>
              <w:t>2019 – 2020 годы</w:t>
            </w:r>
          </w:p>
        </w:tc>
        <w:tc>
          <w:tcPr>
            <w:tcW w:w="0" w:type="auto"/>
          </w:tcPr>
          <w:p w:rsidR="002512D9" w:rsidRPr="00243D4E" w:rsidRDefault="002512D9" w:rsidP="00976A6B">
            <w:pPr>
              <w:pStyle w:val="a9"/>
              <w:spacing w:line="240" w:lineRule="auto"/>
              <w:ind w:left="0"/>
              <w:jc w:val="center"/>
              <w:rPr>
                <w:rFonts w:ascii="Times New Roman" w:hAnsi="Times New Roman" w:cs="Times New Roman"/>
                <w:sz w:val="24"/>
                <w:szCs w:val="24"/>
              </w:rPr>
            </w:pPr>
            <w:r w:rsidRPr="00243D4E">
              <w:rPr>
                <w:rFonts w:ascii="Times New Roman" w:hAnsi="Times New Roman" w:cs="Times New Roman"/>
                <w:sz w:val="24"/>
                <w:szCs w:val="24"/>
              </w:rPr>
              <w:t>Департамент промышленности и торговли Смоленской области</w:t>
            </w:r>
          </w:p>
        </w:tc>
        <w:tc>
          <w:tcPr>
            <w:tcW w:w="0" w:type="auto"/>
          </w:tcPr>
          <w:p w:rsidR="002512D9" w:rsidRPr="00243D4E" w:rsidRDefault="002512D9" w:rsidP="00976A6B">
            <w:pPr>
              <w:pStyle w:val="a9"/>
              <w:spacing w:line="240" w:lineRule="auto"/>
              <w:ind w:left="0"/>
              <w:jc w:val="both"/>
              <w:rPr>
                <w:rFonts w:ascii="Times New Roman" w:hAnsi="Times New Roman" w:cs="Times New Roman"/>
                <w:sz w:val="24"/>
                <w:szCs w:val="24"/>
              </w:rPr>
            </w:pPr>
            <w:r w:rsidRPr="00243D4E">
              <w:rPr>
                <w:rFonts w:ascii="Times New Roman" w:hAnsi="Times New Roman" w:cs="Times New Roman"/>
                <w:sz w:val="24"/>
                <w:szCs w:val="24"/>
              </w:rPr>
              <w:t>модернизация и техническое перевооружение производственных мощностей региональных производителей кирпича частного сектора</w:t>
            </w:r>
          </w:p>
        </w:tc>
      </w:tr>
      <w:tr w:rsidR="002512D9" w:rsidRPr="00243D4E" w:rsidTr="002512D9">
        <w:tc>
          <w:tcPr>
            <w:tcW w:w="0" w:type="auto"/>
          </w:tcPr>
          <w:p w:rsidR="002512D9" w:rsidRPr="00243D4E" w:rsidRDefault="002512D9" w:rsidP="002512D9">
            <w:pPr>
              <w:pStyle w:val="a9"/>
              <w:spacing w:line="235" w:lineRule="auto"/>
              <w:ind w:left="0"/>
              <w:jc w:val="both"/>
              <w:rPr>
                <w:rFonts w:ascii="Times New Roman" w:hAnsi="Times New Roman" w:cs="Times New Roman"/>
                <w:sz w:val="24"/>
                <w:szCs w:val="24"/>
              </w:rPr>
            </w:pPr>
            <w:r w:rsidRPr="00243D4E">
              <w:rPr>
                <w:rFonts w:ascii="Times New Roman" w:hAnsi="Times New Roman" w:cs="Times New Roman"/>
                <w:sz w:val="24"/>
                <w:szCs w:val="24"/>
              </w:rPr>
              <w:t>2.</w:t>
            </w:r>
          </w:p>
        </w:tc>
        <w:tc>
          <w:tcPr>
            <w:tcW w:w="0" w:type="auto"/>
          </w:tcPr>
          <w:p w:rsidR="002512D9" w:rsidRPr="00243D4E" w:rsidRDefault="002512D9" w:rsidP="00976A6B">
            <w:pPr>
              <w:rPr>
                <w:sz w:val="24"/>
                <w:szCs w:val="24"/>
              </w:rPr>
            </w:pPr>
            <w:r w:rsidRPr="00243D4E">
              <w:rPr>
                <w:sz w:val="24"/>
                <w:szCs w:val="24"/>
              </w:rPr>
              <w:t xml:space="preserve">Проведение консультационных мероприятий с действующими и потенциальными  предпринимателями и некоммерческими организациями </w:t>
            </w:r>
          </w:p>
        </w:tc>
        <w:tc>
          <w:tcPr>
            <w:tcW w:w="0" w:type="auto"/>
          </w:tcPr>
          <w:p w:rsidR="002512D9" w:rsidRPr="00243D4E" w:rsidRDefault="002512D9" w:rsidP="00976A6B">
            <w:pPr>
              <w:pStyle w:val="ConsPlusNormal"/>
              <w:jc w:val="center"/>
              <w:rPr>
                <w:sz w:val="24"/>
                <w:szCs w:val="24"/>
              </w:rPr>
            </w:pPr>
            <w:r w:rsidRPr="00243D4E">
              <w:rPr>
                <w:sz w:val="24"/>
                <w:szCs w:val="24"/>
              </w:rPr>
              <w:t>2019-2021 годы</w:t>
            </w:r>
          </w:p>
        </w:tc>
        <w:tc>
          <w:tcPr>
            <w:tcW w:w="0" w:type="auto"/>
          </w:tcPr>
          <w:p w:rsidR="002512D9" w:rsidRPr="00243D4E" w:rsidRDefault="002512D9" w:rsidP="00976A6B">
            <w:pPr>
              <w:pStyle w:val="ConsPlusNormal"/>
              <w:jc w:val="center"/>
              <w:rPr>
                <w:sz w:val="24"/>
                <w:szCs w:val="24"/>
              </w:rPr>
            </w:pPr>
            <w:r w:rsidRPr="00243D4E">
              <w:rPr>
                <w:sz w:val="24"/>
                <w:szCs w:val="24"/>
              </w:rPr>
              <w:t>Департамент промышленности и торговли Смоленской области</w:t>
            </w:r>
          </w:p>
        </w:tc>
        <w:tc>
          <w:tcPr>
            <w:tcW w:w="0" w:type="auto"/>
          </w:tcPr>
          <w:p w:rsidR="002512D9" w:rsidRPr="00243D4E" w:rsidRDefault="002512D9" w:rsidP="00976A6B">
            <w:pPr>
              <w:pStyle w:val="ConsPlusNormal"/>
              <w:jc w:val="both"/>
              <w:rPr>
                <w:sz w:val="24"/>
                <w:szCs w:val="24"/>
              </w:rPr>
            </w:pPr>
            <w:r w:rsidRPr="00243D4E">
              <w:rPr>
                <w:sz w:val="24"/>
                <w:szCs w:val="24"/>
              </w:rPr>
              <w:t>стимулирование новых предпринимательских инициатив и частной инициативы в сфере производства кирпича путем консультирования о мерах государственной поддержки, оказываемых на региональном и федеральном уровне</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lastRenderedPageBreak/>
        <w:t>32. Рынок производства бетона</w:t>
      </w:r>
    </w:p>
    <w:p w:rsidR="002512D9" w:rsidRPr="00243D4E" w:rsidRDefault="002512D9" w:rsidP="002512D9">
      <w:pPr>
        <w:spacing w:line="235" w:lineRule="auto"/>
        <w:jc w:val="center"/>
        <w:rPr>
          <w:b/>
          <w:sz w:val="24"/>
          <w:szCs w:val="24"/>
        </w:rPr>
      </w:pPr>
    </w:p>
    <w:p w:rsidR="002512D9" w:rsidRPr="00243D4E" w:rsidRDefault="002512D9" w:rsidP="00976A6B">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976A6B">
      <w:pPr>
        <w:pStyle w:val="a9"/>
        <w:ind w:left="0" w:firstLine="709"/>
        <w:jc w:val="both"/>
        <w:rPr>
          <w:rFonts w:ascii="Times New Roman" w:hAnsi="Times New Roman" w:cs="Times New Roman"/>
          <w:sz w:val="24"/>
          <w:szCs w:val="24"/>
        </w:rPr>
      </w:pPr>
      <w:r w:rsidRPr="00243D4E">
        <w:rPr>
          <w:rFonts w:ascii="Times New Roman" w:hAnsi="Times New Roman" w:cs="Times New Roman"/>
          <w:sz w:val="24"/>
          <w:szCs w:val="24"/>
        </w:rPr>
        <w:t xml:space="preserve">Производство прочей неметаллической минеральной продукции включает виды экономической деятельности по производству кирпича и по производству бетона. </w:t>
      </w:r>
    </w:p>
    <w:p w:rsidR="002512D9" w:rsidRPr="00243D4E" w:rsidRDefault="002512D9" w:rsidP="00976A6B">
      <w:pPr>
        <w:pStyle w:val="a9"/>
        <w:ind w:left="0" w:firstLine="709"/>
        <w:jc w:val="both"/>
        <w:rPr>
          <w:rFonts w:ascii="Times New Roman" w:hAnsi="Times New Roman" w:cs="Times New Roman"/>
          <w:sz w:val="24"/>
          <w:szCs w:val="24"/>
        </w:rPr>
      </w:pPr>
      <w:r w:rsidRPr="00243D4E">
        <w:rPr>
          <w:rFonts w:ascii="Times New Roman" w:hAnsi="Times New Roman" w:cs="Times New Roman"/>
          <w:sz w:val="24"/>
          <w:szCs w:val="24"/>
        </w:rPr>
        <w:t xml:space="preserve">Доля организаций по производству прочей неметаллической минеральной продукции в общем объеме промышленности Смоленской области по итогам 2018 года составила 3,8%. Индекс производства сложился на уровне 100,4%. Объем отгруженных товаров собственного производства, выполненных работ и услуг по данному виду деятельности увеличился на 10,9% и составил 9 979,8 млн. рублей. </w:t>
      </w:r>
    </w:p>
    <w:p w:rsidR="002512D9" w:rsidRPr="00243D4E" w:rsidRDefault="002512D9" w:rsidP="00976A6B">
      <w:pPr>
        <w:ind w:firstLine="709"/>
        <w:jc w:val="both"/>
        <w:rPr>
          <w:sz w:val="24"/>
          <w:szCs w:val="24"/>
        </w:rPr>
      </w:pPr>
      <w:r w:rsidRPr="00243D4E">
        <w:rPr>
          <w:sz w:val="24"/>
          <w:szCs w:val="24"/>
        </w:rPr>
        <w:t xml:space="preserve">Увеличилось производство блоков и прочих изделий сборных строительных для зданий и сооружений из цемента, бетона или искусственного камня на 3,4%; кирпича керамического </w:t>
      </w:r>
      <w:proofErr w:type="spellStart"/>
      <w:r w:rsidRPr="00243D4E">
        <w:rPr>
          <w:sz w:val="24"/>
          <w:szCs w:val="24"/>
        </w:rPr>
        <w:t>неогнеупорного</w:t>
      </w:r>
      <w:proofErr w:type="spellEnd"/>
      <w:r w:rsidRPr="00243D4E">
        <w:rPr>
          <w:sz w:val="24"/>
          <w:szCs w:val="24"/>
        </w:rPr>
        <w:t xml:space="preserve"> строительного – на 0,5%. При этом уменьшилось производство бетона, готового для заливки (товарный бетон), на 6,5%.</w:t>
      </w:r>
    </w:p>
    <w:p w:rsidR="002512D9" w:rsidRPr="00243D4E" w:rsidRDefault="002512D9" w:rsidP="00976A6B">
      <w:pPr>
        <w:ind w:firstLine="709"/>
        <w:jc w:val="both"/>
        <w:rPr>
          <w:sz w:val="24"/>
          <w:szCs w:val="24"/>
        </w:rPr>
      </w:pPr>
      <w:r w:rsidRPr="00243D4E">
        <w:rPr>
          <w:sz w:val="24"/>
          <w:szCs w:val="24"/>
        </w:rPr>
        <w:t>Численность работников предприятий по производству прочей неметаллической минеральной продукции по полному кругу организаций в 2018 году составила 4 096 человек, к уровню 2017 года численность уменьшилась на 11,7%. Среднемесячная заработная плата в организациях отрасли увеличилась на 11,1% и составила 24 628 рублей.</w:t>
      </w:r>
    </w:p>
    <w:p w:rsidR="002512D9" w:rsidRPr="00243D4E" w:rsidRDefault="002512D9" w:rsidP="00976A6B">
      <w:pPr>
        <w:spacing w:line="230" w:lineRule="auto"/>
        <w:ind w:firstLine="709"/>
        <w:jc w:val="both"/>
        <w:rPr>
          <w:sz w:val="24"/>
          <w:szCs w:val="24"/>
        </w:rPr>
      </w:pPr>
      <w:r w:rsidRPr="00243D4E">
        <w:rPr>
          <w:sz w:val="24"/>
          <w:szCs w:val="24"/>
        </w:rPr>
        <w:t>Основные проблемные вопросы, сдерживающие развитие отрасли:</w:t>
      </w:r>
    </w:p>
    <w:p w:rsidR="002512D9" w:rsidRPr="00243D4E" w:rsidRDefault="002512D9" w:rsidP="00976A6B">
      <w:pPr>
        <w:shd w:val="clear" w:color="auto" w:fill="FFFFFF"/>
        <w:tabs>
          <w:tab w:val="left" w:pos="0"/>
          <w:tab w:val="left" w:pos="993"/>
        </w:tabs>
        <w:ind w:firstLine="709"/>
        <w:jc w:val="both"/>
        <w:rPr>
          <w:spacing w:val="-2"/>
          <w:sz w:val="24"/>
          <w:szCs w:val="24"/>
        </w:rPr>
      </w:pPr>
      <w:r w:rsidRPr="00243D4E">
        <w:rPr>
          <w:spacing w:val="-2"/>
          <w:sz w:val="24"/>
          <w:szCs w:val="24"/>
        </w:rPr>
        <w:t>- уменьшение спроса на готовую продукцию отрасли со стороны строительных организаций и населения;</w:t>
      </w:r>
    </w:p>
    <w:p w:rsidR="002512D9" w:rsidRPr="00243D4E" w:rsidRDefault="002512D9" w:rsidP="00976A6B">
      <w:pPr>
        <w:shd w:val="clear" w:color="auto" w:fill="FFFFFF"/>
        <w:tabs>
          <w:tab w:val="left" w:pos="0"/>
          <w:tab w:val="left" w:pos="993"/>
        </w:tabs>
        <w:ind w:firstLine="709"/>
        <w:jc w:val="both"/>
        <w:rPr>
          <w:spacing w:val="-2"/>
          <w:sz w:val="24"/>
          <w:szCs w:val="24"/>
        </w:rPr>
      </w:pPr>
      <w:r w:rsidRPr="00243D4E">
        <w:rPr>
          <w:spacing w:val="-2"/>
          <w:sz w:val="24"/>
          <w:szCs w:val="24"/>
        </w:rPr>
        <w:t>- низкий уровень обеспеченности оборотными средствами промышленных предприятий отрасли;</w:t>
      </w:r>
    </w:p>
    <w:p w:rsidR="002512D9" w:rsidRPr="00243D4E" w:rsidRDefault="002512D9" w:rsidP="00976A6B">
      <w:pPr>
        <w:shd w:val="clear" w:color="auto" w:fill="FFFFFF"/>
        <w:tabs>
          <w:tab w:val="left" w:pos="0"/>
          <w:tab w:val="left" w:pos="993"/>
        </w:tabs>
        <w:ind w:firstLine="709"/>
        <w:jc w:val="both"/>
        <w:rPr>
          <w:spacing w:val="-2"/>
          <w:sz w:val="24"/>
          <w:szCs w:val="24"/>
        </w:rPr>
      </w:pPr>
      <w:r w:rsidRPr="00243D4E">
        <w:rPr>
          <w:spacing w:val="-2"/>
          <w:sz w:val="24"/>
          <w:szCs w:val="24"/>
        </w:rPr>
        <w:t>- сокращение финансирования мероприятий технического перевооружения и модернизации производства;</w:t>
      </w:r>
    </w:p>
    <w:p w:rsidR="002512D9" w:rsidRPr="00243D4E" w:rsidRDefault="002512D9" w:rsidP="00976A6B">
      <w:pPr>
        <w:shd w:val="clear" w:color="auto" w:fill="FFFFFF"/>
        <w:tabs>
          <w:tab w:val="left" w:pos="0"/>
          <w:tab w:val="left" w:pos="993"/>
        </w:tabs>
        <w:ind w:firstLine="709"/>
        <w:jc w:val="both"/>
        <w:rPr>
          <w:spacing w:val="-2"/>
          <w:sz w:val="24"/>
          <w:szCs w:val="24"/>
        </w:rPr>
      </w:pPr>
      <w:r w:rsidRPr="00243D4E">
        <w:rPr>
          <w:spacing w:val="-2"/>
          <w:sz w:val="24"/>
          <w:szCs w:val="24"/>
        </w:rPr>
        <w:t xml:space="preserve">- высокая налоговая нагрузка и рост задолженности по налогам и сборам в бюджеты всех уровней; </w:t>
      </w:r>
    </w:p>
    <w:p w:rsidR="002512D9" w:rsidRPr="00243D4E" w:rsidRDefault="002512D9" w:rsidP="00976A6B">
      <w:pPr>
        <w:shd w:val="clear" w:color="auto" w:fill="FFFFFF"/>
        <w:tabs>
          <w:tab w:val="left" w:pos="0"/>
          <w:tab w:val="left" w:pos="993"/>
        </w:tabs>
        <w:ind w:firstLine="709"/>
        <w:jc w:val="both"/>
        <w:rPr>
          <w:spacing w:val="-2"/>
          <w:sz w:val="24"/>
          <w:szCs w:val="24"/>
        </w:rPr>
      </w:pPr>
      <w:r w:rsidRPr="00243D4E">
        <w:rPr>
          <w:spacing w:val="-2"/>
          <w:sz w:val="24"/>
          <w:szCs w:val="24"/>
        </w:rPr>
        <w:t>- снижение конкурентных преимуществ производимой продукции в сравнении с импортируемой.</w:t>
      </w:r>
    </w:p>
    <w:p w:rsidR="002512D9" w:rsidRPr="00243D4E" w:rsidRDefault="002512D9" w:rsidP="00976A6B">
      <w:pPr>
        <w:spacing w:line="235" w:lineRule="auto"/>
        <w:ind w:firstLine="709"/>
        <w:jc w:val="both"/>
        <w:rPr>
          <w:b/>
          <w:sz w:val="24"/>
          <w:szCs w:val="24"/>
        </w:rPr>
      </w:pPr>
    </w:p>
    <w:p w:rsidR="002512D9" w:rsidRPr="00243D4E" w:rsidRDefault="002512D9" w:rsidP="002512D9">
      <w:pPr>
        <w:spacing w:line="235" w:lineRule="auto"/>
        <w:jc w:val="center"/>
        <w:rPr>
          <w:sz w:val="24"/>
          <w:szCs w:val="24"/>
        </w:rPr>
      </w:pPr>
      <w:r w:rsidRPr="00243D4E">
        <w:rPr>
          <w:b/>
          <w:sz w:val="24"/>
          <w:szCs w:val="24"/>
        </w:rPr>
        <w:t>32.1. Ключевой показатель развития конкуренции</w:t>
      </w:r>
      <w:r w:rsidRPr="00243D4E">
        <w:rPr>
          <w:sz w:val="24"/>
          <w:szCs w:val="24"/>
        </w:rPr>
        <w:t xml:space="preserve">  </w:t>
      </w:r>
      <w:r w:rsidRPr="00243D4E">
        <w:rPr>
          <w:b/>
          <w:sz w:val="24"/>
          <w:szCs w:val="24"/>
        </w:rPr>
        <w:t>на рынке производства бетона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125"/>
        <w:gridCol w:w="1417"/>
        <w:gridCol w:w="3742"/>
        <w:gridCol w:w="1282"/>
        <w:gridCol w:w="1282"/>
        <w:gridCol w:w="1282"/>
        <w:gridCol w:w="1282"/>
        <w:gridCol w:w="1282"/>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3742"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3742" w:type="dxa"/>
            <w:vMerge/>
          </w:tcPr>
          <w:p w:rsidR="002512D9" w:rsidRPr="00243D4E" w:rsidRDefault="002512D9" w:rsidP="002512D9">
            <w:pPr>
              <w:spacing w:line="235" w:lineRule="auto"/>
              <w:rPr>
                <w:sz w:val="24"/>
                <w:szCs w:val="24"/>
              </w:rPr>
            </w:pP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Доля организаций частной формы собственности в сфере производства бетона </w:t>
            </w:r>
          </w:p>
          <w:p w:rsidR="002512D9" w:rsidRPr="00243D4E" w:rsidRDefault="002512D9" w:rsidP="002512D9">
            <w:pPr>
              <w:pStyle w:val="Default"/>
              <w:spacing w:line="235" w:lineRule="auto"/>
              <w:jc w:val="both"/>
              <w:rPr>
                <w:rFonts w:ascii="Times New Roman" w:hAnsi="Times New Roman" w:cs="Times New Roman"/>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3742" w:type="dxa"/>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промышленности и торговли Смоленской области </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не менее 70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70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70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70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70</w:t>
            </w:r>
          </w:p>
        </w:tc>
      </w:tr>
    </w:tbl>
    <w:p w:rsidR="002512D9" w:rsidRPr="00243D4E" w:rsidRDefault="002512D9" w:rsidP="002512D9">
      <w:pPr>
        <w:pStyle w:val="ConsPlusTitle"/>
        <w:spacing w:line="235" w:lineRule="auto"/>
        <w:ind w:firstLine="709"/>
        <w:jc w:val="center"/>
        <w:outlineLvl w:val="3"/>
        <w:rPr>
          <w:sz w:val="24"/>
          <w:szCs w:val="24"/>
        </w:rPr>
      </w:pPr>
    </w:p>
    <w:p w:rsidR="002512D9" w:rsidRPr="00243D4E" w:rsidRDefault="002512D9" w:rsidP="002512D9">
      <w:pPr>
        <w:pStyle w:val="ConsPlusTitle"/>
        <w:spacing w:line="235" w:lineRule="auto"/>
        <w:ind w:firstLine="709"/>
        <w:jc w:val="center"/>
        <w:outlineLvl w:val="3"/>
        <w:rPr>
          <w:sz w:val="24"/>
          <w:szCs w:val="24"/>
        </w:rPr>
      </w:pPr>
    </w:p>
    <w:p w:rsidR="002512D9" w:rsidRPr="00243D4E" w:rsidRDefault="002512D9" w:rsidP="002512D9">
      <w:pPr>
        <w:pStyle w:val="ConsPlusTitle"/>
        <w:widowControl/>
        <w:autoSpaceDE/>
        <w:autoSpaceDN/>
        <w:spacing w:line="235" w:lineRule="auto"/>
        <w:jc w:val="center"/>
        <w:rPr>
          <w:sz w:val="24"/>
          <w:szCs w:val="24"/>
        </w:rPr>
      </w:pPr>
      <w:r w:rsidRPr="00243D4E">
        <w:rPr>
          <w:sz w:val="24"/>
          <w:szCs w:val="24"/>
        </w:rPr>
        <w:lastRenderedPageBreak/>
        <w:t>32.2. План мероприятий («дорожная карта») по развитию конкуренции на рынке производства бетона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6"/>
        <w:gridCol w:w="5717"/>
        <w:gridCol w:w="838"/>
        <w:gridCol w:w="2543"/>
        <w:gridCol w:w="5110"/>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a9"/>
              <w:spacing w:line="235" w:lineRule="auto"/>
              <w:ind w:left="0"/>
              <w:jc w:val="both"/>
              <w:rPr>
                <w:rFonts w:ascii="Times New Roman" w:hAnsi="Times New Roman" w:cs="Times New Roman"/>
                <w:sz w:val="24"/>
                <w:szCs w:val="24"/>
              </w:rPr>
            </w:pPr>
            <w:r w:rsidRPr="00243D4E">
              <w:rPr>
                <w:rFonts w:ascii="Times New Roman" w:hAnsi="Times New Roman" w:cs="Times New Roman"/>
                <w:sz w:val="24"/>
                <w:szCs w:val="24"/>
              </w:rPr>
              <w:t>1.</w:t>
            </w:r>
          </w:p>
        </w:tc>
        <w:tc>
          <w:tcPr>
            <w:tcW w:w="0" w:type="auto"/>
          </w:tcPr>
          <w:p w:rsidR="002512D9" w:rsidRPr="00243D4E" w:rsidRDefault="002512D9" w:rsidP="00976A6B">
            <w:pPr>
              <w:pStyle w:val="a9"/>
              <w:spacing w:line="240" w:lineRule="auto"/>
              <w:ind w:left="0"/>
              <w:jc w:val="both"/>
              <w:rPr>
                <w:rFonts w:ascii="Times New Roman" w:hAnsi="Times New Roman" w:cs="Times New Roman"/>
                <w:sz w:val="24"/>
                <w:szCs w:val="24"/>
              </w:rPr>
            </w:pPr>
            <w:r w:rsidRPr="00243D4E">
              <w:rPr>
                <w:rFonts w:ascii="Times New Roman" w:hAnsi="Times New Roman" w:cs="Times New Roman"/>
                <w:sz w:val="24"/>
                <w:szCs w:val="24"/>
              </w:rPr>
              <w:t>Реализация мероприятий областной государственной программы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 235</w:t>
            </w:r>
          </w:p>
        </w:tc>
        <w:tc>
          <w:tcPr>
            <w:tcW w:w="0" w:type="auto"/>
          </w:tcPr>
          <w:p w:rsidR="002512D9" w:rsidRPr="00243D4E" w:rsidRDefault="002512D9" w:rsidP="00976A6B">
            <w:pPr>
              <w:pStyle w:val="a9"/>
              <w:spacing w:line="240" w:lineRule="auto"/>
              <w:ind w:left="0"/>
              <w:jc w:val="center"/>
              <w:rPr>
                <w:rFonts w:ascii="Times New Roman" w:hAnsi="Times New Roman" w:cs="Times New Roman"/>
                <w:sz w:val="24"/>
                <w:szCs w:val="24"/>
              </w:rPr>
            </w:pPr>
            <w:r w:rsidRPr="00243D4E">
              <w:rPr>
                <w:rFonts w:ascii="Times New Roman" w:hAnsi="Times New Roman" w:cs="Times New Roman"/>
                <w:sz w:val="24"/>
                <w:szCs w:val="24"/>
              </w:rPr>
              <w:t>2019 – 2020 годы</w:t>
            </w:r>
          </w:p>
        </w:tc>
        <w:tc>
          <w:tcPr>
            <w:tcW w:w="0" w:type="auto"/>
          </w:tcPr>
          <w:p w:rsidR="002512D9" w:rsidRPr="00243D4E" w:rsidRDefault="002512D9" w:rsidP="00976A6B">
            <w:pPr>
              <w:pStyle w:val="a9"/>
              <w:spacing w:line="240" w:lineRule="auto"/>
              <w:ind w:left="0"/>
              <w:jc w:val="center"/>
              <w:rPr>
                <w:rFonts w:ascii="Times New Roman" w:hAnsi="Times New Roman" w:cs="Times New Roman"/>
                <w:sz w:val="24"/>
                <w:szCs w:val="24"/>
              </w:rPr>
            </w:pPr>
            <w:r w:rsidRPr="00243D4E">
              <w:rPr>
                <w:rFonts w:ascii="Times New Roman" w:hAnsi="Times New Roman" w:cs="Times New Roman"/>
                <w:sz w:val="24"/>
                <w:szCs w:val="24"/>
              </w:rPr>
              <w:t>Департамент промышленности и торговли Смоленской области</w:t>
            </w:r>
          </w:p>
        </w:tc>
        <w:tc>
          <w:tcPr>
            <w:tcW w:w="0" w:type="auto"/>
          </w:tcPr>
          <w:p w:rsidR="002512D9" w:rsidRPr="00243D4E" w:rsidRDefault="002512D9" w:rsidP="00976A6B">
            <w:pPr>
              <w:pStyle w:val="a9"/>
              <w:spacing w:line="240" w:lineRule="auto"/>
              <w:ind w:left="0"/>
              <w:jc w:val="both"/>
              <w:rPr>
                <w:rFonts w:ascii="Times New Roman" w:hAnsi="Times New Roman" w:cs="Times New Roman"/>
                <w:sz w:val="24"/>
                <w:szCs w:val="24"/>
              </w:rPr>
            </w:pPr>
            <w:r w:rsidRPr="00243D4E">
              <w:rPr>
                <w:rFonts w:ascii="Times New Roman" w:hAnsi="Times New Roman" w:cs="Times New Roman"/>
                <w:sz w:val="24"/>
                <w:szCs w:val="24"/>
              </w:rPr>
              <w:t>модернизация и техническое перевооружение производственных мощностей региональных производителей бетона частного сектора</w:t>
            </w:r>
          </w:p>
        </w:tc>
      </w:tr>
      <w:tr w:rsidR="002512D9" w:rsidRPr="00243D4E" w:rsidTr="002512D9">
        <w:tc>
          <w:tcPr>
            <w:tcW w:w="0" w:type="auto"/>
          </w:tcPr>
          <w:p w:rsidR="002512D9" w:rsidRPr="00243D4E" w:rsidRDefault="002512D9" w:rsidP="002512D9">
            <w:pPr>
              <w:pStyle w:val="a9"/>
              <w:spacing w:line="235" w:lineRule="auto"/>
              <w:ind w:left="0"/>
              <w:jc w:val="both"/>
              <w:rPr>
                <w:rFonts w:ascii="Times New Roman" w:hAnsi="Times New Roman" w:cs="Times New Roman"/>
                <w:sz w:val="24"/>
                <w:szCs w:val="24"/>
              </w:rPr>
            </w:pPr>
            <w:r w:rsidRPr="00243D4E">
              <w:rPr>
                <w:rFonts w:ascii="Times New Roman" w:hAnsi="Times New Roman" w:cs="Times New Roman"/>
                <w:sz w:val="24"/>
                <w:szCs w:val="24"/>
              </w:rPr>
              <w:t>2.</w:t>
            </w:r>
          </w:p>
        </w:tc>
        <w:tc>
          <w:tcPr>
            <w:tcW w:w="0" w:type="auto"/>
          </w:tcPr>
          <w:p w:rsidR="002512D9" w:rsidRPr="00243D4E" w:rsidRDefault="002512D9" w:rsidP="00976A6B">
            <w:pPr>
              <w:rPr>
                <w:sz w:val="24"/>
                <w:szCs w:val="24"/>
              </w:rPr>
            </w:pPr>
            <w:r w:rsidRPr="00243D4E">
              <w:rPr>
                <w:sz w:val="24"/>
                <w:szCs w:val="24"/>
              </w:rPr>
              <w:t>Проведение консультационных мероприятий с действующими и потенциальными предпринимателями и некоммерческими организациями</w:t>
            </w:r>
          </w:p>
        </w:tc>
        <w:tc>
          <w:tcPr>
            <w:tcW w:w="0" w:type="auto"/>
          </w:tcPr>
          <w:p w:rsidR="002512D9" w:rsidRPr="00243D4E" w:rsidRDefault="002512D9" w:rsidP="00976A6B">
            <w:pPr>
              <w:pStyle w:val="ConsPlusNormal"/>
              <w:jc w:val="center"/>
              <w:rPr>
                <w:sz w:val="24"/>
                <w:szCs w:val="24"/>
              </w:rPr>
            </w:pPr>
            <w:r w:rsidRPr="00243D4E">
              <w:rPr>
                <w:sz w:val="24"/>
                <w:szCs w:val="24"/>
              </w:rPr>
              <w:t>2019-2021 годы</w:t>
            </w:r>
          </w:p>
        </w:tc>
        <w:tc>
          <w:tcPr>
            <w:tcW w:w="0" w:type="auto"/>
          </w:tcPr>
          <w:p w:rsidR="002512D9" w:rsidRPr="00243D4E" w:rsidRDefault="002512D9" w:rsidP="00976A6B">
            <w:pPr>
              <w:pStyle w:val="ConsPlusNormal"/>
              <w:jc w:val="center"/>
              <w:rPr>
                <w:sz w:val="24"/>
                <w:szCs w:val="24"/>
              </w:rPr>
            </w:pPr>
            <w:r w:rsidRPr="00243D4E">
              <w:rPr>
                <w:sz w:val="24"/>
                <w:szCs w:val="24"/>
              </w:rPr>
              <w:t>Департамент промышленности и торговли Смоленской области</w:t>
            </w:r>
          </w:p>
        </w:tc>
        <w:tc>
          <w:tcPr>
            <w:tcW w:w="0" w:type="auto"/>
          </w:tcPr>
          <w:p w:rsidR="002512D9" w:rsidRPr="00243D4E" w:rsidRDefault="002512D9" w:rsidP="00976A6B">
            <w:pPr>
              <w:pStyle w:val="ConsPlusNormal"/>
              <w:jc w:val="both"/>
              <w:rPr>
                <w:sz w:val="24"/>
                <w:szCs w:val="24"/>
              </w:rPr>
            </w:pPr>
            <w:r w:rsidRPr="00243D4E">
              <w:rPr>
                <w:sz w:val="24"/>
                <w:szCs w:val="24"/>
              </w:rPr>
              <w:t>стимулирование новых предпринимательских инициатив и частной инициативы в сфере производства бетона путем консультирования о мерах государственной поддержки, оказываемых на региональном и федеральном уровне</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33. Сфера наружной рекламы</w:t>
      </w:r>
    </w:p>
    <w:p w:rsidR="002512D9" w:rsidRPr="00243D4E" w:rsidRDefault="002512D9" w:rsidP="002512D9">
      <w:pPr>
        <w:spacing w:line="235" w:lineRule="auto"/>
        <w:rPr>
          <w:b/>
          <w:sz w:val="24"/>
          <w:szCs w:val="24"/>
        </w:rPr>
      </w:pPr>
    </w:p>
    <w:p w:rsidR="002512D9" w:rsidRPr="00243D4E" w:rsidRDefault="002512D9" w:rsidP="00976A6B">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976A6B">
      <w:pPr>
        <w:pStyle w:val="Default"/>
        <w:ind w:firstLine="709"/>
        <w:jc w:val="both"/>
        <w:rPr>
          <w:rFonts w:ascii="Times New Roman" w:hAnsi="Times New Roman" w:cs="Times New Roman"/>
        </w:rPr>
      </w:pPr>
      <w:r w:rsidRPr="00243D4E">
        <w:rPr>
          <w:rFonts w:ascii="Times New Roman" w:hAnsi="Times New Roman" w:cs="Times New Roman"/>
        </w:rPr>
        <w:t xml:space="preserve">Установка и эксплуатация рекламных конструкций на территории Смоленской области в соответствии со статьей 19 Федерального закона от 13.03.2006 № 38-ФЗ «О рекламе» осуществляется на основании схем размещения рекламных конструкций, утвержденных органами местного самоуправления муниципальных образований Смоленской области. Постановлением Администрации Смоленской области от 14.02.2014 № 81 утвержден Порядок предварительного согласования с уполномоченным органом исполнительной власти Смоленской области схемы размещения рекламных конструкций и вносимых в нее изменений, согласно которому уполномоченным на согласование схем размещения рекламных конструкций органом является Департамент Смоленской области по строительству и жилищно-коммунальному хозяйству. </w:t>
      </w:r>
    </w:p>
    <w:p w:rsidR="002512D9" w:rsidRPr="00243D4E" w:rsidRDefault="002512D9" w:rsidP="00976A6B">
      <w:pPr>
        <w:pStyle w:val="Default"/>
        <w:ind w:firstLine="709"/>
        <w:jc w:val="both"/>
        <w:rPr>
          <w:rFonts w:ascii="Times New Roman" w:hAnsi="Times New Roman" w:cs="Times New Roman"/>
        </w:rPr>
      </w:pPr>
      <w:r w:rsidRPr="00243D4E">
        <w:rPr>
          <w:rFonts w:ascii="Times New Roman" w:hAnsi="Times New Roman" w:cs="Times New Roman"/>
        </w:rPr>
        <w:t>В настоящее время схемы размещения рекламных конструкций разработаны и утверждены в 12 муниципальных образованиях Смоленской области, что составляет 44% от их общего количества. В рамках своей компетенции органами местного самоуправления муниципальных образований Смоленской области принимаются незамедлительные меры по предотвращению самовольной установки рекламных конструкций. Согласно части 5</w:t>
      </w:r>
      <w:r w:rsidRPr="00243D4E">
        <w:rPr>
          <w:rFonts w:ascii="Times New Roman" w:hAnsi="Times New Roman" w:cs="Times New Roman"/>
          <w:vertAlign w:val="superscript"/>
        </w:rPr>
        <w:t>1</w:t>
      </w:r>
      <w:r w:rsidRPr="00243D4E">
        <w:rPr>
          <w:rFonts w:ascii="Times New Roman" w:hAnsi="Times New Roman" w:cs="Times New Roman"/>
        </w:rPr>
        <w:t xml:space="preserve"> статьи 19 Федерального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w:t>
      </w:r>
      <w:r w:rsidRPr="00243D4E">
        <w:rPr>
          <w:rFonts w:ascii="Times New Roman" w:hAnsi="Times New Roman" w:cs="Times New Roman"/>
        </w:rPr>
        <w:lastRenderedPageBreak/>
        <w:t>Федерации. На основании торгов (в форме конкурса) Администрацией города Смоленска в 2017-2019 годах заключено 218 договоров на установку 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 Муниципальными образованиями Смоленской области в 2017 - 2019 годах заключено 54 договора.</w:t>
      </w:r>
    </w:p>
    <w:p w:rsidR="002512D9" w:rsidRPr="00243D4E" w:rsidRDefault="002512D9" w:rsidP="00976A6B">
      <w:pPr>
        <w:ind w:firstLine="709"/>
        <w:jc w:val="both"/>
        <w:rPr>
          <w:sz w:val="24"/>
          <w:szCs w:val="24"/>
        </w:rPr>
      </w:pPr>
      <w:r w:rsidRPr="00243D4E">
        <w:rPr>
          <w:sz w:val="24"/>
          <w:szCs w:val="24"/>
        </w:rPr>
        <w:t xml:space="preserve">На территории Смоленской области отсутствуют </w:t>
      </w:r>
      <w:proofErr w:type="spellStart"/>
      <w:r w:rsidRPr="00243D4E">
        <w:rPr>
          <w:sz w:val="24"/>
          <w:szCs w:val="24"/>
        </w:rPr>
        <w:t>ГУПы</w:t>
      </w:r>
      <w:proofErr w:type="spellEnd"/>
      <w:r w:rsidRPr="00243D4E">
        <w:rPr>
          <w:sz w:val="24"/>
          <w:szCs w:val="24"/>
        </w:rPr>
        <w:t xml:space="preserve">, </w:t>
      </w:r>
      <w:proofErr w:type="spellStart"/>
      <w:r w:rsidRPr="00243D4E">
        <w:rPr>
          <w:sz w:val="24"/>
          <w:szCs w:val="24"/>
        </w:rPr>
        <w:t>МУПы</w:t>
      </w:r>
      <w:proofErr w:type="spellEnd"/>
      <w:r w:rsidRPr="00243D4E">
        <w:rPr>
          <w:sz w:val="24"/>
          <w:szCs w:val="24"/>
        </w:rPr>
        <w:t xml:space="preserve">, МКУ, МБУ, ГКУ, ГБУ и другие предприятия с государственным участием, осуществляющие свою деятельность в сфере наружной рекламы. </w:t>
      </w:r>
    </w:p>
    <w:p w:rsidR="002512D9" w:rsidRPr="00243D4E" w:rsidRDefault="002512D9" w:rsidP="00976A6B">
      <w:pPr>
        <w:ind w:firstLine="709"/>
        <w:jc w:val="both"/>
        <w:rPr>
          <w:sz w:val="24"/>
          <w:szCs w:val="24"/>
        </w:rPr>
      </w:pPr>
      <w:r w:rsidRPr="00243D4E">
        <w:rPr>
          <w:sz w:val="24"/>
          <w:szCs w:val="24"/>
        </w:rPr>
        <w:t>С целью развития рынка наружной рекламы и совершенствования конкурентных процедур необходимо актуализировать схемы размещения рекламных конструкций в целях внедрения современных рекламных конструкций. Администрациям муниципальных образований, в которых данные схемы отсутствуют, провести работу по разработке схем размещения рекламных конструкций, продолжать работу в рамках своей компетенции по борьбе с установкой незаконных рекламных конструкций, а также  по проведению торгов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sz w:val="24"/>
          <w:szCs w:val="24"/>
        </w:rPr>
      </w:pPr>
      <w:r w:rsidRPr="00243D4E">
        <w:rPr>
          <w:b/>
          <w:sz w:val="24"/>
          <w:szCs w:val="24"/>
        </w:rPr>
        <w:t>33.1. Ключевой  показатель развития конкуренции</w:t>
      </w:r>
      <w:r w:rsidRPr="00243D4E">
        <w:rPr>
          <w:sz w:val="24"/>
          <w:szCs w:val="24"/>
        </w:rPr>
        <w:t xml:space="preserve">  </w:t>
      </w:r>
      <w:r w:rsidRPr="00243D4E">
        <w:rPr>
          <w:b/>
          <w:sz w:val="24"/>
          <w:szCs w:val="24"/>
        </w:rPr>
        <w:t>в сфере наружной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133"/>
        <w:gridCol w:w="1423"/>
        <w:gridCol w:w="3728"/>
        <w:gridCol w:w="1282"/>
        <w:gridCol w:w="1282"/>
        <w:gridCol w:w="1282"/>
        <w:gridCol w:w="1282"/>
        <w:gridCol w:w="1282"/>
      </w:tblGrid>
      <w:tr w:rsidR="002512D9" w:rsidRPr="00243D4E" w:rsidTr="002512D9">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3728"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6410" w:type="dxa"/>
            <w:gridSpan w:val="5"/>
          </w:tcPr>
          <w:p w:rsidR="002512D9" w:rsidRPr="00243D4E" w:rsidRDefault="002512D9" w:rsidP="002512D9">
            <w:pPr>
              <w:pStyle w:val="ConsPlusNormal"/>
              <w:spacing w:line="235" w:lineRule="auto"/>
              <w:jc w:val="center"/>
              <w:rPr>
                <w:sz w:val="24"/>
                <w:szCs w:val="24"/>
              </w:rPr>
            </w:pPr>
            <w:r w:rsidRPr="00243D4E">
              <w:rPr>
                <w:sz w:val="24"/>
                <w:szCs w:val="24"/>
              </w:rPr>
              <w:t>Числовое значение ключевого показателя по состоянию на:</w:t>
            </w:r>
          </w:p>
        </w:tc>
      </w:tr>
      <w:tr w:rsidR="002512D9" w:rsidRPr="00243D4E" w:rsidTr="002512D9">
        <w:tc>
          <w:tcPr>
            <w:tcW w:w="0" w:type="auto"/>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3728" w:type="dxa"/>
            <w:vMerge/>
          </w:tcPr>
          <w:p w:rsidR="002512D9" w:rsidRPr="00243D4E" w:rsidRDefault="002512D9" w:rsidP="002512D9">
            <w:pPr>
              <w:spacing w:line="235" w:lineRule="auto"/>
              <w:rPr>
                <w:sz w:val="24"/>
                <w:szCs w:val="24"/>
              </w:rPr>
            </w:pP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0" w:type="auto"/>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Доля организаций частной формы собственности в сфере наружной рекламы </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3728" w:type="dxa"/>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строительству и жилищно-коммунальному хозяйству</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100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100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100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100</w:t>
            </w:r>
          </w:p>
        </w:tc>
        <w:tc>
          <w:tcPr>
            <w:tcW w:w="1282" w:type="dxa"/>
          </w:tcPr>
          <w:p w:rsidR="002512D9" w:rsidRPr="00243D4E" w:rsidRDefault="002512D9" w:rsidP="002512D9">
            <w:pPr>
              <w:pStyle w:val="ConsPlusNormal"/>
              <w:spacing w:line="235" w:lineRule="auto"/>
              <w:jc w:val="center"/>
              <w:rPr>
                <w:sz w:val="24"/>
                <w:szCs w:val="24"/>
              </w:rPr>
            </w:pPr>
            <w:r w:rsidRPr="00243D4E">
              <w:rPr>
                <w:sz w:val="24"/>
                <w:szCs w:val="24"/>
              </w:rPr>
              <w:t>100</w:t>
            </w:r>
          </w:p>
        </w:tc>
      </w:tr>
    </w:tbl>
    <w:p w:rsidR="002512D9" w:rsidRPr="00243D4E" w:rsidRDefault="002512D9" w:rsidP="002512D9">
      <w:pPr>
        <w:pStyle w:val="ConsPlusTitle"/>
        <w:spacing w:line="235" w:lineRule="auto"/>
        <w:jc w:val="center"/>
        <w:outlineLvl w:val="3"/>
        <w:rPr>
          <w:sz w:val="24"/>
          <w:szCs w:val="24"/>
        </w:rPr>
      </w:pPr>
    </w:p>
    <w:p w:rsidR="002512D9" w:rsidRPr="00243D4E" w:rsidRDefault="002512D9" w:rsidP="002512D9">
      <w:pPr>
        <w:pStyle w:val="ConsPlusTitle"/>
        <w:widowControl/>
        <w:autoSpaceDE/>
        <w:autoSpaceDN/>
        <w:spacing w:line="235" w:lineRule="auto"/>
        <w:jc w:val="center"/>
        <w:rPr>
          <w:sz w:val="24"/>
          <w:szCs w:val="24"/>
        </w:rPr>
      </w:pPr>
      <w:r w:rsidRPr="00243D4E">
        <w:rPr>
          <w:sz w:val="24"/>
          <w:szCs w:val="24"/>
        </w:rPr>
        <w:t>33.2. План мероприятий («дорожная карта») по развитию конкуренции в сфере наружной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4949"/>
        <w:gridCol w:w="1276"/>
        <w:gridCol w:w="2480"/>
        <w:gridCol w:w="5510"/>
      </w:tblGrid>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4949" w:type="dxa"/>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1276" w:type="dxa"/>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2480" w:type="dxa"/>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4949"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1276" w:type="dxa"/>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2480" w:type="dxa"/>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4949" w:type="dxa"/>
          </w:tcPr>
          <w:p w:rsidR="002512D9" w:rsidRPr="00243D4E" w:rsidRDefault="002512D9" w:rsidP="002512D9">
            <w:pPr>
              <w:spacing w:line="235" w:lineRule="auto"/>
              <w:rPr>
                <w:sz w:val="24"/>
                <w:szCs w:val="24"/>
              </w:rPr>
            </w:pPr>
            <w:r w:rsidRPr="00243D4E">
              <w:rPr>
                <w:sz w:val="24"/>
                <w:szCs w:val="24"/>
              </w:rPr>
              <w:t>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c>
          <w:tcPr>
            <w:tcW w:w="1276" w:type="dxa"/>
          </w:tcPr>
          <w:p w:rsidR="002512D9" w:rsidRPr="00243D4E" w:rsidRDefault="002512D9" w:rsidP="002512D9">
            <w:pPr>
              <w:spacing w:line="235" w:lineRule="auto"/>
              <w:jc w:val="center"/>
              <w:rPr>
                <w:sz w:val="24"/>
                <w:szCs w:val="24"/>
              </w:rPr>
            </w:pPr>
            <w:r w:rsidRPr="00243D4E">
              <w:rPr>
                <w:sz w:val="24"/>
                <w:szCs w:val="24"/>
              </w:rPr>
              <w:t>2019-2022 годы</w:t>
            </w:r>
          </w:p>
        </w:tc>
        <w:tc>
          <w:tcPr>
            <w:tcW w:w="2480" w:type="dxa"/>
          </w:tcPr>
          <w:p w:rsidR="002512D9" w:rsidRPr="00243D4E" w:rsidRDefault="002512D9" w:rsidP="002512D9">
            <w:pPr>
              <w:pStyle w:val="ConsPlusNormal"/>
              <w:spacing w:line="235" w:lineRule="auto"/>
              <w:jc w:val="center"/>
              <w:rPr>
                <w:sz w:val="24"/>
                <w:szCs w:val="24"/>
              </w:rPr>
            </w:pPr>
            <w:r w:rsidRPr="00243D4E">
              <w:rPr>
                <w:sz w:val="24"/>
                <w:szCs w:val="24"/>
              </w:rPr>
              <w:t xml:space="preserve">органы местного самоуправления муниципальных образований Смоленской области (по согласованию) </w:t>
            </w:r>
          </w:p>
        </w:tc>
        <w:tc>
          <w:tcPr>
            <w:tcW w:w="0" w:type="auto"/>
          </w:tcPr>
          <w:p w:rsidR="002512D9" w:rsidRPr="00243D4E" w:rsidRDefault="002512D9" w:rsidP="002512D9">
            <w:pPr>
              <w:spacing w:line="235" w:lineRule="auto"/>
              <w:rPr>
                <w:sz w:val="24"/>
                <w:szCs w:val="24"/>
              </w:rPr>
            </w:pPr>
            <w:r w:rsidRPr="00243D4E">
              <w:rPr>
                <w:sz w:val="24"/>
                <w:szCs w:val="24"/>
              </w:rPr>
              <w:t>создание равных условий доступа субъектам предпринимательской деятельности к заключению договора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4949" w:type="dxa"/>
          </w:tcPr>
          <w:p w:rsidR="002512D9" w:rsidRPr="00243D4E" w:rsidRDefault="002512D9" w:rsidP="002512D9">
            <w:pPr>
              <w:spacing w:line="235" w:lineRule="auto"/>
              <w:jc w:val="center"/>
              <w:rPr>
                <w:sz w:val="24"/>
                <w:szCs w:val="24"/>
              </w:rPr>
            </w:pPr>
            <w:r w:rsidRPr="00243D4E">
              <w:rPr>
                <w:sz w:val="24"/>
                <w:szCs w:val="24"/>
              </w:rPr>
              <w:t>2</w:t>
            </w:r>
          </w:p>
        </w:tc>
        <w:tc>
          <w:tcPr>
            <w:tcW w:w="1276" w:type="dxa"/>
          </w:tcPr>
          <w:p w:rsidR="002512D9" w:rsidRPr="00243D4E" w:rsidRDefault="002512D9" w:rsidP="002512D9">
            <w:pPr>
              <w:spacing w:line="235" w:lineRule="auto"/>
              <w:jc w:val="center"/>
              <w:rPr>
                <w:sz w:val="24"/>
                <w:szCs w:val="24"/>
              </w:rPr>
            </w:pPr>
            <w:r w:rsidRPr="00243D4E">
              <w:rPr>
                <w:sz w:val="24"/>
                <w:szCs w:val="24"/>
              </w:rPr>
              <w:t>3</w:t>
            </w:r>
          </w:p>
        </w:tc>
        <w:tc>
          <w:tcPr>
            <w:tcW w:w="2480" w:type="dxa"/>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spacing w:line="235" w:lineRule="auto"/>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4949" w:type="dxa"/>
          </w:tcPr>
          <w:p w:rsidR="002512D9" w:rsidRPr="00243D4E" w:rsidRDefault="002512D9" w:rsidP="002512D9">
            <w:pPr>
              <w:spacing w:line="235" w:lineRule="auto"/>
              <w:rPr>
                <w:sz w:val="24"/>
                <w:szCs w:val="24"/>
              </w:rPr>
            </w:pPr>
            <w:r w:rsidRPr="00243D4E">
              <w:rPr>
                <w:sz w:val="24"/>
                <w:szCs w:val="24"/>
              </w:rPr>
              <w:t>Разработка и внесение изменений (актуализация) в схемы размещения рекламных конструкций</w:t>
            </w:r>
          </w:p>
        </w:tc>
        <w:tc>
          <w:tcPr>
            <w:tcW w:w="1276" w:type="dxa"/>
          </w:tcPr>
          <w:p w:rsidR="002512D9" w:rsidRPr="00243D4E" w:rsidRDefault="002512D9" w:rsidP="002512D9">
            <w:pPr>
              <w:spacing w:line="235" w:lineRule="auto"/>
              <w:jc w:val="center"/>
              <w:rPr>
                <w:sz w:val="24"/>
                <w:szCs w:val="24"/>
              </w:rPr>
            </w:pPr>
            <w:r w:rsidRPr="00243D4E">
              <w:rPr>
                <w:sz w:val="24"/>
                <w:szCs w:val="24"/>
              </w:rPr>
              <w:t>2019-2022 годы</w:t>
            </w:r>
          </w:p>
        </w:tc>
        <w:tc>
          <w:tcPr>
            <w:tcW w:w="2480" w:type="dxa"/>
          </w:tcPr>
          <w:p w:rsidR="002512D9" w:rsidRPr="00243D4E" w:rsidRDefault="002512D9" w:rsidP="002512D9">
            <w:pPr>
              <w:pStyle w:val="ConsPlusNormal"/>
              <w:spacing w:line="235" w:lineRule="auto"/>
              <w:jc w:val="center"/>
              <w:rPr>
                <w:sz w:val="24"/>
                <w:szCs w:val="24"/>
              </w:rPr>
            </w:pPr>
            <w:r w:rsidRPr="00243D4E">
              <w:rPr>
                <w:sz w:val="24"/>
                <w:szCs w:val="24"/>
              </w:rPr>
              <w:t>органы местного самоуправления муниципальных образований Смоленской области (по согласованию);</w:t>
            </w:r>
          </w:p>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Смоленской области по строительству и </w:t>
            </w:r>
            <w:proofErr w:type="spellStart"/>
            <w:r w:rsidRPr="00243D4E">
              <w:rPr>
                <w:sz w:val="24"/>
                <w:szCs w:val="24"/>
              </w:rPr>
              <w:t>жилищно</w:t>
            </w:r>
            <w:proofErr w:type="spellEnd"/>
            <w:r w:rsidRPr="00243D4E">
              <w:rPr>
                <w:sz w:val="24"/>
                <w:szCs w:val="24"/>
              </w:rPr>
              <w:t>- коммунальному хозяйству</w:t>
            </w:r>
          </w:p>
        </w:tc>
        <w:tc>
          <w:tcPr>
            <w:tcW w:w="0" w:type="auto"/>
          </w:tcPr>
          <w:p w:rsidR="002512D9" w:rsidRPr="00243D4E" w:rsidRDefault="002512D9" w:rsidP="002512D9">
            <w:pPr>
              <w:spacing w:line="235" w:lineRule="auto"/>
              <w:rPr>
                <w:sz w:val="24"/>
                <w:szCs w:val="24"/>
              </w:rPr>
            </w:pPr>
            <w:r w:rsidRPr="00243D4E">
              <w:rPr>
                <w:sz w:val="24"/>
                <w:szCs w:val="24"/>
              </w:rPr>
              <w:t>предоставление  субъектам предпринимательской деятельности возможности размещения рекламных конструкций в соответствии  с утвержденными схемами размещения рекламных конструкций</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4949" w:type="dxa"/>
          </w:tcPr>
          <w:p w:rsidR="002512D9" w:rsidRPr="00243D4E" w:rsidRDefault="002512D9" w:rsidP="002512D9">
            <w:pPr>
              <w:spacing w:line="235" w:lineRule="auto"/>
              <w:rPr>
                <w:sz w:val="24"/>
                <w:szCs w:val="24"/>
              </w:rPr>
            </w:pPr>
            <w:r w:rsidRPr="00243D4E">
              <w:rPr>
                <w:sz w:val="24"/>
                <w:szCs w:val="24"/>
              </w:rPr>
              <w:t>Демонтаж рекламных конструкций, установленных с нарушением действующего законодательства Российской Федерации</w:t>
            </w:r>
          </w:p>
        </w:tc>
        <w:tc>
          <w:tcPr>
            <w:tcW w:w="1276" w:type="dxa"/>
          </w:tcPr>
          <w:p w:rsidR="002512D9" w:rsidRPr="00243D4E" w:rsidRDefault="002512D9" w:rsidP="002512D9">
            <w:pPr>
              <w:spacing w:line="235" w:lineRule="auto"/>
              <w:jc w:val="center"/>
              <w:rPr>
                <w:sz w:val="24"/>
                <w:szCs w:val="24"/>
              </w:rPr>
            </w:pPr>
            <w:r w:rsidRPr="00243D4E">
              <w:rPr>
                <w:sz w:val="24"/>
                <w:szCs w:val="24"/>
              </w:rPr>
              <w:t>2019-2022 годы</w:t>
            </w:r>
          </w:p>
        </w:tc>
        <w:tc>
          <w:tcPr>
            <w:tcW w:w="2480" w:type="dxa"/>
          </w:tcPr>
          <w:p w:rsidR="002512D9" w:rsidRPr="00243D4E" w:rsidRDefault="002512D9" w:rsidP="002512D9">
            <w:pPr>
              <w:pStyle w:val="ConsPlusNormal"/>
              <w:spacing w:line="235" w:lineRule="auto"/>
              <w:jc w:val="center"/>
              <w:rPr>
                <w:sz w:val="24"/>
                <w:szCs w:val="24"/>
              </w:rPr>
            </w:pPr>
            <w:r w:rsidRPr="00243D4E">
              <w:rPr>
                <w:sz w:val="24"/>
                <w:szCs w:val="24"/>
              </w:rPr>
              <w:t xml:space="preserve">органы местного самоуправления муниципальных образований Смоленской области (по согласованию) </w:t>
            </w:r>
          </w:p>
        </w:tc>
        <w:tc>
          <w:tcPr>
            <w:tcW w:w="0" w:type="auto"/>
          </w:tcPr>
          <w:p w:rsidR="002512D9" w:rsidRPr="00243D4E" w:rsidRDefault="002512D9" w:rsidP="002512D9">
            <w:pPr>
              <w:spacing w:line="235" w:lineRule="auto"/>
              <w:rPr>
                <w:sz w:val="24"/>
                <w:szCs w:val="24"/>
              </w:rPr>
            </w:pPr>
            <w:r w:rsidRPr="00243D4E">
              <w:rPr>
                <w:sz w:val="24"/>
                <w:szCs w:val="24"/>
              </w:rPr>
              <w:t>предотвращение самовольной установки рекламных конструкций</w:t>
            </w:r>
          </w:p>
        </w:tc>
      </w:tr>
      <w:tr w:rsidR="002512D9" w:rsidRPr="00243D4E" w:rsidTr="002512D9">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4949" w:type="dxa"/>
          </w:tcPr>
          <w:p w:rsidR="002512D9" w:rsidRPr="00243D4E" w:rsidRDefault="002512D9" w:rsidP="002512D9">
            <w:pPr>
              <w:spacing w:line="235" w:lineRule="auto"/>
              <w:rPr>
                <w:sz w:val="24"/>
                <w:szCs w:val="24"/>
              </w:rPr>
            </w:pPr>
            <w:r w:rsidRPr="00243D4E">
              <w:rPr>
                <w:sz w:val="24"/>
                <w:szCs w:val="24"/>
              </w:rPr>
              <w:t>Размещение на официальных сайтах органов местного самоуправления муниципальных образований Смоленской области в информационно-телекоммуникационной сети «Интернет» перечня всех нормативных правовых актов и местных локальных актов, регулирующих деятельность в сфере наружной рекламы</w:t>
            </w:r>
          </w:p>
        </w:tc>
        <w:tc>
          <w:tcPr>
            <w:tcW w:w="1276" w:type="dxa"/>
          </w:tcPr>
          <w:p w:rsidR="002512D9" w:rsidRPr="00243D4E" w:rsidRDefault="002512D9" w:rsidP="002512D9">
            <w:pPr>
              <w:spacing w:line="235" w:lineRule="auto"/>
              <w:jc w:val="center"/>
              <w:rPr>
                <w:sz w:val="24"/>
                <w:szCs w:val="24"/>
              </w:rPr>
            </w:pPr>
            <w:r w:rsidRPr="00243D4E">
              <w:rPr>
                <w:sz w:val="24"/>
                <w:szCs w:val="24"/>
              </w:rPr>
              <w:t>2019-2022 годы</w:t>
            </w:r>
          </w:p>
        </w:tc>
        <w:tc>
          <w:tcPr>
            <w:tcW w:w="2480" w:type="dxa"/>
          </w:tcPr>
          <w:p w:rsidR="002512D9" w:rsidRPr="00243D4E" w:rsidRDefault="002512D9" w:rsidP="002512D9">
            <w:pPr>
              <w:pStyle w:val="ConsPlusNormal"/>
              <w:spacing w:line="235" w:lineRule="auto"/>
              <w:jc w:val="center"/>
              <w:rPr>
                <w:sz w:val="24"/>
                <w:szCs w:val="24"/>
              </w:rPr>
            </w:pPr>
            <w:r w:rsidRPr="00243D4E">
              <w:rPr>
                <w:sz w:val="24"/>
                <w:szCs w:val="24"/>
              </w:rPr>
              <w:t>органы местного самоуправления муниципальных образований Смоленской области (по согласованию)</w:t>
            </w:r>
          </w:p>
        </w:tc>
        <w:tc>
          <w:tcPr>
            <w:tcW w:w="0" w:type="auto"/>
          </w:tcPr>
          <w:p w:rsidR="002512D9" w:rsidRPr="00243D4E" w:rsidRDefault="002512D9" w:rsidP="002512D9">
            <w:pPr>
              <w:spacing w:line="235" w:lineRule="auto"/>
              <w:rPr>
                <w:sz w:val="24"/>
                <w:szCs w:val="24"/>
              </w:rPr>
            </w:pPr>
            <w:r w:rsidRPr="00243D4E">
              <w:rPr>
                <w:sz w:val="24"/>
                <w:szCs w:val="24"/>
              </w:rPr>
              <w:t>повышение уровня информативности населения и субъектов предпринимательской деятельности в сфере наружной рекламы</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Default="002512D9" w:rsidP="002512D9">
      <w:pPr>
        <w:spacing w:line="235" w:lineRule="auto"/>
        <w:jc w:val="center"/>
        <w:rPr>
          <w:b/>
          <w:sz w:val="24"/>
          <w:szCs w:val="24"/>
        </w:rPr>
      </w:pPr>
    </w:p>
    <w:p w:rsidR="00976A6B" w:rsidRDefault="00976A6B" w:rsidP="002512D9">
      <w:pPr>
        <w:spacing w:line="235" w:lineRule="auto"/>
        <w:jc w:val="center"/>
        <w:rPr>
          <w:b/>
          <w:sz w:val="24"/>
          <w:szCs w:val="24"/>
        </w:rPr>
      </w:pPr>
    </w:p>
    <w:p w:rsidR="00976A6B" w:rsidRPr="00243D4E" w:rsidRDefault="00976A6B"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lastRenderedPageBreak/>
        <w:t>34. Рынок туристских услуг</w:t>
      </w:r>
    </w:p>
    <w:p w:rsidR="002512D9" w:rsidRPr="00243D4E" w:rsidRDefault="002512D9" w:rsidP="002512D9">
      <w:pPr>
        <w:spacing w:line="235" w:lineRule="auto"/>
        <w:rPr>
          <w:b/>
          <w:sz w:val="24"/>
          <w:szCs w:val="24"/>
        </w:rPr>
      </w:pPr>
    </w:p>
    <w:p w:rsidR="002512D9" w:rsidRPr="00243D4E" w:rsidRDefault="002512D9" w:rsidP="00976A6B">
      <w:pPr>
        <w:spacing w:line="235" w:lineRule="auto"/>
        <w:ind w:firstLine="709"/>
        <w:jc w:val="both"/>
        <w:rPr>
          <w:sz w:val="24"/>
          <w:szCs w:val="24"/>
        </w:rPr>
      </w:pPr>
      <w:r w:rsidRPr="00243D4E">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2512D9" w:rsidRPr="00243D4E" w:rsidRDefault="002512D9" w:rsidP="00976A6B">
      <w:pPr>
        <w:pStyle w:val="ad"/>
        <w:spacing w:after="0"/>
        <w:ind w:firstLine="709"/>
        <w:jc w:val="both"/>
        <w:rPr>
          <w:sz w:val="24"/>
          <w:szCs w:val="24"/>
        </w:rPr>
      </w:pPr>
      <w:r w:rsidRPr="00243D4E">
        <w:rPr>
          <w:sz w:val="24"/>
          <w:szCs w:val="24"/>
        </w:rPr>
        <w:t>За 2018 год численность туристов, посетивших регион, составила 300 тыс. человек, что превышает показатели 2017 года на 9%. Из них доля иностранных граждан - 18,6 тыс. человек, что составляет 6% от общего потока туристов и на 3 500 человек превышает показатели 2017 года.</w:t>
      </w:r>
    </w:p>
    <w:p w:rsidR="002512D9" w:rsidRPr="00243D4E" w:rsidRDefault="002512D9" w:rsidP="00976A6B">
      <w:pPr>
        <w:pStyle w:val="ad"/>
        <w:spacing w:after="0"/>
        <w:ind w:firstLine="709"/>
        <w:jc w:val="both"/>
        <w:rPr>
          <w:sz w:val="24"/>
          <w:szCs w:val="24"/>
        </w:rPr>
      </w:pPr>
      <w:r w:rsidRPr="00243D4E">
        <w:rPr>
          <w:sz w:val="24"/>
          <w:szCs w:val="24"/>
        </w:rPr>
        <w:t>По состоянию на 01.01.2019 на территории Смоленской области осуществляют деятельность в сфере туризма 15 туроператоров, 75 туристических агентств, 125 коллективных средств размещения (из них 100 – средства размещения гостиничного типа (80,0%) и 25 – специализированные средства размещения (20,0%), предназначенные в основном для лечения больных с болезнями органов пищеварения, системы кровообращения, дыхания, нервной системы).</w:t>
      </w:r>
    </w:p>
    <w:p w:rsidR="002512D9" w:rsidRPr="00243D4E" w:rsidRDefault="002512D9" w:rsidP="00976A6B">
      <w:pPr>
        <w:pStyle w:val="ad"/>
        <w:spacing w:after="0"/>
        <w:ind w:firstLine="709"/>
        <w:jc w:val="both"/>
        <w:rPr>
          <w:sz w:val="24"/>
          <w:szCs w:val="24"/>
        </w:rPr>
      </w:pPr>
      <w:r w:rsidRPr="00243D4E">
        <w:rPr>
          <w:sz w:val="24"/>
          <w:szCs w:val="24"/>
        </w:rPr>
        <w:t xml:space="preserve">Более 80% коллективных средств размещения принадлежат малому бизнесу: это 75 гостиниц (96%), 3 мотеля (75%), 4 </w:t>
      </w:r>
      <w:proofErr w:type="spellStart"/>
      <w:r w:rsidRPr="00243D4E">
        <w:rPr>
          <w:sz w:val="24"/>
          <w:szCs w:val="24"/>
        </w:rPr>
        <w:t>хостела</w:t>
      </w:r>
      <w:proofErr w:type="spellEnd"/>
      <w:r w:rsidRPr="00243D4E">
        <w:rPr>
          <w:sz w:val="24"/>
          <w:szCs w:val="24"/>
        </w:rPr>
        <w:t xml:space="preserve"> (100%), 8 других организаций гостиничного типа (57%), 4 организации отдыха (44%) и 2 туристские базы (66%). Более 60% санаторно-курортных организаций являются некоммерческими организациями.</w:t>
      </w:r>
    </w:p>
    <w:p w:rsidR="002512D9" w:rsidRPr="00243D4E" w:rsidRDefault="002512D9" w:rsidP="00976A6B">
      <w:pPr>
        <w:pStyle w:val="ad"/>
        <w:spacing w:after="0"/>
        <w:ind w:firstLine="709"/>
        <w:jc w:val="both"/>
        <w:rPr>
          <w:sz w:val="24"/>
          <w:szCs w:val="24"/>
        </w:rPr>
      </w:pPr>
      <w:r w:rsidRPr="00243D4E">
        <w:rPr>
          <w:sz w:val="24"/>
          <w:szCs w:val="24"/>
        </w:rPr>
        <w:t xml:space="preserve">Коллективные средства размещения имеют 3 973 номера, их число за год увеличилось на 153 номера (на 4%). В числе коллективных средств размещения наибольший удельный вес (84,8%) занимают малые средства размещения с номерным фондом до 50 номеров. </w:t>
      </w:r>
    </w:p>
    <w:p w:rsidR="002512D9" w:rsidRPr="00243D4E" w:rsidRDefault="002512D9" w:rsidP="002512D9">
      <w:pPr>
        <w:spacing w:line="230" w:lineRule="auto"/>
        <w:rPr>
          <w:b/>
          <w:sz w:val="24"/>
          <w:szCs w:val="24"/>
        </w:rPr>
      </w:pPr>
    </w:p>
    <w:p w:rsidR="002512D9" w:rsidRPr="00243D4E" w:rsidRDefault="002512D9" w:rsidP="002512D9">
      <w:pPr>
        <w:spacing w:line="230" w:lineRule="auto"/>
        <w:jc w:val="center"/>
        <w:rPr>
          <w:b/>
          <w:sz w:val="24"/>
          <w:szCs w:val="24"/>
        </w:rPr>
      </w:pPr>
      <w:r w:rsidRPr="00243D4E">
        <w:rPr>
          <w:b/>
          <w:sz w:val="24"/>
          <w:szCs w:val="24"/>
        </w:rPr>
        <w:t>34.1.  Ключевой показатель развития конкуренции на рынке туристских услуг</w:t>
      </w: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016"/>
        <w:gridCol w:w="1200"/>
        <w:gridCol w:w="1913"/>
        <w:gridCol w:w="1204"/>
        <w:gridCol w:w="1204"/>
        <w:gridCol w:w="1204"/>
        <w:gridCol w:w="1204"/>
        <w:gridCol w:w="1204"/>
      </w:tblGrid>
      <w:tr w:rsidR="002512D9" w:rsidRPr="00243D4E" w:rsidTr="002512D9">
        <w:tc>
          <w:tcPr>
            <w:tcW w:w="6016"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ключевого показателя</w:t>
            </w:r>
          </w:p>
        </w:tc>
        <w:tc>
          <w:tcPr>
            <w:tcW w:w="1200" w:type="dxa"/>
            <w:vMerge w:val="restart"/>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vMerge w:val="restart"/>
          </w:tcPr>
          <w:p w:rsidR="002512D9" w:rsidRPr="00243D4E" w:rsidRDefault="002512D9" w:rsidP="002512D9">
            <w:pPr>
              <w:pStyle w:val="ConsPlusNormal"/>
              <w:spacing w:line="235" w:lineRule="auto"/>
              <w:jc w:val="center"/>
              <w:rPr>
                <w:sz w:val="24"/>
                <w:szCs w:val="24"/>
              </w:rPr>
            </w:pPr>
            <w:r w:rsidRPr="00243D4E">
              <w:rPr>
                <w:sz w:val="24"/>
                <w:szCs w:val="24"/>
              </w:rPr>
              <w:t>Орган исполнительной власти Смоленской области, ответственный за достижение ключевого показателя</w:t>
            </w:r>
          </w:p>
        </w:tc>
        <w:tc>
          <w:tcPr>
            <w:tcW w:w="0" w:type="auto"/>
            <w:gridSpan w:val="5"/>
          </w:tcPr>
          <w:p w:rsidR="002512D9" w:rsidRPr="00243D4E" w:rsidRDefault="002512D9" w:rsidP="002512D9">
            <w:pPr>
              <w:pStyle w:val="ConsPlusNormal"/>
              <w:spacing w:line="235" w:lineRule="auto"/>
              <w:jc w:val="center"/>
              <w:rPr>
                <w:sz w:val="24"/>
                <w:szCs w:val="24"/>
              </w:rPr>
            </w:pPr>
            <w:r w:rsidRPr="00243D4E">
              <w:rPr>
                <w:sz w:val="24"/>
                <w:szCs w:val="24"/>
              </w:rPr>
              <w:t xml:space="preserve">Числовое значение ключевого показателя </w:t>
            </w:r>
          </w:p>
          <w:p w:rsidR="002512D9" w:rsidRPr="00243D4E" w:rsidRDefault="002512D9" w:rsidP="002512D9">
            <w:pPr>
              <w:pStyle w:val="ConsPlusNormal"/>
              <w:spacing w:line="235" w:lineRule="auto"/>
              <w:jc w:val="center"/>
              <w:rPr>
                <w:sz w:val="24"/>
                <w:szCs w:val="24"/>
              </w:rPr>
            </w:pPr>
            <w:r w:rsidRPr="00243D4E">
              <w:rPr>
                <w:sz w:val="24"/>
                <w:szCs w:val="24"/>
              </w:rPr>
              <w:t>по состоянию на:</w:t>
            </w:r>
          </w:p>
        </w:tc>
      </w:tr>
      <w:tr w:rsidR="002512D9" w:rsidRPr="00243D4E" w:rsidTr="002512D9">
        <w:tc>
          <w:tcPr>
            <w:tcW w:w="6016" w:type="dxa"/>
            <w:vMerge/>
          </w:tcPr>
          <w:p w:rsidR="002512D9" w:rsidRPr="00243D4E" w:rsidRDefault="002512D9" w:rsidP="002512D9">
            <w:pPr>
              <w:spacing w:line="235" w:lineRule="auto"/>
              <w:rPr>
                <w:sz w:val="24"/>
                <w:szCs w:val="24"/>
              </w:rPr>
            </w:pPr>
          </w:p>
        </w:tc>
        <w:tc>
          <w:tcPr>
            <w:tcW w:w="1200" w:type="dxa"/>
            <w:vMerge/>
          </w:tcPr>
          <w:p w:rsidR="002512D9" w:rsidRPr="00243D4E" w:rsidRDefault="002512D9" w:rsidP="002512D9">
            <w:pPr>
              <w:spacing w:line="235" w:lineRule="auto"/>
              <w:rPr>
                <w:sz w:val="24"/>
                <w:szCs w:val="24"/>
              </w:rPr>
            </w:pPr>
          </w:p>
        </w:tc>
        <w:tc>
          <w:tcPr>
            <w:tcW w:w="0" w:type="auto"/>
            <w:vMerge/>
          </w:tcPr>
          <w:p w:rsidR="002512D9" w:rsidRPr="00243D4E" w:rsidRDefault="002512D9" w:rsidP="002512D9">
            <w:pPr>
              <w:spacing w:line="235" w:lineRule="auto"/>
              <w:rPr>
                <w:sz w:val="24"/>
                <w:szCs w:val="24"/>
              </w:rPr>
            </w:pP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01.01.2018 (факт)</w:t>
            </w:r>
          </w:p>
        </w:tc>
        <w:tc>
          <w:tcPr>
            <w:tcW w:w="1204" w:type="dxa"/>
          </w:tcPr>
          <w:p w:rsidR="002512D9" w:rsidRPr="00243D4E" w:rsidRDefault="002512D9" w:rsidP="002512D9">
            <w:pPr>
              <w:pStyle w:val="ConsPlusNormal"/>
              <w:spacing w:line="235" w:lineRule="auto"/>
              <w:jc w:val="center"/>
              <w:rPr>
                <w:sz w:val="24"/>
                <w:szCs w:val="24"/>
              </w:rPr>
            </w:pPr>
            <w:r w:rsidRPr="00243D4E">
              <w:rPr>
                <w:sz w:val="24"/>
                <w:szCs w:val="24"/>
              </w:rPr>
              <w:t>01.01.2019</w:t>
            </w:r>
          </w:p>
        </w:tc>
        <w:tc>
          <w:tcPr>
            <w:tcW w:w="1204" w:type="dxa"/>
          </w:tcPr>
          <w:p w:rsidR="002512D9" w:rsidRPr="00243D4E" w:rsidRDefault="002512D9" w:rsidP="002512D9">
            <w:pPr>
              <w:pStyle w:val="ConsPlusNormal"/>
              <w:spacing w:line="235" w:lineRule="auto"/>
              <w:jc w:val="center"/>
              <w:rPr>
                <w:sz w:val="24"/>
                <w:szCs w:val="24"/>
              </w:rPr>
            </w:pPr>
            <w:r w:rsidRPr="00243D4E">
              <w:rPr>
                <w:sz w:val="24"/>
                <w:szCs w:val="24"/>
              </w:rPr>
              <w:t>01.01.2020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01.01.2021</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01.01.2022</w:t>
            </w:r>
          </w:p>
        </w:tc>
      </w:tr>
      <w:tr w:rsidR="002512D9" w:rsidRPr="00243D4E" w:rsidTr="002512D9">
        <w:tc>
          <w:tcPr>
            <w:tcW w:w="6016" w:type="dxa"/>
          </w:tcPr>
          <w:p w:rsidR="002512D9" w:rsidRPr="00243D4E" w:rsidRDefault="002512D9" w:rsidP="002512D9">
            <w:pPr>
              <w:spacing w:line="235" w:lineRule="auto"/>
              <w:jc w:val="center"/>
              <w:rPr>
                <w:sz w:val="24"/>
                <w:szCs w:val="24"/>
              </w:rPr>
            </w:pPr>
            <w:r w:rsidRPr="00243D4E">
              <w:rPr>
                <w:sz w:val="24"/>
                <w:szCs w:val="24"/>
              </w:rPr>
              <w:t>1</w:t>
            </w:r>
          </w:p>
        </w:tc>
        <w:tc>
          <w:tcPr>
            <w:tcW w:w="1200" w:type="dxa"/>
          </w:tcPr>
          <w:p w:rsidR="002512D9" w:rsidRPr="00243D4E" w:rsidRDefault="002512D9" w:rsidP="002512D9">
            <w:pPr>
              <w:spacing w:line="235" w:lineRule="auto"/>
              <w:jc w:val="center"/>
              <w:rPr>
                <w:sz w:val="24"/>
                <w:szCs w:val="24"/>
              </w:rPr>
            </w:pPr>
            <w:r w:rsidRPr="00243D4E">
              <w:rPr>
                <w:sz w:val="24"/>
                <w:szCs w:val="24"/>
              </w:rPr>
              <w:t>2</w:t>
            </w:r>
          </w:p>
        </w:tc>
        <w:tc>
          <w:tcPr>
            <w:tcW w:w="0" w:type="auto"/>
          </w:tcPr>
          <w:p w:rsidR="002512D9" w:rsidRPr="00243D4E" w:rsidRDefault="002512D9" w:rsidP="002512D9">
            <w:pPr>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204" w:type="dxa"/>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1204" w:type="dxa"/>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7</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8</w:t>
            </w:r>
          </w:p>
        </w:tc>
      </w:tr>
      <w:tr w:rsidR="002512D9" w:rsidRPr="00243D4E" w:rsidTr="002512D9">
        <w:tc>
          <w:tcPr>
            <w:tcW w:w="6016" w:type="dxa"/>
          </w:tcPr>
          <w:p w:rsidR="002512D9" w:rsidRPr="00243D4E" w:rsidRDefault="002512D9" w:rsidP="002512D9">
            <w:pPr>
              <w:pStyle w:val="ConsPlusNormal"/>
              <w:spacing w:line="235" w:lineRule="auto"/>
              <w:jc w:val="both"/>
              <w:rPr>
                <w:sz w:val="24"/>
                <w:szCs w:val="24"/>
              </w:rPr>
            </w:pPr>
            <w:r w:rsidRPr="00243D4E">
              <w:rPr>
                <w:sz w:val="24"/>
                <w:szCs w:val="24"/>
              </w:rPr>
              <w:t xml:space="preserve">Количество посещений туристами </w:t>
            </w:r>
            <w:proofErr w:type="spellStart"/>
            <w:r w:rsidRPr="00243D4E">
              <w:rPr>
                <w:sz w:val="24"/>
                <w:szCs w:val="24"/>
              </w:rPr>
              <w:t>визит-центра</w:t>
            </w:r>
            <w:proofErr w:type="spellEnd"/>
            <w:r w:rsidRPr="00243D4E">
              <w:rPr>
                <w:sz w:val="24"/>
                <w:szCs w:val="24"/>
              </w:rPr>
              <w:t xml:space="preserve"> «Смоленский терем»</w:t>
            </w:r>
          </w:p>
        </w:tc>
        <w:tc>
          <w:tcPr>
            <w:tcW w:w="1200" w:type="dxa"/>
          </w:tcPr>
          <w:p w:rsidR="002512D9" w:rsidRPr="00243D4E" w:rsidRDefault="002512D9" w:rsidP="002512D9">
            <w:pPr>
              <w:pStyle w:val="ConsPlusNormal"/>
              <w:spacing w:line="235" w:lineRule="auto"/>
              <w:jc w:val="center"/>
              <w:rPr>
                <w:sz w:val="24"/>
                <w:szCs w:val="24"/>
              </w:rPr>
            </w:pPr>
            <w:r w:rsidRPr="00243D4E">
              <w:rPr>
                <w:sz w:val="24"/>
                <w:szCs w:val="24"/>
              </w:rPr>
              <w:t>человек</w:t>
            </w:r>
          </w:p>
        </w:tc>
        <w:tc>
          <w:tcPr>
            <w:tcW w:w="0" w:type="auto"/>
          </w:tcPr>
          <w:p w:rsidR="002512D9" w:rsidRDefault="002512D9" w:rsidP="002512D9">
            <w:pPr>
              <w:pStyle w:val="ConsPlusNormal"/>
              <w:spacing w:line="235" w:lineRule="auto"/>
              <w:jc w:val="center"/>
              <w:rPr>
                <w:sz w:val="24"/>
                <w:szCs w:val="24"/>
              </w:rPr>
            </w:pPr>
            <w:r w:rsidRPr="00243D4E">
              <w:rPr>
                <w:sz w:val="24"/>
                <w:szCs w:val="24"/>
              </w:rPr>
              <w:t>Департамент инвестиционного развития Смоленской области</w:t>
            </w:r>
          </w:p>
          <w:p w:rsidR="00EA79BA" w:rsidRPr="00243D4E" w:rsidRDefault="00EA79BA"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center"/>
              <w:rPr>
                <w:sz w:val="24"/>
                <w:szCs w:val="24"/>
              </w:rPr>
            </w:pPr>
            <w:proofErr w:type="spellStart"/>
            <w:r w:rsidRPr="00243D4E">
              <w:rPr>
                <w:sz w:val="24"/>
                <w:szCs w:val="24"/>
              </w:rPr>
              <w:t>х</w:t>
            </w:r>
            <w:proofErr w:type="spellEnd"/>
          </w:p>
        </w:tc>
        <w:tc>
          <w:tcPr>
            <w:tcW w:w="1204" w:type="dxa"/>
          </w:tcPr>
          <w:p w:rsidR="002512D9" w:rsidRPr="00243D4E" w:rsidRDefault="002512D9" w:rsidP="002512D9">
            <w:pPr>
              <w:pStyle w:val="ConsPlusNormal"/>
              <w:spacing w:line="235" w:lineRule="auto"/>
              <w:jc w:val="center"/>
              <w:rPr>
                <w:sz w:val="24"/>
                <w:szCs w:val="24"/>
              </w:rPr>
            </w:pPr>
            <w:proofErr w:type="spellStart"/>
            <w:r w:rsidRPr="00243D4E">
              <w:rPr>
                <w:sz w:val="24"/>
                <w:szCs w:val="24"/>
              </w:rPr>
              <w:t>х</w:t>
            </w:r>
            <w:proofErr w:type="spellEnd"/>
          </w:p>
        </w:tc>
        <w:tc>
          <w:tcPr>
            <w:tcW w:w="1204" w:type="dxa"/>
          </w:tcPr>
          <w:p w:rsidR="002512D9" w:rsidRPr="00243D4E" w:rsidRDefault="002512D9" w:rsidP="002512D9">
            <w:pPr>
              <w:pStyle w:val="ConsPlusNormal"/>
              <w:spacing w:line="235" w:lineRule="auto"/>
              <w:jc w:val="center"/>
              <w:rPr>
                <w:sz w:val="24"/>
                <w:szCs w:val="24"/>
              </w:rPr>
            </w:pPr>
            <w:r w:rsidRPr="00243D4E">
              <w:rPr>
                <w:sz w:val="24"/>
                <w:szCs w:val="24"/>
              </w:rPr>
              <w:t>5 500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5 600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5 700</w:t>
            </w:r>
          </w:p>
        </w:tc>
      </w:tr>
      <w:tr w:rsidR="002512D9" w:rsidRPr="00243D4E" w:rsidTr="002512D9">
        <w:tc>
          <w:tcPr>
            <w:tcW w:w="6016" w:type="dxa"/>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1200"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204" w:type="dxa"/>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1204" w:type="dxa"/>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7</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8</w:t>
            </w:r>
          </w:p>
        </w:tc>
      </w:tr>
      <w:tr w:rsidR="002512D9" w:rsidRPr="00243D4E" w:rsidTr="002512D9">
        <w:tc>
          <w:tcPr>
            <w:tcW w:w="6016" w:type="dxa"/>
            <w:shd w:val="clear" w:color="auto" w:fill="auto"/>
          </w:tcPr>
          <w:p w:rsidR="002512D9" w:rsidRPr="00243D4E" w:rsidRDefault="002512D9" w:rsidP="002512D9">
            <w:pPr>
              <w:pStyle w:val="ConsPlusNormal"/>
              <w:spacing w:line="235" w:lineRule="auto"/>
              <w:jc w:val="both"/>
              <w:rPr>
                <w:sz w:val="24"/>
                <w:szCs w:val="24"/>
              </w:rPr>
            </w:pPr>
            <w:r w:rsidRPr="00243D4E">
              <w:rPr>
                <w:sz w:val="24"/>
                <w:szCs w:val="24"/>
              </w:rPr>
              <w:t>Количество мер поддержки в организациях инфраструктуры поддержки субъектов малого и среднего предпринимательства (далее также - МСП), разработанной для субъектов, осуществляющих деятельность в сфере туризма</w:t>
            </w:r>
          </w:p>
        </w:tc>
        <w:tc>
          <w:tcPr>
            <w:tcW w:w="1200" w:type="dxa"/>
          </w:tcPr>
          <w:p w:rsidR="002512D9" w:rsidRPr="00243D4E" w:rsidRDefault="002512D9" w:rsidP="002512D9">
            <w:pPr>
              <w:pStyle w:val="ConsPlusNormal"/>
              <w:spacing w:line="235" w:lineRule="auto"/>
              <w:jc w:val="center"/>
              <w:rPr>
                <w:sz w:val="24"/>
                <w:szCs w:val="24"/>
              </w:rPr>
            </w:pPr>
            <w:r w:rsidRPr="00243D4E">
              <w:rPr>
                <w:sz w:val="24"/>
                <w:szCs w:val="24"/>
              </w:rPr>
              <w:t>единиц</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инвестиционного развития Смоленской области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w:t>
            </w:r>
          </w:p>
        </w:tc>
        <w:tc>
          <w:tcPr>
            <w:tcW w:w="1204" w:type="dxa"/>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1204" w:type="dxa"/>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6016" w:type="dxa"/>
          </w:tcPr>
          <w:p w:rsidR="002512D9" w:rsidRPr="00243D4E" w:rsidRDefault="002512D9" w:rsidP="002512D9">
            <w:pPr>
              <w:pStyle w:val="ConsPlusNormal"/>
              <w:spacing w:line="235" w:lineRule="auto"/>
              <w:jc w:val="both"/>
              <w:rPr>
                <w:sz w:val="24"/>
                <w:szCs w:val="24"/>
              </w:rPr>
            </w:pPr>
            <w:r w:rsidRPr="00243D4E">
              <w:rPr>
                <w:sz w:val="24"/>
                <w:szCs w:val="24"/>
              </w:rPr>
              <w:t>Количество субъектов МСП, получивших поддержку</w:t>
            </w:r>
          </w:p>
        </w:tc>
        <w:tc>
          <w:tcPr>
            <w:tcW w:w="1200" w:type="dxa"/>
          </w:tcPr>
          <w:p w:rsidR="002512D9" w:rsidRPr="00243D4E" w:rsidRDefault="002512D9" w:rsidP="002512D9">
            <w:pPr>
              <w:pStyle w:val="ConsPlusNormal"/>
              <w:spacing w:line="235" w:lineRule="auto"/>
              <w:jc w:val="center"/>
              <w:rPr>
                <w:sz w:val="24"/>
                <w:szCs w:val="24"/>
              </w:rPr>
            </w:pPr>
            <w:r w:rsidRPr="00243D4E">
              <w:rPr>
                <w:sz w:val="24"/>
                <w:szCs w:val="24"/>
              </w:rPr>
              <w:t>единиц</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Департамент инвестиционного развития Смоленской области</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0</w:t>
            </w:r>
          </w:p>
        </w:tc>
        <w:tc>
          <w:tcPr>
            <w:tcW w:w="1204" w:type="dxa"/>
          </w:tcPr>
          <w:p w:rsidR="002512D9" w:rsidRPr="00243D4E" w:rsidRDefault="002512D9" w:rsidP="002512D9">
            <w:pPr>
              <w:pStyle w:val="ConsPlusNormal"/>
              <w:spacing w:line="235" w:lineRule="auto"/>
              <w:jc w:val="center"/>
              <w:rPr>
                <w:sz w:val="24"/>
                <w:szCs w:val="24"/>
              </w:rPr>
            </w:pPr>
            <w:r w:rsidRPr="00243D4E">
              <w:rPr>
                <w:sz w:val="24"/>
                <w:szCs w:val="24"/>
              </w:rPr>
              <w:t>40</w:t>
            </w:r>
          </w:p>
        </w:tc>
        <w:tc>
          <w:tcPr>
            <w:tcW w:w="1204" w:type="dxa"/>
          </w:tcPr>
          <w:p w:rsidR="002512D9" w:rsidRPr="00243D4E" w:rsidRDefault="002512D9" w:rsidP="002512D9">
            <w:pPr>
              <w:pStyle w:val="ConsPlusNormal"/>
              <w:spacing w:line="235" w:lineRule="auto"/>
              <w:jc w:val="center"/>
              <w:rPr>
                <w:sz w:val="24"/>
                <w:szCs w:val="24"/>
              </w:rPr>
            </w:pPr>
            <w:r w:rsidRPr="00243D4E">
              <w:rPr>
                <w:sz w:val="24"/>
                <w:szCs w:val="24"/>
              </w:rPr>
              <w:t>55</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70</w:t>
            </w:r>
          </w:p>
        </w:tc>
        <w:tc>
          <w:tcPr>
            <w:tcW w:w="0" w:type="auto"/>
          </w:tcPr>
          <w:p w:rsidR="002512D9" w:rsidRPr="00243D4E" w:rsidRDefault="002512D9" w:rsidP="002512D9">
            <w:pPr>
              <w:pStyle w:val="ConsPlusNormal"/>
              <w:spacing w:line="235" w:lineRule="auto"/>
              <w:jc w:val="center"/>
              <w:rPr>
                <w:sz w:val="24"/>
                <w:szCs w:val="24"/>
              </w:rPr>
            </w:pPr>
            <w:r w:rsidRPr="00243D4E">
              <w:rPr>
                <w:sz w:val="24"/>
                <w:szCs w:val="24"/>
              </w:rPr>
              <w:t>80</w:t>
            </w:r>
          </w:p>
        </w:tc>
      </w:tr>
    </w:tbl>
    <w:p w:rsidR="002512D9" w:rsidRPr="00243D4E" w:rsidRDefault="002512D9" w:rsidP="002512D9">
      <w:pPr>
        <w:spacing w:line="230" w:lineRule="auto"/>
        <w:rPr>
          <w:b/>
          <w:spacing w:val="-4"/>
          <w:sz w:val="24"/>
          <w:szCs w:val="24"/>
        </w:rPr>
      </w:pPr>
    </w:p>
    <w:p w:rsidR="002512D9" w:rsidRPr="00243D4E" w:rsidRDefault="002512D9" w:rsidP="002512D9">
      <w:pPr>
        <w:spacing w:line="230" w:lineRule="auto"/>
        <w:jc w:val="center"/>
        <w:rPr>
          <w:b/>
          <w:sz w:val="24"/>
          <w:szCs w:val="24"/>
        </w:rPr>
      </w:pPr>
      <w:r w:rsidRPr="00243D4E">
        <w:rPr>
          <w:b/>
          <w:spacing w:val="-4"/>
          <w:sz w:val="24"/>
          <w:szCs w:val="24"/>
        </w:rPr>
        <w:t>34.2. План</w:t>
      </w:r>
      <w:r w:rsidRPr="00243D4E">
        <w:rPr>
          <w:b/>
          <w:sz w:val="24"/>
          <w:szCs w:val="24"/>
        </w:rPr>
        <w:t xml:space="preserve"> мероприятий («дорожная карта») по развитию конкуренции </w:t>
      </w:r>
    </w:p>
    <w:p w:rsidR="002512D9" w:rsidRPr="00243D4E" w:rsidRDefault="002512D9" w:rsidP="002512D9">
      <w:pPr>
        <w:spacing w:line="230" w:lineRule="auto"/>
        <w:jc w:val="center"/>
        <w:rPr>
          <w:b/>
          <w:sz w:val="24"/>
          <w:szCs w:val="24"/>
        </w:rPr>
      </w:pPr>
      <w:r w:rsidRPr="00243D4E">
        <w:rPr>
          <w:b/>
          <w:sz w:val="24"/>
          <w:szCs w:val="24"/>
        </w:rPr>
        <w:t>на рынке туристских услуг</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26"/>
        <w:gridCol w:w="5381"/>
        <w:gridCol w:w="1003"/>
        <w:gridCol w:w="2164"/>
        <w:gridCol w:w="5914"/>
      </w:tblGrid>
      <w:tr w:rsidR="002512D9" w:rsidRPr="00243D4E" w:rsidTr="002512D9">
        <w:tc>
          <w:tcPr>
            <w:tcW w:w="207" w:type="pct"/>
          </w:tcPr>
          <w:p w:rsidR="002512D9" w:rsidRPr="00243D4E" w:rsidRDefault="002512D9" w:rsidP="002512D9">
            <w:pPr>
              <w:pStyle w:val="ConsPlusNormal"/>
              <w:spacing w:line="235" w:lineRule="auto"/>
              <w:jc w:val="center"/>
              <w:rPr>
                <w:sz w:val="24"/>
                <w:szCs w:val="24"/>
              </w:rPr>
            </w:pPr>
            <w:r w:rsidRPr="00243D4E">
              <w:rPr>
                <w:sz w:val="24"/>
                <w:szCs w:val="24"/>
              </w:rPr>
              <w:t xml:space="preserve">№ </w:t>
            </w:r>
          </w:p>
          <w:p w:rsidR="002512D9" w:rsidRPr="00243D4E" w:rsidRDefault="002512D9" w:rsidP="002512D9">
            <w:pPr>
              <w:pStyle w:val="ConsPlusNormal"/>
              <w:spacing w:line="235" w:lineRule="auto"/>
              <w:jc w:val="center"/>
              <w:rPr>
                <w:sz w:val="24"/>
                <w:szCs w:val="24"/>
              </w:rPr>
            </w:pP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1783" w:type="pct"/>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332" w:type="pct"/>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717" w:type="pct"/>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1960" w:type="pct"/>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c>
          <w:tcPr>
            <w:tcW w:w="207" w:type="pct"/>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1783"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332"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717" w:type="pct"/>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960" w:type="pct"/>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c>
          <w:tcPr>
            <w:tcW w:w="207" w:type="pct"/>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1783" w:type="pct"/>
          </w:tcPr>
          <w:p w:rsidR="002512D9" w:rsidRPr="00243D4E" w:rsidRDefault="002512D9" w:rsidP="002512D9">
            <w:pPr>
              <w:pStyle w:val="ConsPlusNormal"/>
              <w:spacing w:line="235" w:lineRule="auto"/>
              <w:jc w:val="both"/>
              <w:rPr>
                <w:sz w:val="24"/>
                <w:szCs w:val="24"/>
              </w:rPr>
            </w:pPr>
            <w:r w:rsidRPr="00243D4E">
              <w:rPr>
                <w:sz w:val="24"/>
                <w:szCs w:val="24"/>
              </w:rPr>
              <w:t>Продвижение туристских услуг посредством размещения информации в средствах массовой информации и информационно-телекоммуникационной сети «Интернет»</w:t>
            </w:r>
          </w:p>
        </w:tc>
        <w:tc>
          <w:tcPr>
            <w:tcW w:w="332"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717"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инвестиционного развития Смоленской области</w:t>
            </w:r>
          </w:p>
        </w:tc>
        <w:tc>
          <w:tcPr>
            <w:tcW w:w="1960" w:type="pct"/>
          </w:tcPr>
          <w:p w:rsidR="002512D9" w:rsidRPr="00243D4E" w:rsidRDefault="002512D9" w:rsidP="002512D9">
            <w:pPr>
              <w:pStyle w:val="ConsPlusNormal"/>
              <w:spacing w:line="235" w:lineRule="auto"/>
              <w:jc w:val="both"/>
              <w:rPr>
                <w:sz w:val="24"/>
                <w:szCs w:val="24"/>
              </w:rPr>
            </w:pPr>
            <w:r w:rsidRPr="00243D4E">
              <w:rPr>
                <w:sz w:val="24"/>
                <w:szCs w:val="24"/>
              </w:rPr>
              <w:t>повышение информированности жителей и гостей города Смоленска и Смоленской области о туристских возможностях, туристских продуктах и их стоимости за счет стимулирования конкуренции среди предпринимателей туристского бизнеса</w:t>
            </w:r>
          </w:p>
        </w:tc>
      </w:tr>
      <w:tr w:rsidR="002512D9" w:rsidRPr="00243D4E" w:rsidTr="002512D9">
        <w:tc>
          <w:tcPr>
            <w:tcW w:w="207"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1783" w:type="pct"/>
          </w:tcPr>
          <w:p w:rsidR="002512D9" w:rsidRPr="00243D4E" w:rsidRDefault="002512D9" w:rsidP="002512D9">
            <w:pPr>
              <w:pStyle w:val="ConsPlusNormal"/>
              <w:spacing w:line="235" w:lineRule="auto"/>
              <w:jc w:val="both"/>
              <w:rPr>
                <w:sz w:val="24"/>
                <w:szCs w:val="24"/>
              </w:rPr>
            </w:pPr>
            <w:r w:rsidRPr="00243D4E">
              <w:rPr>
                <w:sz w:val="24"/>
                <w:szCs w:val="24"/>
              </w:rPr>
              <w:t>Организация и проведение пресс-туров для представителей средств массовой информации и туроператоров с посещением объектов туристского показа на территории Смоленской области</w:t>
            </w:r>
          </w:p>
        </w:tc>
        <w:tc>
          <w:tcPr>
            <w:tcW w:w="332"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717"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инвестиционного развития Смоленской области</w:t>
            </w:r>
          </w:p>
        </w:tc>
        <w:tc>
          <w:tcPr>
            <w:tcW w:w="1960" w:type="pct"/>
          </w:tcPr>
          <w:p w:rsidR="002512D9" w:rsidRPr="00243D4E" w:rsidRDefault="002512D9" w:rsidP="002512D9">
            <w:pPr>
              <w:pStyle w:val="ConsPlusNormal"/>
              <w:spacing w:line="235" w:lineRule="auto"/>
              <w:jc w:val="both"/>
              <w:rPr>
                <w:bCs/>
                <w:sz w:val="24"/>
                <w:szCs w:val="24"/>
              </w:rPr>
            </w:pPr>
            <w:r w:rsidRPr="00243D4E">
              <w:rPr>
                <w:bCs/>
                <w:sz w:val="24"/>
                <w:szCs w:val="24"/>
              </w:rPr>
              <w:t>увеличение въездного туристского потока в  Смоленскую область за счет повышения у потребителей туристских услуг интереса к Смоленской области</w:t>
            </w:r>
          </w:p>
        </w:tc>
      </w:tr>
      <w:tr w:rsidR="002512D9" w:rsidRPr="00243D4E" w:rsidTr="002512D9">
        <w:tc>
          <w:tcPr>
            <w:tcW w:w="207"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1783" w:type="pct"/>
          </w:tcPr>
          <w:p w:rsidR="002512D9" w:rsidRDefault="002512D9" w:rsidP="002512D9">
            <w:pPr>
              <w:pStyle w:val="ConsPlusNormal"/>
              <w:spacing w:line="235" w:lineRule="auto"/>
              <w:jc w:val="both"/>
              <w:rPr>
                <w:sz w:val="24"/>
                <w:szCs w:val="24"/>
              </w:rPr>
            </w:pPr>
            <w:r w:rsidRPr="00243D4E">
              <w:rPr>
                <w:sz w:val="24"/>
                <w:szCs w:val="24"/>
              </w:rPr>
              <w:t>Организация и проведение туристских выставок с участием представителей туристского бизнеса</w:t>
            </w:r>
          </w:p>
          <w:p w:rsidR="00EA79BA" w:rsidRPr="00243D4E" w:rsidRDefault="00EA79BA" w:rsidP="002512D9">
            <w:pPr>
              <w:pStyle w:val="ConsPlusNormal"/>
              <w:spacing w:line="235" w:lineRule="auto"/>
              <w:jc w:val="both"/>
              <w:rPr>
                <w:sz w:val="24"/>
                <w:szCs w:val="24"/>
              </w:rPr>
            </w:pPr>
          </w:p>
        </w:tc>
        <w:tc>
          <w:tcPr>
            <w:tcW w:w="332" w:type="pct"/>
          </w:tcPr>
          <w:p w:rsidR="002512D9" w:rsidRPr="00243D4E" w:rsidRDefault="002512D9" w:rsidP="002512D9">
            <w:pPr>
              <w:pStyle w:val="ConsPlusNormal"/>
              <w:spacing w:line="235" w:lineRule="auto"/>
              <w:jc w:val="center"/>
              <w:rPr>
                <w:sz w:val="24"/>
                <w:szCs w:val="24"/>
              </w:rPr>
            </w:pPr>
            <w:r w:rsidRPr="00243D4E">
              <w:rPr>
                <w:sz w:val="24"/>
                <w:szCs w:val="24"/>
              </w:rPr>
              <w:t xml:space="preserve">2019-2022 </w:t>
            </w:r>
          </w:p>
        </w:tc>
        <w:tc>
          <w:tcPr>
            <w:tcW w:w="717" w:type="pct"/>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инвестиционного </w:t>
            </w:r>
          </w:p>
        </w:tc>
        <w:tc>
          <w:tcPr>
            <w:tcW w:w="1960" w:type="pct"/>
          </w:tcPr>
          <w:p w:rsidR="002512D9" w:rsidRPr="00243D4E" w:rsidRDefault="002512D9" w:rsidP="002512D9">
            <w:pPr>
              <w:pStyle w:val="ConsPlusNormal"/>
              <w:spacing w:line="235" w:lineRule="auto"/>
              <w:jc w:val="both"/>
              <w:rPr>
                <w:bCs/>
                <w:sz w:val="24"/>
                <w:szCs w:val="24"/>
              </w:rPr>
            </w:pPr>
            <w:r w:rsidRPr="00243D4E">
              <w:rPr>
                <w:bCs/>
                <w:sz w:val="24"/>
                <w:szCs w:val="24"/>
              </w:rPr>
              <w:t>увеличение численности предприятий в сфере туризма и повышение качества оказания ими туристских услуг</w:t>
            </w:r>
          </w:p>
        </w:tc>
      </w:tr>
      <w:tr w:rsidR="002512D9" w:rsidRPr="00243D4E" w:rsidTr="002512D9">
        <w:tc>
          <w:tcPr>
            <w:tcW w:w="207" w:type="pct"/>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1783" w:type="pct"/>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332" w:type="pct"/>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717" w:type="pct"/>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960" w:type="pct"/>
          </w:tcPr>
          <w:p w:rsidR="002512D9" w:rsidRPr="00243D4E" w:rsidRDefault="002512D9" w:rsidP="002512D9">
            <w:pPr>
              <w:pStyle w:val="ConsPlusNormal"/>
              <w:spacing w:line="235" w:lineRule="auto"/>
              <w:jc w:val="center"/>
              <w:rPr>
                <w:bCs/>
                <w:sz w:val="24"/>
                <w:szCs w:val="24"/>
              </w:rPr>
            </w:pPr>
            <w:r w:rsidRPr="00243D4E">
              <w:rPr>
                <w:bCs/>
                <w:sz w:val="24"/>
                <w:szCs w:val="24"/>
              </w:rPr>
              <w:t>5</w:t>
            </w:r>
          </w:p>
        </w:tc>
      </w:tr>
      <w:tr w:rsidR="002512D9" w:rsidRPr="00243D4E" w:rsidTr="002512D9">
        <w:tc>
          <w:tcPr>
            <w:tcW w:w="207" w:type="pct"/>
          </w:tcPr>
          <w:p w:rsidR="002512D9" w:rsidRPr="00243D4E" w:rsidRDefault="002512D9" w:rsidP="002512D9">
            <w:pPr>
              <w:pStyle w:val="ConsPlusNormal"/>
              <w:spacing w:line="235" w:lineRule="auto"/>
              <w:jc w:val="center"/>
              <w:rPr>
                <w:sz w:val="24"/>
                <w:szCs w:val="24"/>
              </w:rPr>
            </w:pPr>
          </w:p>
        </w:tc>
        <w:tc>
          <w:tcPr>
            <w:tcW w:w="1783" w:type="pct"/>
          </w:tcPr>
          <w:p w:rsidR="002512D9" w:rsidRPr="00243D4E" w:rsidRDefault="002512D9" w:rsidP="002512D9">
            <w:pPr>
              <w:pStyle w:val="ConsPlusNormal"/>
              <w:spacing w:line="235" w:lineRule="auto"/>
              <w:jc w:val="both"/>
              <w:rPr>
                <w:sz w:val="24"/>
                <w:szCs w:val="24"/>
              </w:rPr>
            </w:pPr>
          </w:p>
        </w:tc>
        <w:tc>
          <w:tcPr>
            <w:tcW w:w="332" w:type="pct"/>
          </w:tcPr>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717" w:type="pct"/>
          </w:tcPr>
          <w:p w:rsidR="002512D9" w:rsidRPr="00243D4E" w:rsidRDefault="002512D9" w:rsidP="002512D9">
            <w:pPr>
              <w:pStyle w:val="ConsPlusNormal"/>
              <w:spacing w:line="235" w:lineRule="auto"/>
              <w:jc w:val="center"/>
              <w:rPr>
                <w:sz w:val="24"/>
                <w:szCs w:val="24"/>
              </w:rPr>
            </w:pPr>
            <w:r w:rsidRPr="00243D4E">
              <w:rPr>
                <w:sz w:val="24"/>
                <w:szCs w:val="24"/>
              </w:rPr>
              <w:t>развития Смоленской области</w:t>
            </w:r>
          </w:p>
        </w:tc>
        <w:tc>
          <w:tcPr>
            <w:tcW w:w="1960" w:type="pct"/>
          </w:tcPr>
          <w:p w:rsidR="002512D9" w:rsidRPr="00243D4E" w:rsidRDefault="002512D9" w:rsidP="002512D9">
            <w:pPr>
              <w:pStyle w:val="ConsPlusNormal"/>
              <w:spacing w:line="235" w:lineRule="auto"/>
              <w:jc w:val="both"/>
              <w:rPr>
                <w:bCs/>
                <w:sz w:val="24"/>
                <w:szCs w:val="24"/>
              </w:rPr>
            </w:pPr>
            <w:r w:rsidRPr="00243D4E">
              <w:rPr>
                <w:bCs/>
                <w:sz w:val="24"/>
                <w:szCs w:val="24"/>
              </w:rPr>
              <w:t>за счет увеличения спроса на туристский продукт по причине роста туристского потока в Смоленскую область</w:t>
            </w:r>
          </w:p>
        </w:tc>
      </w:tr>
      <w:tr w:rsidR="002512D9" w:rsidRPr="00243D4E" w:rsidTr="002512D9">
        <w:tc>
          <w:tcPr>
            <w:tcW w:w="207" w:type="pct"/>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1783" w:type="pct"/>
          </w:tcPr>
          <w:p w:rsidR="002512D9" w:rsidRPr="00243D4E" w:rsidRDefault="002512D9" w:rsidP="002512D9">
            <w:pPr>
              <w:pStyle w:val="ConsPlusNormal"/>
              <w:spacing w:line="235" w:lineRule="auto"/>
              <w:jc w:val="both"/>
              <w:rPr>
                <w:sz w:val="24"/>
                <w:szCs w:val="24"/>
              </w:rPr>
            </w:pPr>
            <w:r w:rsidRPr="00243D4E">
              <w:rPr>
                <w:sz w:val="24"/>
                <w:szCs w:val="24"/>
              </w:rPr>
              <w:t>Внедрение туристского продукта в привычные для туристов  мобильные приложения и голосовые помощники</w:t>
            </w:r>
          </w:p>
        </w:tc>
        <w:tc>
          <w:tcPr>
            <w:tcW w:w="332" w:type="pct"/>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717" w:type="pct"/>
          </w:tcPr>
          <w:p w:rsidR="002512D9" w:rsidRPr="00243D4E" w:rsidRDefault="002512D9" w:rsidP="002512D9">
            <w:pPr>
              <w:pStyle w:val="ConsPlusNormal"/>
              <w:spacing w:line="235" w:lineRule="auto"/>
              <w:jc w:val="center"/>
              <w:rPr>
                <w:sz w:val="24"/>
                <w:szCs w:val="24"/>
              </w:rPr>
            </w:pPr>
            <w:r w:rsidRPr="00243D4E">
              <w:rPr>
                <w:sz w:val="24"/>
                <w:szCs w:val="24"/>
              </w:rPr>
              <w:t>Департамент инвестиционного развития Смоленской области</w:t>
            </w:r>
          </w:p>
        </w:tc>
        <w:tc>
          <w:tcPr>
            <w:tcW w:w="1960" w:type="pct"/>
          </w:tcPr>
          <w:p w:rsidR="002512D9" w:rsidRPr="00243D4E" w:rsidRDefault="002512D9" w:rsidP="002512D9">
            <w:pPr>
              <w:pStyle w:val="ConsPlusNormal"/>
              <w:spacing w:line="235" w:lineRule="auto"/>
              <w:jc w:val="both"/>
              <w:rPr>
                <w:bCs/>
                <w:sz w:val="24"/>
                <w:szCs w:val="24"/>
              </w:rPr>
            </w:pPr>
            <w:r w:rsidRPr="00243D4E">
              <w:rPr>
                <w:bCs/>
                <w:sz w:val="24"/>
                <w:szCs w:val="24"/>
              </w:rPr>
              <w:t>увеличение объема платных туристских услуг</w:t>
            </w:r>
          </w:p>
        </w:tc>
      </w:tr>
    </w:tbl>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Default="002512D9" w:rsidP="002512D9">
      <w:pPr>
        <w:spacing w:line="235" w:lineRule="auto"/>
        <w:rPr>
          <w:sz w:val="24"/>
          <w:szCs w:val="24"/>
        </w:rPr>
      </w:pPr>
    </w:p>
    <w:p w:rsidR="00EA79BA" w:rsidRPr="00243D4E" w:rsidRDefault="00EA79BA"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rPr>
          <w:sz w:val="24"/>
          <w:szCs w:val="24"/>
        </w:rPr>
      </w:pPr>
    </w:p>
    <w:p w:rsidR="002512D9" w:rsidRPr="00243D4E" w:rsidRDefault="002512D9" w:rsidP="002512D9">
      <w:pPr>
        <w:pStyle w:val="Default"/>
        <w:spacing w:line="235" w:lineRule="auto"/>
        <w:jc w:val="center"/>
        <w:rPr>
          <w:rFonts w:ascii="Times New Roman" w:hAnsi="Times New Roman" w:cs="Times New Roman"/>
          <w:b/>
        </w:rPr>
      </w:pPr>
      <w:r w:rsidRPr="00243D4E">
        <w:rPr>
          <w:rFonts w:ascii="Times New Roman" w:hAnsi="Times New Roman" w:cs="Times New Roman"/>
          <w:b/>
        </w:rPr>
        <w:lastRenderedPageBreak/>
        <w:t xml:space="preserve">Раздел </w:t>
      </w:r>
      <w:r w:rsidRPr="00243D4E">
        <w:rPr>
          <w:rFonts w:ascii="Times New Roman" w:hAnsi="Times New Roman" w:cs="Times New Roman"/>
          <w:b/>
          <w:lang w:val="en-US"/>
        </w:rPr>
        <w:t>II</w:t>
      </w:r>
      <w:r w:rsidRPr="00243D4E">
        <w:rPr>
          <w:rFonts w:ascii="Times New Roman" w:hAnsi="Times New Roman" w:cs="Times New Roman"/>
          <w:b/>
        </w:rPr>
        <w:t>. Системные мероприятия, направленные на развитие конкуренции в Смоленской области</w:t>
      </w:r>
    </w:p>
    <w:p w:rsidR="002512D9" w:rsidRPr="00243D4E" w:rsidRDefault="002512D9" w:rsidP="002512D9">
      <w:pPr>
        <w:pStyle w:val="Default"/>
        <w:spacing w:line="235" w:lineRule="auto"/>
        <w:jc w:val="center"/>
        <w:rPr>
          <w:rFonts w:ascii="Times New Roman" w:hAnsi="Times New Roman" w:cs="Times New Roman"/>
          <w:b/>
        </w:rPr>
      </w:pPr>
    </w:p>
    <w:p w:rsidR="002512D9" w:rsidRPr="00243D4E" w:rsidRDefault="002512D9" w:rsidP="002512D9">
      <w:pPr>
        <w:spacing w:line="235" w:lineRule="auto"/>
        <w:jc w:val="center"/>
        <w:rPr>
          <w:b/>
          <w:sz w:val="24"/>
          <w:szCs w:val="24"/>
        </w:rPr>
      </w:pPr>
      <w:r w:rsidRPr="00243D4E">
        <w:rPr>
          <w:b/>
          <w:sz w:val="24"/>
          <w:szCs w:val="24"/>
        </w:rPr>
        <w:t>1.  Развитие конкурентоспособности товаров, работ, услуг субъектов малого и среднего предпринимательства</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1.1. Сведения о показателях (индикаторах) развития конкуренции </w:t>
      </w:r>
    </w:p>
    <w:tbl>
      <w:tblPr>
        <w:tblW w:w="0" w:type="auto"/>
        <w:jc w:val="center"/>
        <w:tblCellMar>
          <w:top w:w="75" w:type="dxa"/>
          <w:left w:w="0" w:type="dxa"/>
          <w:bottom w:w="75" w:type="dxa"/>
          <w:right w:w="0" w:type="dxa"/>
        </w:tblCellMar>
        <w:tblLook w:val="04A0"/>
      </w:tblPr>
      <w:tblGrid>
        <w:gridCol w:w="6900"/>
        <w:gridCol w:w="1553"/>
        <w:gridCol w:w="3698"/>
        <w:gridCol w:w="604"/>
        <w:gridCol w:w="604"/>
        <w:gridCol w:w="639"/>
        <w:gridCol w:w="639"/>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2020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contextualSpacing/>
              <w:jc w:val="both"/>
              <w:rPr>
                <w:rFonts w:ascii="Times New Roman" w:hAnsi="Times New Roman" w:cs="Times New Roman"/>
                <w:color w:val="FF0000"/>
              </w:rPr>
            </w:pPr>
            <w:r w:rsidRPr="00243D4E">
              <w:rPr>
                <w:rFonts w:ascii="Times New Roman" w:hAnsi="Times New Roman" w:cs="Times New Roman"/>
              </w:rPr>
              <w:t>Количество проведенных обучающих мероприятий для субъектов МСП – потенциальных участников закупочных процедур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единиц</w:t>
            </w:r>
          </w:p>
          <w:p w:rsidR="002512D9" w:rsidRPr="00243D4E" w:rsidRDefault="002512D9" w:rsidP="002512D9">
            <w:pPr>
              <w:spacing w:line="235" w:lineRule="auto"/>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Департамент инвестиционного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contextualSpacing/>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contextualSpacing/>
              <w:jc w:val="center"/>
              <w:rPr>
                <w:sz w:val="24"/>
                <w:szCs w:val="24"/>
              </w:rPr>
            </w:pPr>
            <w:r w:rsidRPr="00243D4E">
              <w:rPr>
                <w:sz w:val="24"/>
                <w:szCs w:val="24"/>
              </w:rPr>
              <w:t>4</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contextualSpacing/>
              <w:jc w:val="both"/>
              <w:rPr>
                <w:rFonts w:ascii="Times New Roman" w:hAnsi="Times New Roman" w:cs="Times New Roman"/>
              </w:rPr>
            </w:pPr>
            <w:r w:rsidRPr="00243D4E">
              <w:rPr>
                <w:rFonts w:ascii="Times New Roman" w:hAnsi="Times New Roman" w:cs="Times New Roman"/>
              </w:rPr>
              <w:t xml:space="preserve">Количество проведенных информационно-консультационных мероприятий для </w:t>
            </w:r>
            <w:proofErr w:type="spellStart"/>
            <w:r w:rsidRPr="00243D4E">
              <w:rPr>
                <w:rFonts w:ascii="Times New Roman" w:hAnsi="Times New Roman" w:cs="Times New Roman"/>
              </w:rPr>
              <w:t>экспортно</w:t>
            </w:r>
            <w:proofErr w:type="spellEnd"/>
            <w:r w:rsidRPr="00243D4E">
              <w:rPr>
                <w:rFonts w:ascii="Times New Roman" w:hAnsi="Times New Roman" w:cs="Times New Roman"/>
              </w:rPr>
              <w:t xml:space="preserve"> ориентированных субъектов МСП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единиц</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 xml:space="preserve">Департамент промышленности и торговли Смоленской области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contextualSpacing/>
              <w:jc w:val="center"/>
              <w:rPr>
                <w:sz w:val="24"/>
                <w:szCs w:val="24"/>
              </w:rPr>
            </w:pPr>
            <w:r w:rsidRPr="00243D4E">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contextualSpacing/>
              <w:jc w:val="center"/>
              <w:rPr>
                <w:sz w:val="24"/>
                <w:szCs w:val="24"/>
              </w:rPr>
            </w:pPr>
            <w:r w:rsidRPr="00243D4E">
              <w:rPr>
                <w:sz w:val="24"/>
                <w:szCs w:val="24"/>
              </w:rPr>
              <w:t>7</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contextualSpacing/>
              <w:jc w:val="both"/>
              <w:rPr>
                <w:rFonts w:ascii="Times New Roman" w:hAnsi="Times New Roman" w:cs="Times New Roman"/>
              </w:rPr>
            </w:pPr>
            <w:r w:rsidRPr="00243D4E">
              <w:rPr>
                <w:rFonts w:ascii="Times New Roman" w:hAnsi="Times New Roman" w:cs="Times New Roman"/>
              </w:rPr>
              <w:t xml:space="preserve">Количество выставочно-ярмарочных мероприятий, в которых приняли участие </w:t>
            </w:r>
            <w:proofErr w:type="spellStart"/>
            <w:r w:rsidRPr="00243D4E">
              <w:rPr>
                <w:rFonts w:ascii="Times New Roman" w:hAnsi="Times New Roman" w:cs="Times New Roman"/>
              </w:rPr>
              <w:t>экспортно</w:t>
            </w:r>
            <w:proofErr w:type="spellEnd"/>
            <w:r w:rsidRPr="00243D4E">
              <w:rPr>
                <w:rFonts w:ascii="Times New Roman" w:hAnsi="Times New Roman" w:cs="Times New Roman"/>
              </w:rPr>
              <w:t xml:space="preserve"> ориентированные субъекты МСП Смоленской области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единиц</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Департамент промышленности и торговли Смоленской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contextualSpacing/>
              <w:jc w:val="center"/>
              <w:rPr>
                <w:sz w:val="24"/>
                <w:szCs w:val="24"/>
              </w:rPr>
            </w:pPr>
            <w:r w:rsidRPr="00243D4E">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contextualSpacing/>
              <w:jc w:val="center"/>
              <w:rPr>
                <w:sz w:val="24"/>
                <w:szCs w:val="24"/>
              </w:rPr>
            </w:pPr>
            <w:r w:rsidRPr="00243D4E">
              <w:rPr>
                <w:sz w:val="24"/>
                <w:szCs w:val="24"/>
              </w:rPr>
              <w:t>10</w:t>
            </w:r>
          </w:p>
        </w:tc>
      </w:tr>
    </w:tbl>
    <w:p w:rsidR="002512D9" w:rsidRPr="00243D4E" w:rsidRDefault="002512D9" w:rsidP="002512D9">
      <w:pPr>
        <w:spacing w:line="235" w:lineRule="auto"/>
        <w:jc w:val="center"/>
        <w:rPr>
          <w:b/>
          <w:spacing w:val="-4"/>
          <w:sz w:val="24"/>
          <w:szCs w:val="24"/>
        </w:rPr>
      </w:pPr>
      <w:bookmarkStart w:id="3" w:name="Par491"/>
      <w:bookmarkEnd w:id="3"/>
      <w:r w:rsidRPr="00243D4E">
        <w:rPr>
          <w:b/>
          <w:spacing w:val="-4"/>
          <w:sz w:val="24"/>
          <w:szCs w:val="24"/>
        </w:rPr>
        <w:t xml:space="preserve">    </w:t>
      </w:r>
    </w:p>
    <w:p w:rsidR="002512D9" w:rsidRPr="00243D4E" w:rsidRDefault="002512D9" w:rsidP="002512D9">
      <w:pPr>
        <w:spacing w:line="235" w:lineRule="auto"/>
        <w:jc w:val="center"/>
        <w:rPr>
          <w:b/>
          <w:sz w:val="24"/>
          <w:szCs w:val="24"/>
        </w:rPr>
      </w:pPr>
      <w:r w:rsidRPr="00243D4E">
        <w:rPr>
          <w:b/>
          <w:spacing w:val="-4"/>
          <w:sz w:val="24"/>
          <w:szCs w:val="24"/>
        </w:rPr>
        <w:t xml:space="preserve">    1.2.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84"/>
        <w:gridCol w:w="5469"/>
        <w:gridCol w:w="739"/>
        <w:gridCol w:w="3766"/>
        <w:gridCol w:w="4236"/>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
          <w:p w:rsidR="002512D9" w:rsidRPr="00243D4E" w:rsidRDefault="002512D9" w:rsidP="002512D9">
            <w:pPr>
              <w:pStyle w:val="ConsPlusNormal"/>
              <w:spacing w:line="235" w:lineRule="auto"/>
              <w:jc w:val="center"/>
              <w:rPr>
                <w:sz w:val="24"/>
                <w:szCs w:val="24"/>
              </w:rPr>
            </w:pP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both"/>
              <w:rPr>
                <w:sz w:val="24"/>
                <w:szCs w:val="24"/>
              </w:rPr>
            </w:pPr>
            <w:r w:rsidRPr="00243D4E">
              <w:rPr>
                <w:sz w:val="24"/>
                <w:szCs w:val="24"/>
              </w:rPr>
              <w:t>Проведение обучающих мероприятий (семинары, «круглые столы») для потенциальных участников закупочных процедур, в том числе с целью информирования субъектов МСП об изменениях в области нормативно-правового регулирования системы закупок, осуществляемых крупнейшими заказчиками у субъектов МСП, включая индивидуальных предпринимателей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2019-2022</w:t>
            </w:r>
          </w:p>
          <w:p w:rsidR="002512D9" w:rsidRPr="00243D4E" w:rsidRDefault="002512D9" w:rsidP="002512D9">
            <w:pPr>
              <w:pStyle w:val="ConsPlusNormal"/>
              <w:spacing w:line="235" w:lineRule="auto"/>
              <w:contextualSpacing/>
              <w:jc w:val="center"/>
              <w:rPr>
                <w:sz w:val="24"/>
                <w:szCs w:val="24"/>
              </w:rPr>
            </w:pPr>
            <w:r w:rsidRPr="00243D4E">
              <w:rPr>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contextualSpacing/>
              <w:jc w:val="center"/>
              <w:rPr>
                <w:sz w:val="24"/>
                <w:szCs w:val="24"/>
              </w:rPr>
            </w:pPr>
            <w:r w:rsidRPr="00243D4E">
              <w:rPr>
                <w:sz w:val="24"/>
                <w:szCs w:val="24"/>
              </w:rPr>
              <w:t>Автономная некоммерческая организация «Центр поддержки предпринимательства Смоленской области» (далее - АНО «ЦПП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both"/>
              <w:rPr>
                <w:sz w:val="24"/>
                <w:szCs w:val="24"/>
              </w:rPr>
            </w:pPr>
            <w:r w:rsidRPr="00243D4E">
              <w:rPr>
                <w:sz w:val="24"/>
                <w:szCs w:val="24"/>
              </w:rPr>
              <w:t>увеличение количества поставщиков (подрядчиков, исполнителей) из числа субъектов МСП и количества договоров, заключаемых с субъектами МСП</w:t>
            </w:r>
          </w:p>
          <w:p w:rsidR="002512D9" w:rsidRPr="00243D4E" w:rsidRDefault="002512D9" w:rsidP="002512D9">
            <w:pPr>
              <w:pStyle w:val="ConsPlusNormal"/>
              <w:spacing w:line="235" w:lineRule="auto"/>
              <w:contextualSpacing/>
              <w:jc w:val="both"/>
              <w:rPr>
                <w:sz w:val="24"/>
                <w:szCs w:val="24"/>
              </w:rPr>
            </w:pPr>
          </w:p>
          <w:p w:rsidR="002512D9" w:rsidRPr="00243D4E" w:rsidRDefault="002512D9" w:rsidP="002512D9">
            <w:pPr>
              <w:pStyle w:val="ConsPlusNormal"/>
              <w:spacing w:line="235" w:lineRule="auto"/>
              <w:contextualSpacing/>
              <w:jc w:val="both"/>
              <w:rPr>
                <w:sz w:val="24"/>
                <w:szCs w:val="24"/>
              </w:rPr>
            </w:pPr>
          </w:p>
          <w:p w:rsidR="002512D9" w:rsidRPr="00243D4E" w:rsidRDefault="002512D9" w:rsidP="002512D9">
            <w:pPr>
              <w:pStyle w:val="ConsPlusNormal"/>
              <w:spacing w:line="235" w:lineRule="auto"/>
              <w:contextualSpacing/>
              <w:jc w:val="both"/>
              <w:rPr>
                <w:sz w:val="24"/>
                <w:szCs w:val="24"/>
              </w:rPr>
            </w:pP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contextualSpacing/>
              <w:jc w:val="center"/>
              <w:rPr>
                <w:sz w:val="24"/>
                <w:szCs w:val="24"/>
              </w:rPr>
            </w:pPr>
            <w:r w:rsidRPr="00243D4E">
              <w:rPr>
                <w:sz w:val="24"/>
                <w:szCs w:val="24"/>
              </w:rP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contextualSpacing/>
              <w:jc w:val="both"/>
              <w:rPr>
                <w:sz w:val="24"/>
                <w:szCs w:val="24"/>
              </w:rPr>
            </w:pPr>
            <w:r w:rsidRPr="00243D4E">
              <w:rPr>
                <w:sz w:val="24"/>
                <w:szCs w:val="24"/>
              </w:rPr>
              <w:t>Организация привлечения субъектов МСП к участию в обучающих мероприятиях (семинары,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rPr>
                <w:sz w:val="24"/>
                <w:szCs w:val="24"/>
              </w:rPr>
            </w:pPr>
            <w:r w:rsidRPr="00243D4E">
              <w:rPr>
                <w:sz w:val="24"/>
                <w:szCs w:val="24"/>
              </w:rPr>
              <w:t>2019-2022</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contextualSpacing/>
              <w:jc w:val="center"/>
              <w:rPr>
                <w:sz w:val="24"/>
                <w:szCs w:val="24"/>
              </w:rPr>
            </w:pPr>
            <w:r w:rsidRPr="00243D4E">
              <w:rPr>
                <w:sz w:val="24"/>
                <w:szCs w:val="24"/>
              </w:rPr>
              <w:t>АНО «ЦПП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contextualSpacing/>
              <w:jc w:val="both"/>
              <w:rPr>
                <w:sz w:val="24"/>
                <w:szCs w:val="24"/>
              </w:rPr>
            </w:pPr>
            <w:r w:rsidRPr="00243D4E">
              <w:rPr>
                <w:sz w:val="24"/>
                <w:szCs w:val="24"/>
              </w:rPr>
              <w:t>увеличение количества обученных сотрудников субъектов МСП</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contextualSpacing/>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contextualSpacing/>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contextualSpacing/>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contextualSpacing/>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contextualSpacing/>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contextualSpacing/>
              <w:jc w:val="both"/>
              <w:rPr>
                <w:sz w:val="24"/>
                <w:szCs w:val="24"/>
              </w:rPr>
            </w:pPr>
            <w:r w:rsidRPr="00243D4E">
              <w:rPr>
                <w:sz w:val="24"/>
                <w:szCs w:val="24"/>
              </w:rPr>
              <w:t xml:space="preserve"> «круглые столы»)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rPr>
                <w:sz w:val="24"/>
                <w:szCs w:val="24"/>
              </w:rPr>
            </w:pPr>
            <w:r w:rsidRPr="00243D4E">
              <w:rPr>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contextualSpacing/>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contextualSpacing/>
              <w:jc w:val="both"/>
              <w:rPr>
                <w:sz w:val="24"/>
                <w:szCs w:val="24"/>
              </w:rPr>
            </w:pP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both"/>
              <w:rPr>
                <w:sz w:val="24"/>
                <w:szCs w:val="24"/>
              </w:rPr>
            </w:pPr>
            <w:r w:rsidRPr="00243D4E">
              <w:rPr>
                <w:sz w:val="24"/>
                <w:szCs w:val="24"/>
              </w:rPr>
              <w:t xml:space="preserve">Проведение информационно-консультационных мероприятий для </w:t>
            </w:r>
            <w:proofErr w:type="spellStart"/>
            <w:r w:rsidRPr="00243D4E">
              <w:rPr>
                <w:sz w:val="24"/>
                <w:szCs w:val="24"/>
              </w:rPr>
              <w:t>экспортно</w:t>
            </w:r>
            <w:proofErr w:type="spellEnd"/>
            <w:r w:rsidRPr="00243D4E">
              <w:rPr>
                <w:sz w:val="24"/>
                <w:szCs w:val="24"/>
              </w:rPr>
              <w:t xml:space="preserve"> ориентированных субъектов МСП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2019-2022</w:t>
            </w:r>
          </w:p>
          <w:p w:rsidR="002512D9" w:rsidRPr="00243D4E" w:rsidRDefault="002512D9" w:rsidP="002512D9">
            <w:pPr>
              <w:pStyle w:val="ConsPlusNormal"/>
              <w:spacing w:line="235" w:lineRule="auto"/>
              <w:contextualSpacing/>
              <w:jc w:val="center"/>
              <w:rPr>
                <w:sz w:val="24"/>
                <w:szCs w:val="24"/>
              </w:rPr>
            </w:pPr>
            <w:r w:rsidRPr="00243D4E">
              <w:rPr>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contextualSpacing/>
              <w:jc w:val="center"/>
              <w:rPr>
                <w:sz w:val="24"/>
                <w:szCs w:val="24"/>
              </w:rPr>
            </w:pPr>
            <w:r w:rsidRPr="00243D4E">
              <w:rPr>
                <w:sz w:val="24"/>
                <w:szCs w:val="24"/>
              </w:rPr>
              <w:t xml:space="preserve">АНО «Центр поддержки экспорта Смоленской области»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both"/>
              <w:rPr>
                <w:sz w:val="24"/>
                <w:szCs w:val="24"/>
              </w:rPr>
            </w:pPr>
            <w:r w:rsidRPr="00243D4E">
              <w:rPr>
                <w:sz w:val="24"/>
                <w:szCs w:val="24"/>
              </w:rPr>
              <w:t xml:space="preserve">приведение продукции </w:t>
            </w:r>
            <w:proofErr w:type="spellStart"/>
            <w:r w:rsidRPr="00243D4E">
              <w:rPr>
                <w:sz w:val="24"/>
                <w:szCs w:val="24"/>
              </w:rPr>
              <w:t>экспортно</w:t>
            </w:r>
            <w:proofErr w:type="spellEnd"/>
            <w:r w:rsidRPr="00243D4E">
              <w:rPr>
                <w:sz w:val="24"/>
                <w:szCs w:val="24"/>
              </w:rPr>
              <w:t xml:space="preserve"> ориентированных субъектов МСП к международным стандартам и заключение экспортных контрактов при содействии АНО «Центр поддержки экспорта Смоленской области»</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both"/>
              <w:rPr>
                <w:sz w:val="24"/>
                <w:szCs w:val="24"/>
              </w:rPr>
            </w:pPr>
            <w:r w:rsidRPr="00243D4E">
              <w:rPr>
                <w:sz w:val="24"/>
                <w:szCs w:val="24"/>
              </w:rPr>
              <w:t xml:space="preserve">Организация участия в выставочно-ярмарочных мероприятиях </w:t>
            </w:r>
            <w:proofErr w:type="spellStart"/>
            <w:r w:rsidRPr="00243D4E">
              <w:rPr>
                <w:sz w:val="24"/>
                <w:szCs w:val="24"/>
              </w:rPr>
              <w:t>экспортно</w:t>
            </w:r>
            <w:proofErr w:type="spellEnd"/>
            <w:r w:rsidRPr="00243D4E">
              <w:rPr>
                <w:sz w:val="24"/>
                <w:szCs w:val="24"/>
              </w:rPr>
              <w:t xml:space="preserve"> ориентированных субъектов МСП Смоленской области</w:t>
            </w:r>
          </w:p>
          <w:p w:rsidR="002512D9" w:rsidRPr="00243D4E" w:rsidRDefault="002512D9" w:rsidP="002512D9">
            <w:pPr>
              <w:pStyle w:val="ConsPlusNormal"/>
              <w:spacing w:line="235"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2019-2022</w:t>
            </w:r>
          </w:p>
          <w:p w:rsidR="002512D9" w:rsidRPr="00243D4E" w:rsidRDefault="002512D9" w:rsidP="002512D9">
            <w:pPr>
              <w:pStyle w:val="ConsPlusNormal"/>
              <w:spacing w:line="235" w:lineRule="auto"/>
              <w:contextualSpacing/>
              <w:jc w:val="center"/>
              <w:rPr>
                <w:sz w:val="24"/>
                <w:szCs w:val="24"/>
              </w:rPr>
            </w:pPr>
            <w:r w:rsidRPr="00243D4E">
              <w:rPr>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contextualSpacing/>
              <w:jc w:val="center"/>
              <w:rPr>
                <w:sz w:val="24"/>
                <w:szCs w:val="24"/>
              </w:rPr>
            </w:pPr>
            <w:r w:rsidRPr="00243D4E">
              <w:rPr>
                <w:sz w:val="24"/>
                <w:szCs w:val="24"/>
              </w:rPr>
              <w:t>АНО «Центр поддержки экспорта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both"/>
              <w:rPr>
                <w:sz w:val="24"/>
                <w:szCs w:val="24"/>
              </w:rPr>
            </w:pPr>
            <w:r w:rsidRPr="00243D4E">
              <w:rPr>
                <w:sz w:val="24"/>
                <w:szCs w:val="24"/>
              </w:rPr>
              <w:t xml:space="preserve">продвижение продукции региональных </w:t>
            </w:r>
            <w:proofErr w:type="spellStart"/>
            <w:r w:rsidRPr="00243D4E">
              <w:rPr>
                <w:sz w:val="24"/>
                <w:szCs w:val="24"/>
              </w:rPr>
              <w:t>экспортно</w:t>
            </w:r>
            <w:proofErr w:type="spellEnd"/>
            <w:r w:rsidRPr="00243D4E">
              <w:rPr>
                <w:sz w:val="24"/>
                <w:szCs w:val="24"/>
              </w:rPr>
              <w:t xml:space="preserve"> ориентированных субъектов МСП, заключение экспортных контрактов</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widowControl w:val="0"/>
              <w:autoSpaceDE w:val="0"/>
              <w:autoSpaceDN w:val="0"/>
              <w:adjustRightInd w:val="0"/>
              <w:spacing w:line="230"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widowControl w:val="0"/>
              <w:autoSpaceDE w:val="0"/>
              <w:autoSpaceDN w:val="0"/>
              <w:adjustRightInd w:val="0"/>
              <w:spacing w:line="230" w:lineRule="auto"/>
              <w:rPr>
                <w:sz w:val="24"/>
                <w:szCs w:val="24"/>
              </w:rPr>
            </w:pPr>
            <w:r w:rsidRPr="00243D4E">
              <w:rPr>
                <w:sz w:val="24"/>
                <w:szCs w:val="24"/>
              </w:rPr>
              <w:t>Оказание информационной поддержки субъектам МСП Смоленской области по участию в федеральных проектах и программах государственной поддержки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widowControl w:val="0"/>
              <w:autoSpaceDE w:val="0"/>
              <w:autoSpaceDN w:val="0"/>
              <w:adjustRightInd w:val="0"/>
              <w:spacing w:line="230" w:lineRule="auto"/>
              <w:rPr>
                <w:sz w:val="24"/>
                <w:szCs w:val="24"/>
              </w:rPr>
            </w:pPr>
            <w:r w:rsidRPr="00243D4E">
              <w:rPr>
                <w:sz w:val="24"/>
                <w:szCs w:val="24"/>
              </w:rPr>
              <w:t>2019-2022</w:t>
            </w:r>
          </w:p>
          <w:p w:rsidR="002512D9" w:rsidRPr="00243D4E" w:rsidRDefault="002512D9" w:rsidP="002512D9">
            <w:pPr>
              <w:widowControl w:val="0"/>
              <w:autoSpaceDE w:val="0"/>
              <w:autoSpaceDN w:val="0"/>
              <w:adjustRightInd w:val="0"/>
              <w:spacing w:line="230" w:lineRule="auto"/>
              <w:rPr>
                <w:sz w:val="24"/>
                <w:szCs w:val="24"/>
              </w:rPr>
            </w:pPr>
            <w:r w:rsidRPr="00243D4E">
              <w:rPr>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widowControl w:val="0"/>
              <w:autoSpaceDE w:val="0"/>
              <w:autoSpaceDN w:val="0"/>
              <w:adjustRightInd w:val="0"/>
              <w:spacing w:line="230" w:lineRule="auto"/>
              <w:jc w:val="center"/>
              <w:rPr>
                <w:sz w:val="24"/>
                <w:szCs w:val="24"/>
              </w:rPr>
            </w:pPr>
            <w:r w:rsidRPr="00243D4E">
              <w:rPr>
                <w:sz w:val="24"/>
                <w:szCs w:val="24"/>
              </w:rPr>
              <w:t>АНО «ЦПП Смоленской области», Департамент инвестиционного развития Смоленской области</w:t>
            </w:r>
          </w:p>
          <w:p w:rsidR="002512D9" w:rsidRPr="00243D4E" w:rsidRDefault="002512D9" w:rsidP="002512D9">
            <w:pPr>
              <w:widowControl w:val="0"/>
              <w:autoSpaceDE w:val="0"/>
              <w:autoSpaceDN w:val="0"/>
              <w:adjustRightInd w:val="0"/>
              <w:spacing w:line="23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widowControl w:val="0"/>
              <w:autoSpaceDE w:val="0"/>
              <w:autoSpaceDN w:val="0"/>
              <w:adjustRightInd w:val="0"/>
              <w:spacing w:line="230" w:lineRule="auto"/>
              <w:rPr>
                <w:sz w:val="24"/>
                <w:szCs w:val="24"/>
              </w:rPr>
            </w:pPr>
            <w:r w:rsidRPr="00243D4E">
              <w:rPr>
                <w:sz w:val="24"/>
                <w:szCs w:val="24"/>
              </w:rPr>
              <w:t>расширение доступа субъектов МСП к мерам поддержки</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Default="002512D9" w:rsidP="002512D9">
      <w:pPr>
        <w:spacing w:line="235" w:lineRule="auto"/>
        <w:jc w:val="center"/>
        <w:rPr>
          <w:b/>
          <w:sz w:val="24"/>
          <w:szCs w:val="24"/>
        </w:rPr>
      </w:pPr>
    </w:p>
    <w:p w:rsidR="00EA79BA" w:rsidRPr="00243D4E" w:rsidRDefault="00EA79BA"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lastRenderedPageBreak/>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2.1. Сведения о показателях (индикаторах) развития конкуренции </w:t>
      </w:r>
    </w:p>
    <w:tbl>
      <w:tblPr>
        <w:tblW w:w="0" w:type="auto"/>
        <w:jc w:val="center"/>
        <w:tblCellMar>
          <w:top w:w="75" w:type="dxa"/>
          <w:left w:w="0" w:type="dxa"/>
          <w:bottom w:w="75" w:type="dxa"/>
          <w:right w:w="0" w:type="dxa"/>
        </w:tblCellMar>
        <w:tblLook w:val="04A0"/>
      </w:tblPr>
      <w:tblGrid>
        <w:gridCol w:w="7940"/>
        <w:gridCol w:w="1375"/>
        <w:gridCol w:w="2986"/>
        <w:gridCol w:w="604"/>
        <w:gridCol w:w="604"/>
        <w:gridCol w:w="564"/>
        <w:gridCol w:w="564"/>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2020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autoSpaceDE w:val="0"/>
              <w:autoSpaceDN w:val="0"/>
              <w:adjustRightInd w:val="0"/>
              <w:spacing w:line="235" w:lineRule="auto"/>
              <w:rPr>
                <w:sz w:val="24"/>
                <w:szCs w:val="24"/>
              </w:rPr>
            </w:pPr>
            <w:r w:rsidRPr="00243D4E">
              <w:rPr>
                <w:sz w:val="24"/>
                <w:szCs w:val="24"/>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w:t>
            </w:r>
          </w:p>
          <w:p w:rsidR="002512D9" w:rsidRPr="00243D4E" w:rsidRDefault="002512D9" w:rsidP="002512D9">
            <w:pPr>
              <w:autoSpaceDE w:val="0"/>
              <w:autoSpaceDN w:val="0"/>
              <w:adjustRightInd w:val="0"/>
              <w:spacing w:line="235" w:lineRule="auto"/>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единиц</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Главное управление Смоленской области по регулированию контрактной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2,25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2,3</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rPr>
                <w:bCs/>
                <w:sz w:val="24"/>
                <w:szCs w:val="24"/>
              </w:rPr>
            </w:pPr>
            <w:r w:rsidRPr="00243D4E">
              <w:rPr>
                <w:bCs/>
                <w:sz w:val="24"/>
                <w:szCs w:val="24"/>
              </w:rPr>
              <w:t>Размещение на официальном сайте Администрации Смоленской области в информационно-телекоммуникационной сети «Интернет» информации о планах закупки товаров, работ, услуг крупнейшими заказчиками, в том числе о планируемых объемах и сроках проведения таких закупок, а также обеспечение ежемесячной актуализации такой информации</w:t>
            </w:r>
          </w:p>
          <w:p w:rsidR="002512D9" w:rsidRPr="00243D4E" w:rsidRDefault="002512D9" w:rsidP="002512D9">
            <w:pPr>
              <w:rPr>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единиц</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Главное управление Смоленской области по регулированию контрактной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15</w:t>
            </w:r>
          </w:p>
        </w:tc>
      </w:tr>
    </w:tbl>
    <w:p w:rsidR="002512D9" w:rsidRDefault="002512D9" w:rsidP="002512D9">
      <w:pPr>
        <w:spacing w:line="235" w:lineRule="auto"/>
        <w:jc w:val="center"/>
        <w:rPr>
          <w:b/>
          <w:spacing w:val="-4"/>
          <w:sz w:val="24"/>
          <w:szCs w:val="24"/>
        </w:rPr>
      </w:pPr>
      <w:r w:rsidRPr="00243D4E">
        <w:rPr>
          <w:b/>
          <w:spacing w:val="-4"/>
          <w:sz w:val="24"/>
          <w:szCs w:val="24"/>
        </w:rPr>
        <w:t xml:space="preserve">   </w:t>
      </w:r>
    </w:p>
    <w:p w:rsidR="00EA79BA" w:rsidRPr="00243D4E" w:rsidRDefault="00EA79BA" w:rsidP="002512D9">
      <w:pPr>
        <w:spacing w:line="235" w:lineRule="auto"/>
        <w:jc w:val="center"/>
        <w:rPr>
          <w:b/>
          <w:spacing w:val="-4"/>
          <w:sz w:val="24"/>
          <w:szCs w:val="24"/>
        </w:rPr>
      </w:pPr>
    </w:p>
    <w:p w:rsidR="002512D9" w:rsidRPr="00243D4E" w:rsidRDefault="002512D9" w:rsidP="002512D9">
      <w:pPr>
        <w:spacing w:line="235" w:lineRule="auto"/>
        <w:jc w:val="center"/>
        <w:rPr>
          <w:b/>
          <w:sz w:val="24"/>
          <w:szCs w:val="24"/>
        </w:rPr>
      </w:pPr>
      <w:r w:rsidRPr="00243D4E">
        <w:rPr>
          <w:b/>
          <w:spacing w:val="-4"/>
          <w:sz w:val="24"/>
          <w:szCs w:val="24"/>
        </w:rPr>
        <w:t xml:space="preserve"> 2.2.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48"/>
        <w:gridCol w:w="5568"/>
        <w:gridCol w:w="992"/>
        <w:gridCol w:w="3402"/>
        <w:gridCol w:w="4284"/>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
          <w:p w:rsidR="002512D9" w:rsidRPr="00243D4E" w:rsidRDefault="002512D9" w:rsidP="002512D9">
            <w:pPr>
              <w:pStyle w:val="ConsPlusNormal"/>
              <w:spacing w:line="235" w:lineRule="auto"/>
              <w:jc w:val="center"/>
              <w:rPr>
                <w:sz w:val="24"/>
                <w:szCs w:val="24"/>
              </w:rPr>
            </w:pP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5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3402" w:type="dxa"/>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4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4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1.</w:t>
            </w:r>
          </w:p>
        </w:tc>
        <w:tc>
          <w:tcPr>
            <w:tcW w:w="5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Реализация образовательных мероприятий по вопросам участия в закупках товаров, работ,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2019 - 2022 годы</w:t>
            </w:r>
          </w:p>
        </w:tc>
        <w:tc>
          <w:tcPr>
            <w:tcW w:w="3402"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Главное управление Смоленской области по регулированию контрактной системы</w:t>
            </w:r>
          </w:p>
        </w:tc>
        <w:tc>
          <w:tcPr>
            <w:tcW w:w="4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 xml:space="preserve">увеличение среднего числа участников конкурентных процедур определения поставщиков (подрядчиков, исполнителей) </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2.</w:t>
            </w:r>
          </w:p>
        </w:tc>
        <w:tc>
          <w:tcPr>
            <w:tcW w:w="5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Default="002512D9" w:rsidP="002512D9">
            <w:pPr>
              <w:autoSpaceDE w:val="0"/>
              <w:autoSpaceDN w:val="0"/>
              <w:adjustRightInd w:val="0"/>
              <w:spacing w:line="235" w:lineRule="auto"/>
              <w:rPr>
                <w:sz w:val="24"/>
                <w:szCs w:val="24"/>
              </w:rPr>
            </w:pPr>
            <w:r w:rsidRPr="00243D4E">
              <w:rPr>
                <w:sz w:val="24"/>
                <w:szCs w:val="24"/>
              </w:rPr>
              <w:t xml:space="preserve">Проведение  совместных аукционов   на поставку </w:t>
            </w:r>
          </w:p>
          <w:p w:rsidR="00F82216" w:rsidRPr="00243D4E" w:rsidRDefault="00F82216" w:rsidP="002512D9">
            <w:pPr>
              <w:autoSpaceDE w:val="0"/>
              <w:autoSpaceDN w:val="0"/>
              <w:adjustRightInd w:val="0"/>
              <w:spacing w:line="235"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 xml:space="preserve">2019 - </w:t>
            </w:r>
          </w:p>
        </w:tc>
        <w:tc>
          <w:tcPr>
            <w:tcW w:w="3402"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 xml:space="preserve">Главное управление </w:t>
            </w:r>
          </w:p>
        </w:tc>
        <w:tc>
          <w:tcPr>
            <w:tcW w:w="4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 xml:space="preserve">повышение        конкуренции           при </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lastRenderedPageBreak/>
              <w:t>1</w:t>
            </w:r>
          </w:p>
        </w:tc>
        <w:tc>
          <w:tcPr>
            <w:tcW w:w="5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4</w:t>
            </w:r>
          </w:p>
        </w:tc>
        <w:tc>
          <w:tcPr>
            <w:tcW w:w="4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5</w:t>
            </w:r>
          </w:p>
        </w:tc>
      </w:tr>
      <w:tr w:rsidR="002512D9" w:rsidRPr="00243D4E" w:rsidTr="002512D9">
        <w:trPr>
          <w:trHeight w:val="3343"/>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p>
        </w:tc>
        <w:tc>
          <w:tcPr>
            <w:tcW w:w="5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отдельных видов товаров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2022 годы</w:t>
            </w:r>
          </w:p>
        </w:tc>
        <w:tc>
          <w:tcPr>
            <w:tcW w:w="3402"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Смоленской области по регулированию контрактной системы, органы исполнительной власти Смоленской области, осуществляющие исполнительно-распорядительные функции в отдельных отраслях и сферах государственного управления на территории Смоленской области (по подведомственности)</w:t>
            </w:r>
          </w:p>
        </w:tc>
        <w:tc>
          <w:tcPr>
            <w:tcW w:w="4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проведении процедур определения поставщиков  (подрядчиков, исполнителей)</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3.  Устранение избыточного государственного и муниципального регулирования, </w:t>
      </w:r>
    </w:p>
    <w:p w:rsidR="002512D9" w:rsidRPr="00243D4E" w:rsidRDefault="002512D9" w:rsidP="002512D9">
      <w:pPr>
        <w:spacing w:line="235" w:lineRule="auto"/>
        <w:jc w:val="center"/>
        <w:rPr>
          <w:b/>
          <w:sz w:val="24"/>
          <w:szCs w:val="24"/>
        </w:rPr>
      </w:pPr>
      <w:r w:rsidRPr="00243D4E">
        <w:rPr>
          <w:b/>
          <w:sz w:val="24"/>
          <w:szCs w:val="24"/>
        </w:rPr>
        <w:t>а также снижение административных барьеров</w:t>
      </w:r>
    </w:p>
    <w:p w:rsidR="002512D9" w:rsidRPr="00243D4E" w:rsidRDefault="002512D9" w:rsidP="002512D9">
      <w:pPr>
        <w:spacing w:line="235" w:lineRule="auto"/>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3.1. Сведения о показателях (индикаторах) развития конкуренции </w:t>
      </w:r>
    </w:p>
    <w:tbl>
      <w:tblPr>
        <w:tblW w:w="0" w:type="auto"/>
        <w:jc w:val="center"/>
        <w:tblInd w:w="-57" w:type="dxa"/>
        <w:tblCellMar>
          <w:top w:w="75" w:type="dxa"/>
          <w:left w:w="0" w:type="dxa"/>
          <w:bottom w:w="75" w:type="dxa"/>
          <w:right w:w="0" w:type="dxa"/>
        </w:tblCellMar>
        <w:tblLook w:val="04A0"/>
      </w:tblPr>
      <w:tblGrid>
        <w:gridCol w:w="460"/>
        <w:gridCol w:w="3118"/>
        <w:gridCol w:w="1200"/>
        <w:gridCol w:w="2142"/>
        <w:gridCol w:w="1982"/>
        <w:gridCol w:w="1982"/>
        <w:gridCol w:w="1868"/>
        <w:gridCol w:w="1868"/>
        <w:gridCol w:w="11"/>
        <w:gridCol w:w="6"/>
      </w:tblGrid>
      <w:tr w:rsidR="002512D9" w:rsidRPr="00243D4E" w:rsidTr="002512D9">
        <w:trPr>
          <w:gridAfter w:val="2"/>
          <w:jc w:val="center"/>
        </w:trPr>
        <w:tc>
          <w:tcPr>
            <w:tcW w:w="460"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2020 год</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gridAfter w:val="2"/>
          <w:jc w:val="center"/>
        </w:trPr>
        <w:tc>
          <w:tcPr>
            <w:tcW w:w="460"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8</w:t>
            </w:r>
          </w:p>
        </w:tc>
      </w:tr>
      <w:tr w:rsidR="002512D9" w:rsidRPr="00243D4E" w:rsidTr="002512D9">
        <w:trPr>
          <w:gridAfter w:val="2"/>
          <w:jc w:val="center"/>
        </w:trPr>
        <w:tc>
          <w:tcPr>
            <w:tcW w:w="460"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Количество окон по предоставлению в многофункциональных центрах предоставления государственных и муниципальных услуг населению (далее – МФЦ) региональных услуг для индивидуальных предпринимателей            и </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ind w:left="-57" w:right="-57"/>
              <w:jc w:val="center"/>
              <w:rPr>
                <w:sz w:val="24"/>
                <w:szCs w:val="24"/>
              </w:rPr>
            </w:pPr>
            <w:r w:rsidRPr="00243D4E">
              <w:rPr>
                <w:sz w:val="24"/>
                <w:szCs w:val="24"/>
              </w:rPr>
              <w:t>количество окон МФЦ</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rFonts w:eastAsia="Calibri"/>
                <w:color w:val="000000"/>
                <w:sz w:val="24"/>
                <w:szCs w:val="24"/>
              </w:rPr>
            </w:pPr>
            <w:hyperlink r:id="rId18" w:tgtFrame="_blank" w:history="1">
              <w:r w:rsidRPr="00243D4E">
                <w:rPr>
                  <w:rFonts w:eastAsia="Calibri"/>
                  <w:color w:val="000000"/>
                  <w:sz w:val="24"/>
                  <w:szCs w:val="24"/>
                </w:rPr>
                <w:t xml:space="preserve">Департамент Смоленской области по информационным </w:t>
              </w:r>
            </w:hyperlink>
            <w:r w:rsidRPr="00243D4E">
              <w:rPr>
                <w:rFonts w:eastAsia="Calibri"/>
                <w:color w:val="000000"/>
                <w:sz w:val="24"/>
                <w:szCs w:val="24"/>
              </w:rPr>
              <w:t xml:space="preserve"> технологиям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color w:val="000000"/>
                <w:sz w:val="24"/>
                <w:szCs w:val="24"/>
              </w:rPr>
            </w:pPr>
            <w:r w:rsidRPr="00243D4E">
              <w:rPr>
                <w:color w:val="000000"/>
                <w:sz w:val="24"/>
                <w:szCs w:val="24"/>
              </w:rPr>
              <w:t>не менее одного окна обслуживания субъектов малого и среднего бизнеса в МФЦ на каждые 10 тысяч субъектов малого и среднего бизнеса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color w:val="000000"/>
                <w:sz w:val="24"/>
                <w:szCs w:val="24"/>
              </w:rPr>
            </w:pPr>
            <w:r w:rsidRPr="00243D4E">
              <w:rPr>
                <w:color w:val="000000"/>
                <w:sz w:val="24"/>
                <w:szCs w:val="24"/>
              </w:rPr>
              <w:t>не менее одного окна обслуживания субъектов малого и среднего бизнеса в МФЦ на каждые 10 тысяч субъектов малого и среднего бизнеса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color w:val="000000"/>
                <w:sz w:val="24"/>
                <w:szCs w:val="24"/>
              </w:rPr>
            </w:pPr>
            <w:r w:rsidRPr="00243D4E">
              <w:rPr>
                <w:color w:val="000000"/>
                <w:sz w:val="24"/>
                <w:szCs w:val="24"/>
              </w:rPr>
              <w:t>не менее одного окна обслуживания субъектов малого и среднего бизнеса в МФЦ на каждые 10 тысяч субъектов малого и среднего бизнеса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color w:val="000000"/>
                <w:sz w:val="24"/>
                <w:szCs w:val="24"/>
              </w:rPr>
            </w:pPr>
            <w:r w:rsidRPr="00243D4E">
              <w:rPr>
                <w:color w:val="000000"/>
                <w:sz w:val="24"/>
                <w:szCs w:val="24"/>
              </w:rPr>
              <w:t>не менее одного окна обслуживания субъектов малого и среднего бизнеса в МФЦ на каждые 10 тысяч субъектов малого и среднего бизнеса</w:t>
            </w:r>
          </w:p>
        </w:tc>
      </w:tr>
      <w:tr w:rsidR="002512D9" w:rsidRPr="00243D4E" w:rsidTr="002512D9">
        <w:trPr>
          <w:gridAfter w:val="2"/>
          <w:jc w:val="center"/>
        </w:trPr>
        <w:tc>
          <w:tcPr>
            <w:tcW w:w="460"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lastRenderedPageBreak/>
              <w:t>1</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2</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ind w:left="-57" w:right="-57"/>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rFonts w:eastAsia="Calibri"/>
                <w:color w:val="000000"/>
                <w:sz w:val="24"/>
                <w:szCs w:val="24"/>
              </w:rPr>
            </w:pPr>
            <w:r w:rsidRPr="00243D4E">
              <w:rPr>
                <w:rFonts w:eastAsia="Calibri"/>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color w:val="000000"/>
                <w:sz w:val="24"/>
                <w:szCs w:val="24"/>
              </w:rPr>
            </w:pPr>
            <w:r w:rsidRPr="00243D4E">
              <w:rPr>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color w:val="000000"/>
                <w:sz w:val="24"/>
                <w:szCs w:val="24"/>
              </w:rPr>
            </w:pPr>
            <w:r w:rsidRPr="00243D4E">
              <w:rPr>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color w:val="000000"/>
                <w:sz w:val="24"/>
                <w:szCs w:val="24"/>
              </w:rPr>
            </w:pPr>
            <w:r w:rsidRPr="00243D4E">
              <w:rPr>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color w:val="000000"/>
                <w:sz w:val="24"/>
                <w:szCs w:val="24"/>
              </w:rPr>
            </w:pPr>
            <w:r w:rsidRPr="00243D4E">
              <w:rPr>
                <w:color w:val="000000"/>
                <w:sz w:val="24"/>
                <w:szCs w:val="24"/>
              </w:rPr>
              <w:t>8</w:t>
            </w:r>
          </w:p>
        </w:tc>
      </w:tr>
      <w:tr w:rsidR="002512D9" w:rsidRPr="00243D4E" w:rsidTr="002512D9">
        <w:trPr>
          <w:gridAfter w:val="2"/>
          <w:jc w:val="center"/>
        </w:trPr>
        <w:tc>
          <w:tcPr>
            <w:tcW w:w="460"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Default"/>
              <w:spacing w:line="235" w:lineRule="auto"/>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юридических лиц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ind w:left="-57" w:right="-57"/>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color w:val="000000"/>
                <w:sz w:val="24"/>
                <w:szCs w:val="24"/>
              </w:rPr>
            </w:pPr>
          </w:p>
        </w:tc>
      </w:tr>
      <w:tr w:rsidR="002512D9" w:rsidRPr="00243D4E" w:rsidTr="002512D9">
        <w:trPr>
          <w:jc w:val="center"/>
        </w:trPr>
        <w:tc>
          <w:tcPr>
            <w:tcW w:w="460"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ConsPlusNormal"/>
              <w:spacing w:line="235" w:lineRule="auto"/>
              <w:jc w:val="both"/>
              <w:rPr>
                <w:sz w:val="24"/>
                <w:szCs w:val="24"/>
              </w:rPr>
            </w:pPr>
            <w:r w:rsidRPr="00243D4E">
              <w:rPr>
                <w:sz w:val="24"/>
                <w:szCs w:val="24"/>
              </w:rPr>
              <w:t>Проведение процедуры оценки регулирующего воздействия проектов областных нормативных правовых актов и экспертизы областных нормативных правовых актов в целях снижения административного давления на бизнес</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да/нет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pStyle w:val="ConsPlusNormal"/>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да</w:t>
            </w:r>
          </w:p>
        </w:tc>
        <w:tc>
          <w:tcPr>
            <w:tcW w:w="0" w:type="auto"/>
          </w:tcPr>
          <w:p w:rsidR="002512D9" w:rsidRPr="00243D4E" w:rsidRDefault="002512D9" w:rsidP="002512D9">
            <w:pPr>
              <w:pStyle w:val="ConsPlusNormal"/>
              <w:spacing w:line="235" w:lineRule="auto"/>
              <w:jc w:val="both"/>
              <w:rPr>
                <w:sz w:val="24"/>
                <w:szCs w:val="24"/>
              </w:rPr>
            </w:pPr>
          </w:p>
        </w:tc>
        <w:tc>
          <w:tcPr>
            <w:tcW w:w="0" w:type="auto"/>
          </w:tcPr>
          <w:p w:rsidR="002512D9" w:rsidRPr="00243D4E" w:rsidRDefault="002512D9" w:rsidP="002512D9">
            <w:pPr>
              <w:pStyle w:val="ConsPlusNormal"/>
              <w:spacing w:line="235" w:lineRule="auto"/>
              <w:jc w:val="both"/>
              <w:rPr>
                <w:sz w:val="24"/>
                <w:szCs w:val="24"/>
              </w:rPr>
            </w:pPr>
          </w:p>
        </w:tc>
      </w:tr>
    </w:tbl>
    <w:p w:rsidR="002512D9" w:rsidRPr="00243D4E" w:rsidRDefault="002512D9" w:rsidP="002512D9">
      <w:pPr>
        <w:spacing w:line="235" w:lineRule="auto"/>
        <w:jc w:val="center"/>
        <w:rPr>
          <w:b/>
          <w:spacing w:val="-4"/>
          <w:sz w:val="24"/>
          <w:szCs w:val="24"/>
        </w:rPr>
      </w:pPr>
    </w:p>
    <w:p w:rsidR="002512D9" w:rsidRPr="00243D4E" w:rsidRDefault="002512D9" w:rsidP="002512D9">
      <w:pPr>
        <w:spacing w:line="235" w:lineRule="auto"/>
        <w:jc w:val="center"/>
        <w:rPr>
          <w:b/>
          <w:sz w:val="24"/>
          <w:szCs w:val="24"/>
        </w:rPr>
      </w:pPr>
      <w:r w:rsidRPr="00243D4E">
        <w:rPr>
          <w:b/>
          <w:spacing w:val="-4"/>
          <w:sz w:val="24"/>
          <w:szCs w:val="24"/>
        </w:rPr>
        <w:t xml:space="preserve">    3.2.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78"/>
        <w:gridCol w:w="5539"/>
        <w:gridCol w:w="793"/>
        <w:gridCol w:w="2417"/>
        <w:gridCol w:w="5467"/>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b/>
                <w:sz w:val="24"/>
                <w:szCs w:val="24"/>
              </w:rPr>
            </w:pPr>
            <w:r w:rsidRPr="00243D4E">
              <w:rPr>
                <w:sz w:val="24"/>
                <w:szCs w:val="24"/>
              </w:rPr>
              <w:t>Работа по увеличению количества предоставления в МФЦ популярных региональных услуг для индивидуальных предпринимателей  и юридических лиц, касающихся выдачи разрешения на строительство, регистрации на федеральном портале «Бизнес-навигатор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2019-2022</w:t>
            </w:r>
          </w:p>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hyperlink r:id="rId19" w:tgtFrame="_blank" w:history="1">
              <w:r w:rsidRPr="00243D4E">
                <w:rPr>
                  <w:sz w:val="24"/>
                  <w:szCs w:val="24"/>
                </w:rPr>
                <w:t>Департамент Смоленской области по информационным технологиям</w:t>
              </w:r>
            </w:hyperlink>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увеличение количества предоставления в МФЦ популярных региональных услуг для индивидуальных предпринимателей  и юридических лиц</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Актуализация нормативных правовых актов, регламентирующих порядок проведения оценки регулирующего воздействия в отношении проектов областных нормативных правовых актов, затрагивающих вопросы осуществления предпринимательской и инвестиционной деятельности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2019-2022</w:t>
            </w:r>
          </w:p>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оптимизация нормативной правовой базы в сфере оценки регулирующего воздействия, в том числе в части организации проведения анализа воздействия на состояние конкуренции принимаемых проектов областных нормативных правовых актов, в целях снижения административного давления на бизнес и обеспечения равных условий функционирования </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разных субъектов предпринимательской и инвестиционной деятельности</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Проведение на систематической основе процедур оценки регулирующего воздействия в отношении проектов областных нормативных правовых актов и экспертизы действующих областных нормативных правовых актов, затрагивающих вопросы осуществления предпринимательской и инвестиционной деятельности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снижение административного давления на бизнес за счет оптимизации нормативно-правового регулирования </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4.  Создание условий для </w:t>
      </w:r>
      <w:proofErr w:type="spellStart"/>
      <w:r w:rsidRPr="00243D4E">
        <w:rPr>
          <w:b/>
          <w:sz w:val="24"/>
          <w:szCs w:val="24"/>
        </w:rPr>
        <w:t>недискриминационного</w:t>
      </w:r>
      <w:proofErr w:type="spellEnd"/>
      <w:r w:rsidRPr="00243D4E">
        <w:rPr>
          <w:b/>
          <w:sz w:val="24"/>
          <w:szCs w:val="24"/>
        </w:rPr>
        <w:t xml:space="preserve"> доступа хозяйствующих субъектов на товарные рынки</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4.1. Сведения о показателях (индикаторах) развития конкуренции </w:t>
      </w:r>
    </w:p>
    <w:tbl>
      <w:tblPr>
        <w:tblW w:w="0" w:type="auto"/>
        <w:jc w:val="center"/>
        <w:tblCellMar>
          <w:top w:w="75" w:type="dxa"/>
          <w:left w:w="0" w:type="dxa"/>
          <w:bottom w:w="75" w:type="dxa"/>
          <w:right w:w="0" w:type="dxa"/>
        </w:tblCellMar>
        <w:tblLook w:val="04A0"/>
      </w:tblPr>
      <w:tblGrid>
        <w:gridCol w:w="5347"/>
        <w:gridCol w:w="1452"/>
        <w:gridCol w:w="5650"/>
        <w:gridCol w:w="604"/>
        <w:gridCol w:w="604"/>
        <w:gridCol w:w="490"/>
        <w:gridCol w:w="490"/>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2020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2021 </w:t>
            </w:r>
          </w:p>
          <w:p w:rsidR="002512D9" w:rsidRPr="00243D4E" w:rsidRDefault="002512D9" w:rsidP="002512D9">
            <w:pPr>
              <w:pStyle w:val="ConsPlusNormal"/>
              <w:spacing w:line="235" w:lineRule="auto"/>
              <w:jc w:val="center"/>
              <w:rPr>
                <w:sz w:val="24"/>
                <w:szCs w:val="24"/>
              </w:rPr>
            </w:pPr>
            <w:r w:rsidRPr="00243D4E">
              <w:rPr>
                <w:sz w:val="24"/>
                <w:szCs w:val="24"/>
              </w:rPr>
              <w:t>год</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2022 </w:t>
            </w:r>
          </w:p>
          <w:p w:rsidR="002512D9" w:rsidRPr="00243D4E" w:rsidRDefault="002512D9" w:rsidP="002512D9">
            <w:pPr>
              <w:pStyle w:val="ConsPlusNormal"/>
              <w:spacing w:line="235" w:lineRule="auto"/>
              <w:jc w:val="center"/>
              <w:rPr>
                <w:sz w:val="24"/>
                <w:szCs w:val="24"/>
              </w:rPr>
            </w:pPr>
            <w:r w:rsidRPr="00243D4E">
              <w:rPr>
                <w:sz w:val="24"/>
                <w:szCs w:val="24"/>
              </w:rPr>
              <w:t>год</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Обеспечены условия для </w:t>
            </w:r>
            <w:proofErr w:type="spellStart"/>
            <w:r w:rsidRPr="00243D4E">
              <w:rPr>
                <w:rFonts w:ascii="Times New Roman" w:hAnsi="Times New Roman" w:cs="Times New Roman"/>
              </w:rPr>
              <w:t>недискриминационного</w:t>
            </w:r>
            <w:proofErr w:type="spellEnd"/>
            <w:r w:rsidRPr="00243D4E">
              <w:rPr>
                <w:rFonts w:ascii="Times New Roman" w:hAnsi="Times New Roman" w:cs="Times New Roman"/>
              </w:rPr>
              <w:t xml:space="preserve"> доступа хозяйствующих субъектов на товарные рынки Смоленской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да/нет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органы исполнительной власти Смоленской области, органы местного самоуправления муниципальных образований Смоленской области (по согласованию)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sz w:val="24"/>
                <w:szCs w:val="24"/>
              </w:rPr>
            </w:pPr>
            <w:r w:rsidRPr="00243D4E">
              <w:rPr>
                <w:sz w:val="24"/>
                <w:szCs w:val="24"/>
              </w:rPr>
              <w:t>да</w:t>
            </w:r>
          </w:p>
        </w:tc>
      </w:tr>
    </w:tbl>
    <w:p w:rsidR="002512D9" w:rsidRPr="00243D4E" w:rsidRDefault="002512D9" w:rsidP="002512D9">
      <w:pPr>
        <w:spacing w:line="235" w:lineRule="auto"/>
        <w:jc w:val="center"/>
        <w:rPr>
          <w:b/>
          <w:spacing w:val="-4"/>
          <w:sz w:val="24"/>
          <w:szCs w:val="24"/>
        </w:rPr>
      </w:pPr>
      <w:r w:rsidRPr="00243D4E">
        <w:rPr>
          <w:b/>
          <w:spacing w:val="-4"/>
          <w:sz w:val="24"/>
          <w:szCs w:val="24"/>
        </w:rPr>
        <w:t xml:space="preserve">  </w:t>
      </w:r>
    </w:p>
    <w:p w:rsidR="002512D9" w:rsidRPr="00243D4E" w:rsidRDefault="002512D9" w:rsidP="002512D9">
      <w:pPr>
        <w:spacing w:line="235" w:lineRule="auto"/>
        <w:jc w:val="center"/>
        <w:rPr>
          <w:b/>
          <w:sz w:val="24"/>
          <w:szCs w:val="24"/>
        </w:rPr>
      </w:pPr>
      <w:r w:rsidRPr="00243D4E">
        <w:rPr>
          <w:b/>
          <w:spacing w:val="-4"/>
          <w:sz w:val="24"/>
          <w:szCs w:val="24"/>
        </w:rPr>
        <w:t xml:space="preserve">  4.2.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71"/>
        <w:gridCol w:w="4753"/>
        <w:gridCol w:w="934"/>
        <w:gridCol w:w="3543"/>
        <w:gridCol w:w="4993"/>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3543"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3543"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1.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rFonts w:eastAsia="Calibri"/>
                <w:color w:val="000000"/>
                <w:sz w:val="24"/>
                <w:szCs w:val="24"/>
              </w:rPr>
            </w:pPr>
            <w:r w:rsidRPr="00243D4E">
              <w:rPr>
                <w:rFonts w:eastAsia="Calibri"/>
                <w:color w:val="000000"/>
                <w:sz w:val="24"/>
                <w:szCs w:val="24"/>
              </w:rPr>
              <w:t xml:space="preserve">Обеспечение выполнения и выполнение при формировании документации об осуществлении закупки с учетом норм Федерального закона от 18.07.2011               № 223-ФЗ «О закупках товаров, работ, услуг </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rFonts w:eastAsia="Calibri"/>
                <w:color w:val="000000"/>
                <w:sz w:val="24"/>
                <w:szCs w:val="24"/>
              </w:rPr>
            </w:pPr>
            <w:r w:rsidRPr="00243D4E">
              <w:rPr>
                <w:rFonts w:eastAsia="Calibri"/>
                <w:color w:val="000000"/>
                <w:sz w:val="24"/>
                <w:szCs w:val="24"/>
              </w:rPr>
              <w:t>2019-</w:t>
            </w:r>
          </w:p>
          <w:p w:rsidR="002512D9" w:rsidRPr="00243D4E" w:rsidRDefault="002512D9" w:rsidP="002512D9">
            <w:pPr>
              <w:pStyle w:val="ConsPlusNormal"/>
              <w:spacing w:line="235" w:lineRule="auto"/>
              <w:jc w:val="center"/>
              <w:rPr>
                <w:rFonts w:eastAsia="Calibri"/>
                <w:color w:val="000000"/>
                <w:sz w:val="24"/>
                <w:szCs w:val="24"/>
              </w:rPr>
            </w:pPr>
            <w:r w:rsidRPr="00243D4E">
              <w:rPr>
                <w:rFonts w:eastAsia="Calibri"/>
                <w:color w:val="000000"/>
                <w:sz w:val="24"/>
                <w:szCs w:val="24"/>
              </w:rPr>
              <w:t xml:space="preserve">2022 </w:t>
            </w:r>
          </w:p>
          <w:p w:rsidR="002512D9" w:rsidRPr="00243D4E" w:rsidRDefault="002512D9" w:rsidP="002512D9">
            <w:pPr>
              <w:pStyle w:val="ConsPlusNormal"/>
              <w:spacing w:line="235" w:lineRule="auto"/>
              <w:jc w:val="center"/>
              <w:rPr>
                <w:rFonts w:eastAsia="Calibri"/>
                <w:color w:val="000000"/>
                <w:sz w:val="24"/>
                <w:szCs w:val="24"/>
              </w:rPr>
            </w:pPr>
            <w:r w:rsidRPr="00243D4E">
              <w:rPr>
                <w:rFonts w:eastAsia="Calibri"/>
                <w:color w:val="000000"/>
                <w:sz w:val="24"/>
                <w:szCs w:val="24"/>
              </w:rPr>
              <w:t>годы</w:t>
            </w:r>
          </w:p>
        </w:tc>
        <w:tc>
          <w:tcPr>
            <w:tcW w:w="3543"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 xml:space="preserve">органы исполнительной власти Смоленской области,  имеющие подведомственные организации, осуществляющие закупки с применением норм Федерального </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Default="002512D9" w:rsidP="002512D9">
            <w:pPr>
              <w:autoSpaceDE w:val="0"/>
              <w:autoSpaceDN w:val="0"/>
              <w:adjustRightInd w:val="0"/>
              <w:spacing w:line="235" w:lineRule="auto"/>
              <w:rPr>
                <w:sz w:val="24"/>
                <w:szCs w:val="24"/>
              </w:rPr>
            </w:pPr>
            <w:r w:rsidRPr="00243D4E">
              <w:rPr>
                <w:sz w:val="24"/>
                <w:szCs w:val="24"/>
              </w:rPr>
              <w:t xml:space="preserve">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w:t>
            </w:r>
          </w:p>
          <w:p w:rsidR="00F82216" w:rsidRPr="00243D4E" w:rsidRDefault="00F82216" w:rsidP="002512D9">
            <w:pPr>
              <w:autoSpaceDE w:val="0"/>
              <w:autoSpaceDN w:val="0"/>
              <w:adjustRightInd w:val="0"/>
              <w:spacing w:line="235" w:lineRule="auto"/>
              <w:rPr>
                <w:sz w:val="24"/>
                <w:szCs w:val="24"/>
              </w:rPr>
            </w:pP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rFonts w:eastAsia="Calibri"/>
                <w:color w:val="000000"/>
                <w:sz w:val="24"/>
                <w:szCs w:val="24"/>
              </w:rPr>
            </w:pPr>
            <w:r w:rsidRPr="00243D4E">
              <w:rPr>
                <w:rFonts w:eastAsia="Calibri"/>
                <w:color w:val="000000"/>
                <w:sz w:val="24"/>
                <w:szCs w:val="24"/>
              </w:rPr>
              <w:t>2</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rFonts w:eastAsia="Calibri"/>
                <w:color w:val="000000"/>
                <w:sz w:val="24"/>
                <w:szCs w:val="24"/>
              </w:rPr>
            </w:pPr>
            <w:r w:rsidRPr="00243D4E">
              <w:rPr>
                <w:rFonts w:eastAsia="Calibri"/>
                <w:color w:val="000000"/>
                <w:sz w:val="24"/>
                <w:szCs w:val="24"/>
              </w:rPr>
              <w:t>3</w:t>
            </w:r>
          </w:p>
        </w:tc>
        <w:tc>
          <w:tcPr>
            <w:tcW w:w="3543"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rFonts w:eastAsia="Calibri"/>
                <w:color w:val="000000"/>
                <w:sz w:val="24"/>
                <w:szCs w:val="24"/>
              </w:rPr>
            </w:pPr>
            <w:r w:rsidRPr="00243D4E">
              <w:rPr>
                <w:rFonts w:eastAsia="Calibri"/>
                <w:color w:val="000000"/>
                <w:sz w:val="24"/>
                <w:szCs w:val="24"/>
              </w:rPr>
              <w:t>отдельными видами юридических лиц» (далее – Федеральный закон № 223-ФЗ) в части выполнения требования о привлечении к исполнению договоров субъектов малого и среднего предпринимательства</w:t>
            </w:r>
            <w:r w:rsidRPr="00243D4E">
              <w:rPr>
                <w:rFonts w:eastAsia="Calibri"/>
                <w:b/>
                <w:bCs/>
                <w:color w:val="000000"/>
                <w:sz w:val="24"/>
                <w:szCs w:val="24"/>
              </w:rPr>
              <w:t> </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rFonts w:eastAsia="Calibri"/>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закона № 223-ФЗ, органы местного самоуправления муниципальных образований Смоленской области (по согласованию)</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исполнителей)</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pacing w:val="4"/>
                <w:sz w:val="24"/>
                <w:szCs w:val="24"/>
              </w:rPr>
            </w:pPr>
            <w:r w:rsidRPr="00243D4E">
              <w:rPr>
                <w:sz w:val="24"/>
                <w:szCs w:val="24"/>
              </w:rPr>
              <w:t>Публикация извещений о проведении электронных аукционов на официальных сайтах органов исполнительной власти Смоленской области, органов местного самоуправления муниципальных образований Смоленской области, а также в иных открытых источниках</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w:t>
            </w:r>
          </w:p>
          <w:p w:rsidR="002512D9" w:rsidRPr="00243D4E" w:rsidRDefault="002512D9" w:rsidP="002512D9">
            <w:pPr>
              <w:pStyle w:val="ConsPlusNormal"/>
              <w:spacing w:line="235" w:lineRule="auto"/>
              <w:jc w:val="center"/>
              <w:rPr>
                <w:sz w:val="24"/>
                <w:szCs w:val="24"/>
              </w:rPr>
            </w:pPr>
            <w:r w:rsidRPr="00243D4E">
              <w:rPr>
                <w:sz w:val="24"/>
                <w:szCs w:val="24"/>
              </w:rPr>
              <w:t xml:space="preserve">2022 </w:t>
            </w:r>
          </w:p>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3543"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 xml:space="preserve">органы исполнительной власти Смоленской области, органы местного самоуправления муниципальных образований Смоленской области(по согласованию) </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привлечение к участию в аукционах более широкого круга потенциальных участников</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Осуществление закупок у единственного поставщика </w:t>
            </w:r>
            <w:r w:rsidRPr="00243D4E">
              <w:rPr>
                <w:rStyle w:val="af"/>
                <w:sz w:val="24"/>
                <w:szCs w:val="24"/>
                <w:shd w:val="clear" w:color="auto" w:fill="FFFFFF"/>
              </w:rPr>
              <w:t xml:space="preserve">в соответствии с пунктом 4 части 1 статьи 93 Федерального закона «О контрактной системе в сфере закупок товаров, работ, услуг для обеспечения государственных и муниципальных нужд» посредством </w:t>
            </w:r>
            <w:r w:rsidRPr="00243D4E">
              <w:rPr>
                <w:sz w:val="24"/>
                <w:szCs w:val="24"/>
              </w:rPr>
              <w:t>модуля «Малые закупки» автоматизированной информационной системы государственных закупок Смоленской области</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w:t>
            </w:r>
          </w:p>
          <w:p w:rsidR="002512D9" w:rsidRPr="00243D4E" w:rsidRDefault="002512D9" w:rsidP="002512D9">
            <w:pPr>
              <w:pStyle w:val="ConsPlusNormal"/>
              <w:spacing w:line="235" w:lineRule="auto"/>
              <w:jc w:val="center"/>
              <w:rPr>
                <w:sz w:val="24"/>
                <w:szCs w:val="24"/>
              </w:rPr>
            </w:pPr>
            <w:r w:rsidRPr="00243D4E">
              <w:rPr>
                <w:sz w:val="24"/>
                <w:szCs w:val="24"/>
              </w:rPr>
              <w:t>2022</w:t>
            </w:r>
          </w:p>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3543"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contextualSpacing/>
              <w:jc w:val="center"/>
              <w:rPr>
                <w:sz w:val="24"/>
                <w:szCs w:val="24"/>
              </w:rPr>
            </w:pPr>
            <w:r w:rsidRPr="00243D4E">
              <w:rPr>
                <w:sz w:val="24"/>
                <w:szCs w:val="24"/>
              </w:rPr>
              <w:t>органы исполнительной власти Смоленской области</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привлечение хозяйствующих субъектов к участию в закупочных процедурах </w:t>
            </w:r>
            <w:r w:rsidRPr="00243D4E">
              <w:rPr>
                <w:rStyle w:val="af"/>
                <w:sz w:val="24"/>
                <w:szCs w:val="24"/>
                <w:shd w:val="clear" w:color="auto" w:fill="FFFFFF"/>
              </w:rPr>
              <w:t>в соответствии с пунктом 4 части 1 статьи 93 Федерального закона «О контрактной системе в сфере закупок товаров, работ, услуг для обеспечения государственных и муниципальных нужд»</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Default="002512D9" w:rsidP="002512D9">
            <w:pPr>
              <w:pStyle w:val="ConsPlusNormal"/>
              <w:spacing w:line="235" w:lineRule="auto"/>
              <w:jc w:val="both"/>
              <w:rPr>
                <w:sz w:val="24"/>
                <w:szCs w:val="24"/>
              </w:rPr>
            </w:pPr>
            <w:r w:rsidRPr="00243D4E">
              <w:rPr>
                <w:sz w:val="24"/>
                <w:szCs w:val="24"/>
              </w:rPr>
              <w:t>Осуществление методической работы с подведомственными учреждениями в части уменьшения доли закупок, осуществляемых у единственного поставщика (подрядчика, исполнителя), в целях увеличения осуществления конкурентных процедур, в том числе у субъектов малого и среднего</w:t>
            </w:r>
          </w:p>
          <w:p w:rsidR="00F82216" w:rsidRPr="00243D4E" w:rsidRDefault="00F82216" w:rsidP="002512D9">
            <w:pPr>
              <w:pStyle w:val="ConsPlusNormal"/>
              <w:spacing w:line="235" w:lineRule="auto"/>
              <w:jc w:val="both"/>
              <w:rPr>
                <w:sz w:val="24"/>
                <w:szCs w:val="24"/>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w:t>
            </w:r>
          </w:p>
          <w:p w:rsidR="002512D9" w:rsidRPr="00243D4E" w:rsidRDefault="002512D9" w:rsidP="002512D9">
            <w:pPr>
              <w:pStyle w:val="ConsPlusNormal"/>
              <w:spacing w:line="235" w:lineRule="auto"/>
              <w:jc w:val="center"/>
              <w:rPr>
                <w:sz w:val="24"/>
                <w:szCs w:val="24"/>
              </w:rPr>
            </w:pPr>
            <w:r w:rsidRPr="00243D4E">
              <w:rPr>
                <w:sz w:val="24"/>
                <w:szCs w:val="24"/>
              </w:rPr>
              <w:t xml:space="preserve">2022 </w:t>
            </w:r>
          </w:p>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3543"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увеличение доли закупок, осуществленных у субъектов малого и среднего предпринимательства и социально ориентированных некоммерческих организаций. Соблюдение заказчиками требований законодательства в сфере закупок</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3543"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предпринимательства и социально ориентированных некоммерческих организаций</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Устранение избыточного государственного и муниципального регулирования, а также снижение административных барьеров на товарных рынках Смоленской области</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w:t>
            </w:r>
          </w:p>
          <w:p w:rsidR="002512D9" w:rsidRPr="00243D4E" w:rsidRDefault="002512D9" w:rsidP="002512D9">
            <w:pPr>
              <w:pStyle w:val="ConsPlusNormal"/>
              <w:spacing w:line="235" w:lineRule="auto"/>
              <w:jc w:val="center"/>
              <w:rPr>
                <w:sz w:val="24"/>
                <w:szCs w:val="24"/>
              </w:rPr>
            </w:pPr>
            <w:r w:rsidRPr="00243D4E">
              <w:rPr>
                <w:sz w:val="24"/>
                <w:szCs w:val="24"/>
              </w:rPr>
              <w:t>2022</w:t>
            </w:r>
          </w:p>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3543"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выявление и снижение административных барьеров для осуществления предпринимательской деятельности на товарных рынках Смоленской области</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Проведение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w:t>
            </w:r>
          </w:p>
          <w:p w:rsidR="002512D9" w:rsidRPr="00243D4E" w:rsidRDefault="002512D9" w:rsidP="002512D9">
            <w:pPr>
              <w:pStyle w:val="ConsPlusNormal"/>
              <w:spacing w:line="235" w:lineRule="auto"/>
              <w:jc w:val="center"/>
              <w:rPr>
                <w:sz w:val="24"/>
                <w:szCs w:val="24"/>
              </w:rPr>
            </w:pPr>
            <w:r w:rsidRPr="00243D4E">
              <w:rPr>
                <w:sz w:val="24"/>
                <w:szCs w:val="24"/>
              </w:rPr>
              <w:t xml:space="preserve">2022 </w:t>
            </w:r>
          </w:p>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3543"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оптимизация регуляторной среды, выявление и исключение из проектов нормативных правовых актов избыточных обязанностей, запретов и ограничений для субъектов предпринимательской и инвестиционной  деятельности</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7.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shd w:val="clear" w:color="auto" w:fill="FFFFFF"/>
              </w:rPr>
            </w:pPr>
            <w:r w:rsidRPr="00243D4E">
              <w:rPr>
                <w:sz w:val="24"/>
                <w:szCs w:val="24"/>
              </w:rPr>
              <w:t>Выявление и оценка рисков нарушения антимонопольного законодательства при осуществлении деятельности органов исполнительной власти Смоленской области</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w:t>
            </w:r>
          </w:p>
          <w:p w:rsidR="002512D9" w:rsidRPr="00243D4E" w:rsidRDefault="002512D9" w:rsidP="002512D9">
            <w:pPr>
              <w:pStyle w:val="ConsPlusNormal"/>
              <w:spacing w:line="235" w:lineRule="auto"/>
              <w:jc w:val="center"/>
              <w:rPr>
                <w:sz w:val="24"/>
                <w:szCs w:val="24"/>
              </w:rPr>
            </w:pPr>
            <w:r w:rsidRPr="00243D4E">
              <w:rPr>
                <w:sz w:val="24"/>
                <w:szCs w:val="24"/>
              </w:rPr>
              <w:t xml:space="preserve">2022 </w:t>
            </w:r>
          </w:p>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3543"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органы исполнительной власти Смоленской области</w:t>
            </w:r>
          </w:p>
        </w:tc>
        <w:tc>
          <w:tcPr>
            <w:tcW w:w="4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профилактика нарушений  положений антимонопольного законодательства при осуществлении деятельности органов исполнительной власти Смоленской области</w:t>
            </w:r>
          </w:p>
        </w:tc>
      </w:tr>
    </w:tbl>
    <w:p w:rsidR="002512D9" w:rsidRPr="00243D4E" w:rsidRDefault="002512D9" w:rsidP="002512D9">
      <w:pPr>
        <w:spacing w:line="235" w:lineRule="auto"/>
        <w:jc w:val="right"/>
        <w:rPr>
          <w:sz w:val="24"/>
          <w:szCs w:val="24"/>
        </w:rPr>
      </w:pPr>
    </w:p>
    <w:p w:rsidR="002512D9" w:rsidRPr="00243D4E" w:rsidRDefault="002512D9" w:rsidP="002512D9">
      <w:pPr>
        <w:spacing w:line="235" w:lineRule="auto"/>
        <w:jc w:val="center"/>
        <w:rPr>
          <w:b/>
          <w:sz w:val="24"/>
          <w:szCs w:val="24"/>
        </w:rPr>
      </w:pPr>
      <w:r w:rsidRPr="00243D4E">
        <w:rPr>
          <w:b/>
          <w:sz w:val="24"/>
          <w:szCs w:val="24"/>
        </w:rPr>
        <w:t>5.  Обеспечение и сохранение целевого использования государственных (муниципальных) объектов недвижимого имущества в социальной сфере</w:t>
      </w:r>
    </w:p>
    <w:p w:rsidR="002512D9" w:rsidRPr="00243D4E" w:rsidRDefault="002512D9" w:rsidP="002512D9">
      <w:pPr>
        <w:spacing w:line="235" w:lineRule="auto"/>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5.1. Сведения о показателях (индикаторах) развития конкуренции </w:t>
      </w:r>
    </w:p>
    <w:tbl>
      <w:tblPr>
        <w:tblW w:w="0" w:type="auto"/>
        <w:jc w:val="center"/>
        <w:tblInd w:w="-57" w:type="dxa"/>
        <w:tblCellMar>
          <w:top w:w="75" w:type="dxa"/>
          <w:left w:w="0" w:type="dxa"/>
          <w:bottom w:w="75" w:type="dxa"/>
          <w:right w:w="0" w:type="dxa"/>
        </w:tblCellMar>
        <w:tblLook w:val="04A0"/>
      </w:tblPr>
      <w:tblGrid>
        <w:gridCol w:w="389"/>
        <w:gridCol w:w="7747"/>
        <w:gridCol w:w="1378"/>
        <w:gridCol w:w="2849"/>
        <w:gridCol w:w="679"/>
        <w:gridCol w:w="604"/>
        <w:gridCol w:w="490"/>
        <w:gridCol w:w="490"/>
        <w:gridCol w:w="11"/>
      </w:tblGrid>
      <w:tr w:rsidR="002512D9" w:rsidRPr="00243D4E" w:rsidTr="002512D9">
        <w:trPr>
          <w:gridAfter w:val="1"/>
          <w:jc w:val="center"/>
        </w:trPr>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2020</w:t>
            </w:r>
          </w:p>
          <w:p w:rsidR="002512D9" w:rsidRPr="00243D4E" w:rsidRDefault="002512D9" w:rsidP="002512D9">
            <w:pPr>
              <w:pStyle w:val="ConsPlusNormal"/>
              <w:spacing w:line="235" w:lineRule="auto"/>
              <w:jc w:val="center"/>
              <w:rPr>
                <w:sz w:val="24"/>
                <w:szCs w:val="24"/>
              </w:rPr>
            </w:pPr>
            <w:r w:rsidRPr="00243D4E">
              <w:rPr>
                <w:sz w:val="24"/>
                <w:szCs w:val="24"/>
              </w:rPr>
              <w:t>год</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w:t>
            </w:r>
          </w:p>
          <w:p w:rsidR="002512D9" w:rsidRPr="00243D4E" w:rsidRDefault="002512D9" w:rsidP="002512D9">
            <w:pPr>
              <w:pStyle w:val="ConsPlusNormal"/>
              <w:spacing w:line="235" w:lineRule="auto"/>
              <w:jc w:val="center"/>
              <w:rPr>
                <w:sz w:val="24"/>
                <w:szCs w:val="24"/>
              </w:rPr>
            </w:pPr>
            <w:r w:rsidRPr="00243D4E">
              <w:rPr>
                <w:sz w:val="24"/>
                <w:szCs w:val="24"/>
              </w:rPr>
              <w:t>год</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w:t>
            </w:r>
          </w:p>
          <w:p w:rsidR="002512D9" w:rsidRPr="00243D4E" w:rsidRDefault="002512D9" w:rsidP="002512D9">
            <w:pPr>
              <w:pStyle w:val="ConsPlusNormal"/>
              <w:spacing w:line="235" w:lineRule="auto"/>
              <w:jc w:val="center"/>
              <w:rPr>
                <w:sz w:val="24"/>
                <w:szCs w:val="24"/>
              </w:rPr>
            </w:pPr>
            <w:r w:rsidRPr="00243D4E">
              <w:rPr>
                <w:sz w:val="24"/>
                <w:szCs w:val="24"/>
              </w:rPr>
              <w:t>год</w:t>
            </w:r>
          </w:p>
        </w:tc>
      </w:tr>
      <w:tr w:rsidR="002512D9" w:rsidRPr="00243D4E" w:rsidTr="002512D9">
        <w:trPr>
          <w:gridAfter w:val="1"/>
          <w:jc w:val="center"/>
        </w:trPr>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8</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ConsPlusNormal"/>
              <w:spacing w:line="235" w:lineRule="auto"/>
              <w:jc w:val="both"/>
              <w:rPr>
                <w:sz w:val="24"/>
                <w:szCs w:val="24"/>
              </w:rPr>
            </w:pPr>
            <w:r w:rsidRPr="00243D4E">
              <w:rPr>
                <w:sz w:val="24"/>
                <w:szCs w:val="24"/>
              </w:rPr>
              <w:t xml:space="preserve">Наличие в региональной практике проектов по передаче государственных (муниципальных) объектов недвижимого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да/нет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отраслевые органы исполнительной власти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pStyle w:val="ConsPlusNormal"/>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да</w:t>
            </w:r>
          </w:p>
        </w:tc>
        <w:tc>
          <w:tcPr>
            <w:tcW w:w="0" w:type="auto"/>
          </w:tcPr>
          <w:p w:rsidR="002512D9" w:rsidRPr="00243D4E" w:rsidRDefault="002512D9" w:rsidP="002512D9">
            <w:pPr>
              <w:pStyle w:val="ConsPlusNormal"/>
              <w:spacing w:line="235" w:lineRule="auto"/>
              <w:jc w:val="both"/>
              <w:rPr>
                <w:sz w:val="24"/>
                <w:szCs w:val="24"/>
              </w:rPr>
            </w:pP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pStyle w:val="ConsPlusNormal"/>
              <w:spacing w:line="235" w:lineRule="auto"/>
              <w:jc w:val="center"/>
              <w:rPr>
                <w:sz w:val="24"/>
                <w:szCs w:val="24"/>
              </w:rPr>
            </w:pPr>
            <w:r w:rsidRPr="00243D4E">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8</w:t>
            </w:r>
          </w:p>
        </w:tc>
        <w:tc>
          <w:tcPr>
            <w:tcW w:w="0" w:type="auto"/>
          </w:tcPr>
          <w:p w:rsidR="002512D9" w:rsidRPr="00243D4E" w:rsidRDefault="002512D9" w:rsidP="002512D9">
            <w:pPr>
              <w:pStyle w:val="ConsPlusNormal"/>
              <w:spacing w:line="235" w:lineRule="auto"/>
              <w:jc w:val="both"/>
              <w:rPr>
                <w:sz w:val="24"/>
                <w:szCs w:val="24"/>
              </w:rPr>
            </w:pP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ConsPlusNormal"/>
              <w:spacing w:line="235" w:lineRule="auto"/>
              <w:jc w:val="both"/>
              <w:rPr>
                <w:sz w:val="24"/>
                <w:szCs w:val="24"/>
              </w:rPr>
            </w:pPr>
            <w:r w:rsidRPr="00243D4E">
              <w:rPr>
                <w:sz w:val="24"/>
                <w:szCs w:val="24"/>
              </w:rPr>
              <w:t>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Смоленской области согласно подведомственности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pStyle w:val="ConsPlusNormal"/>
              <w:spacing w:line="235" w:lineRule="auto"/>
              <w:jc w:val="center"/>
              <w:rPr>
                <w:sz w:val="24"/>
                <w:szCs w:val="24"/>
              </w:rPr>
            </w:pPr>
          </w:p>
        </w:tc>
        <w:tc>
          <w:tcPr>
            <w:tcW w:w="0" w:type="auto"/>
          </w:tcPr>
          <w:p w:rsidR="002512D9" w:rsidRPr="00243D4E" w:rsidRDefault="002512D9" w:rsidP="002512D9">
            <w:pPr>
              <w:pStyle w:val="ConsPlusNormal"/>
              <w:spacing w:line="235" w:lineRule="auto"/>
              <w:jc w:val="both"/>
              <w:rPr>
                <w:sz w:val="24"/>
                <w:szCs w:val="24"/>
              </w:rPr>
            </w:pPr>
          </w:p>
        </w:tc>
      </w:tr>
      <w:tr w:rsidR="002512D9" w:rsidRPr="00243D4E" w:rsidTr="002512D9">
        <w:trPr>
          <w:gridAfter w:val="1"/>
          <w:jc w:val="center"/>
        </w:trPr>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Эффективность использования существующих государственных (муниципальных) объектов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Главное управление спорта Смоленской области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pStyle w:val="ConsPlusNormal"/>
              <w:spacing w:line="235" w:lineRule="auto"/>
              <w:jc w:val="center"/>
              <w:rPr>
                <w:sz w:val="24"/>
                <w:szCs w:val="24"/>
              </w:rPr>
            </w:pPr>
            <w:r w:rsidRPr="00243D4E">
              <w:rPr>
                <w:sz w:val="24"/>
                <w:szCs w:val="24"/>
              </w:rPr>
              <w:t>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sz w:val="24"/>
                <w:szCs w:val="24"/>
              </w:rPr>
            </w:pPr>
            <w:r w:rsidRPr="00243D4E">
              <w:rPr>
                <w:sz w:val="24"/>
                <w:szCs w:val="24"/>
              </w:rPr>
              <w:t>73</w:t>
            </w:r>
          </w:p>
        </w:tc>
      </w:tr>
    </w:tbl>
    <w:p w:rsidR="002512D9" w:rsidRPr="00243D4E" w:rsidRDefault="002512D9" w:rsidP="002512D9">
      <w:pPr>
        <w:spacing w:line="235" w:lineRule="auto"/>
        <w:jc w:val="center"/>
        <w:rPr>
          <w:b/>
          <w:spacing w:val="-4"/>
          <w:sz w:val="24"/>
          <w:szCs w:val="24"/>
        </w:rPr>
      </w:pPr>
    </w:p>
    <w:p w:rsidR="002512D9" w:rsidRPr="00243D4E" w:rsidRDefault="002512D9" w:rsidP="002512D9">
      <w:pPr>
        <w:spacing w:line="235" w:lineRule="auto"/>
        <w:jc w:val="center"/>
        <w:rPr>
          <w:b/>
          <w:sz w:val="24"/>
          <w:szCs w:val="24"/>
        </w:rPr>
      </w:pPr>
      <w:r w:rsidRPr="00243D4E">
        <w:rPr>
          <w:b/>
          <w:spacing w:val="-4"/>
          <w:sz w:val="24"/>
          <w:szCs w:val="24"/>
        </w:rPr>
        <w:t xml:space="preserve">        5.2.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76"/>
        <w:gridCol w:w="5405"/>
        <w:gridCol w:w="985"/>
        <w:gridCol w:w="3610"/>
        <w:gridCol w:w="4218"/>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3610" w:type="dxa"/>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3610" w:type="dxa"/>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Раскрытие информации об объектах недвижимого имущества в социальной сфере по предложению органов исполнительной власти Смоленской области, осуществляющих исполнительно-распорядительные функции в отдельных отраслях и сферах государственного управления на территории Смоленской области, включая не используемые по назначению, в том числе путем размещения в средствах массовой информации, на официальных сайтах органов исполнительной власти Смоленской области, Инвестиционном портале Смоленской области, проведение презентаций и иных мероприятий с целью привлечения негосударственных </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–2022 годы</w:t>
            </w:r>
          </w:p>
        </w:tc>
        <w:tc>
          <w:tcPr>
            <w:tcW w:w="3610"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органы исполнительной власти Смоленской области, осуществляющие исполнительно-распорядительные функции в отдельных отраслях и сферах государственного управления на территории Смоленской области (по подведомственности), Департамент экономического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реализация проектов в социальной сфере с применением механизмов государственно-частного партнерства</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3610"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(немуниципальных) организаций для участия в социально значимых проектах с применением механизма государственно-частного партнерства</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3610"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Разработка и реализация проектов по передаче объектов недвижимого имущества в социальной сфере по предложению органов исполнительной власти Смоленской области, осуществляющих исполнительно-распорядительные функции в отдельных отраслях и сферах государственного управления  на  территории  Смоленской  области, включая  не используемые по назначению, негосударственным (немуниципальным) организациям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3610"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органы исполнительной власти Смоленской области, осуществляющие исполнительно-распорядительные функции в отдельных отраслях и сферах государственного управления на территории Смоленской области (по подведомственности), Департамент экономического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реализация проектов в социальной сфере с применением механизмов государственно-частного партнерства</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b/>
                <w:sz w:val="24"/>
                <w:szCs w:val="24"/>
              </w:rPr>
            </w:pPr>
            <w:r w:rsidRPr="00243D4E">
              <w:rPr>
                <w:sz w:val="24"/>
                <w:szCs w:val="24"/>
              </w:rPr>
              <w:t>Формирование и актуализация перечня объектов здравоохранения, реализуемых на принципах государственно-частного партнерства, в том числе в отношении которых планируется заключение концессионных соглашений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3610"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здравоохранению</w:t>
            </w:r>
          </w:p>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повышение информированности субъектов хозяйственной деятельности о планируемых к передаче в пользование объектах недвижимого  имущества, с сохранением их целевого использования на условиях концессии</w:t>
            </w:r>
          </w:p>
          <w:p w:rsidR="002512D9" w:rsidRPr="00243D4E" w:rsidRDefault="002512D9" w:rsidP="002512D9">
            <w:pPr>
              <w:pStyle w:val="ConsPlusNormal"/>
              <w:spacing w:line="235" w:lineRule="auto"/>
              <w:jc w:val="both"/>
              <w:rPr>
                <w:sz w:val="24"/>
                <w:szCs w:val="24"/>
              </w:rPr>
            </w:pP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Разработка и реализация проектов по передаче объектов недвижимого имущества в сфере здравоохранения, включая не используемые по назначению, негосударственным (немуниципальным) организациям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3610"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здравоохранению</w:t>
            </w:r>
          </w:p>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реализация проектов в сфере здравоохранения с применением механизмов государственно-частного партнерства</w:t>
            </w:r>
          </w:p>
          <w:p w:rsidR="002512D9" w:rsidRPr="00243D4E" w:rsidRDefault="002512D9" w:rsidP="002512D9">
            <w:pPr>
              <w:pStyle w:val="ConsPlusNormal"/>
              <w:spacing w:line="235" w:lineRule="auto"/>
              <w:jc w:val="both"/>
              <w:rPr>
                <w:sz w:val="24"/>
                <w:szCs w:val="24"/>
              </w:rPr>
            </w:pP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3610"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b/>
                <w:sz w:val="24"/>
                <w:szCs w:val="24"/>
              </w:rPr>
            </w:pPr>
            <w:r w:rsidRPr="00243D4E">
              <w:rPr>
                <w:rFonts w:eastAsia="Calibri"/>
                <w:color w:val="000000"/>
                <w:sz w:val="24"/>
                <w:szCs w:val="24"/>
              </w:rPr>
              <w:t>Ведение реестра государственных (муниципальных) объектов спорта</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3610"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Главное управление</w:t>
            </w:r>
          </w:p>
          <w:p w:rsidR="002512D9" w:rsidRPr="00243D4E" w:rsidRDefault="002512D9" w:rsidP="002512D9">
            <w:pPr>
              <w:pStyle w:val="ConsPlusNormal"/>
              <w:spacing w:line="235" w:lineRule="auto"/>
              <w:jc w:val="center"/>
              <w:rPr>
                <w:sz w:val="24"/>
                <w:szCs w:val="24"/>
              </w:rPr>
            </w:pPr>
            <w:r w:rsidRPr="00243D4E">
              <w:rPr>
                <w:sz w:val="24"/>
                <w:szCs w:val="24"/>
              </w:rPr>
              <w:t>спорта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rFonts w:eastAsia="Calibri"/>
                <w:color w:val="000000"/>
                <w:sz w:val="24"/>
                <w:szCs w:val="24"/>
              </w:rPr>
            </w:pPr>
            <w:r w:rsidRPr="00243D4E">
              <w:rPr>
                <w:sz w:val="24"/>
                <w:szCs w:val="24"/>
              </w:rPr>
              <w:t xml:space="preserve">учет </w:t>
            </w:r>
            <w:r w:rsidRPr="00243D4E">
              <w:rPr>
                <w:rFonts w:eastAsia="Calibri"/>
                <w:color w:val="000000"/>
                <w:sz w:val="24"/>
                <w:szCs w:val="24"/>
              </w:rPr>
              <w:t>государственных (муниципальных) объектов спорта, их целевого использования</w:t>
            </w:r>
          </w:p>
          <w:p w:rsidR="002512D9" w:rsidRPr="00243D4E" w:rsidRDefault="002512D9" w:rsidP="002512D9">
            <w:pPr>
              <w:pStyle w:val="ConsPlusNormal"/>
              <w:spacing w:line="235" w:lineRule="auto"/>
              <w:jc w:val="both"/>
              <w:rPr>
                <w:sz w:val="24"/>
                <w:szCs w:val="24"/>
              </w:rPr>
            </w:pP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Мониторинг загруженности </w:t>
            </w:r>
            <w:r w:rsidRPr="00243D4E">
              <w:rPr>
                <w:rFonts w:eastAsia="Calibri"/>
                <w:color w:val="000000"/>
                <w:sz w:val="24"/>
                <w:szCs w:val="24"/>
              </w:rPr>
              <w:t>государственных (муниципальных) объектов спорта</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3610"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Главное управление</w:t>
            </w:r>
          </w:p>
          <w:p w:rsidR="002512D9" w:rsidRPr="00243D4E" w:rsidRDefault="002512D9" w:rsidP="002512D9">
            <w:pPr>
              <w:pStyle w:val="ConsPlusNormal"/>
              <w:spacing w:line="235" w:lineRule="auto"/>
              <w:jc w:val="center"/>
              <w:rPr>
                <w:sz w:val="24"/>
                <w:szCs w:val="24"/>
              </w:rPr>
            </w:pPr>
            <w:r w:rsidRPr="00243D4E">
              <w:rPr>
                <w:sz w:val="24"/>
                <w:szCs w:val="24"/>
              </w:rPr>
              <w:t>спорта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rFonts w:eastAsia="Calibri"/>
                <w:color w:val="000000"/>
                <w:sz w:val="24"/>
                <w:szCs w:val="24"/>
              </w:rPr>
            </w:pPr>
            <w:r w:rsidRPr="00243D4E">
              <w:rPr>
                <w:sz w:val="24"/>
                <w:szCs w:val="24"/>
              </w:rPr>
              <w:t xml:space="preserve">повышение эффективности использования  </w:t>
            </w:r>
            <w:r w:rsidRPr="00243D4E">
              <w:rPr>
                <w:rFonts w:eastAsia="Calibri"/>
                <w:color w:val="000000"/>
                <w:sz w:val="24"/>
                <w:szCs w:val="24"/>
              </w:rPr>
              <w:t>государственных (муниципальных) объектов спорта</w:t>
            </w:r>
          </w:p>
          <w:p w:rsidR="002512D9" w:rsidRPr="00243D4E" w:rsidRDefault="002512D9" w:rsidP="002512D9">
            <w:pPr>
              <w:pStyle w:val="ConsPlusNormal"/>
              <w:spacing w:line="235" w:lineRule="auto"/>
              <w:jc w:val="both"/>
              <w:rPr>
                <w:sz w:val="24"/>
                <w:szCs w:val="24"/>
              </w:rPr>
            </w:pP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6.  Содействие развитию практики применения механизмов государственно-частного и </w:t>
      </w:r>
      <w:proofErr w:type="spellStart"/>
      <w:r w:rsidRPr="00243D4E">
        <w:rPr>
          <w:b/>
          <w:sz w:val="24"/>
          <w:szCs w:val="24"/>
        </w:rPr>
        <w:t>муниципально-частного</w:t>
      </w:r>
      <w:proofErr w:type="spellEnd"/>
      <w:r w:rsidRPr="00243D4E">
        <w:rPr>
          <w:b/>
          <w:sz w:val="24"/>
          <w:szCs w:val="24"/>
        </w:rPr>
        <w:t xml:space="preserve">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6.1. Сведения о показателях (индикаторах) развития конкуренции </w:t>
      </w:r>
    </w:p>
    <w:tbl>
      <w:tblPr>
        <w:tblW w:w="0" w:type="auto"/>
        <w:jc w:val="center"/>
        <w:tblCellMar>
          <w:top w:w="75" w:type="dxa"/>
          <w:left w:w="0" w:type="dxa"/>
          <w:bottom w:w="75" w:type="dxa"/>
          <w:right w:w="0" w:type="dxa"/>
        </w:tblCellMar>
        <w:tblLook w:val="04A0"/>
      </w:tblPr>
      <w:tblGrid>
        <w:gridCol w:w="7192"/>
        <w:gridCol w:w="1367"/>
        <w:gridCol w:w="3606"/>
        <w:gridCol w:w="675"/>
        <w:gridCol w:w="675"/>
        <w:gridCol w:w="561"/>
        <w:gridCol w:w="561"/>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2020 год </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Наличие в региональной практике проектов с применением механизмов государственно-частного партнерства и </w:t>
            </w:r>
            <w:proofErr w:type="spellStart"/>
            <w:r w:rsidRPr="00243D4E">
              <w:rPr>
                <w:rFonts w:ascii="Times New Roman" w:hAnsi="Times New Roman" w:cs="Times New Roman"/>
              </w:rPr>
              <w:t>муниципально-частного</w:t>
            </w:r>
            <w:proofErr w:type="spellEnd"/>
            <w:r w:rsidRPr="00243D4E">
              <w:rPr>
                <w:rFonts w:ascii="Times New Roman" w:hAnsi="Times New Roman" w:cs="Times New Roman"/>
              </w:rPr>
              <w:t xml:space="preserve"> партнерства, в том числе посредством заключения концессионного соглашения, в одной или нескольких из следующих сфер: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да/нет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отраслевые органы исполнительной власти Смоленской области согласно подведомственности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sz w:val="24"/>
                <w:szCs w:val="24"/>
              </w:rPr>
            </w:pPr>
            <w:r w:rsidRPr="00243D4E">
              <w:rPr>
                <w:sz w:val="24"/>
                <w:szCs w:val="24"/>
              </w:rPr>
              <w:t>да</w:t>
            </w:r>
          </w:p>
        </w:tc>
      </w:tr>
    </w:tbl>
    <w:p w:rsidR="002512D9" w:rsidRPr="00243D4E" w:rsidRDefault="002512D9" w:rsidP="002512D9">
      <w:pPr>
        <w:spacing w:line="235" w:lineRule="auto"/>
        <w:jc w:val="center"/>
        <w:rPr>
          <w:b/>
          <w:spacing w:val="-4"/>
          <w:sz w:val="24"/>
          <w:szCs w:val="24"/>
        </w:rPr>
      </w:pPr>
    </w:p>
    <w:p w:rsidR="002512D9" w:rsidRPr="00243D4E" w:rsidRDefault="002512D9" w:rsidP="002512D9">
      <w:pPr>
        <w:spacing w:line="235" w:lineRule="auto"/>
        <w:jc w:val="center"/>
        <w:rPr>
          <w:b/>
          <w:spacing w:val="-4"/>
          <w:sz w:val="24"/>
          <w:szCs w:val="24"/>
        </w:rPr>
      </w:pPr>
    </w:p>
    <w:p w:rsidR="002512D9" w:rsidRPr="00243D4E" w:rsidRDefault="002512D9" w:rsidP="002512D9">
      <w:pPr>
        <w:spacing w:line="235" w:lineRule="auto"/>
        <w:jc w:val="center"/>
        <w:rPr>
          <w:b/>
          <w:spacing w:val="-4"/>
          <w:sz w:val="24"/>
          <w:szCs w:val="24"/>
        </w:rPr>
      </w:pPr>
    </w:p>
    <w:p w:rsidR="002512D9" w:rsidRDefault="002512D9" w:rsidP="002512D9">
      <w:pPr>
        <w:spacing w:line="235" w:lineRule="auto"/>
        <w:jc w:val="center"/>
        <w:rPr>
          <w:b/>
          <w:spacing w:val="-4"/>
          <w:sz w:val="24"/>
          <w:szCs w:val="24"/>
        </w:rPr>
      </w:pPr>
    </w:p>
    <w:p w:rsidR="00F82216" w:rsidRPr="00243D4E" w:rsidRDefault="00F82216" w:rsidP="002512D9">
      <w:pPr>
        <w:spacing w:line="235" w:lineRule="auto"/>
        <w:jc w:val="center"/>
        <w:rPr>
          <w:b/>
          <w:spacing w:val="-4"/>
          <w:sz w:val="24"/>
          <w:szCs w:val="24"/>
        </w:rPr>
      </w:pPr>
    </w:p>
    <w:p w:rsidR="002512D9" w:rsidRPr="00243D4E" w:rsidRDefault="002512D9" w:rsidP="002512D9">
      <w:pPr>
        <w:spacing w:line="235" w:lineRule="auto"/>
        <w:jc w:val="center"/>
        <w:rPr>
          <w:b/>
          <w:spacing w:val="-4"/>
          <w:sz w:val="24"/>
          <w:szCs w:val="24"/>
        </w:rPr>
      </w:pPr>
    </w:p>
    <w:p w:rsidR="002512D9" w:rsidRPr="00243D4E" w:rsidRDefault="002512D9" w:rsidP="002512D9">
      <w:pPr>
        <w:spacing w:line="235" w:lineRule="auto"/>
        <w:jc w:val="center"/>
        <w:rPr>
          <w:b/>
          <w:spacing w:val="-4"/>
          <w:sz w:val="24"/>
          <w:szCs w:val="24"/>
        </w:rPr>
      </w:pPr>
    </w:p>
    <w:p w:rsidR="002512D9" w:rsidRPr="00243D4E" w:rsidRDefault="002512D9" w:rsidP="002512D9">
      <w:pPr>
        <w:spacing w:line="235" w:lineRule="auto"/>
        <w:jc w:val="center"/>
        <w:rPr>
          <w:b/>
          <w:sz w:val="24"/>
          <w:szCs w:val="24"/>
        </w:rPr>
      </w:pPr>
      <w:r w:rsidRPr="00243D4E">
        <w:rPr>
          <w:b/>
          <w:spacing w:val="-4"/>
          <w:sz w:val="24"/>
          <w:szCs w:val="24"/>
        </w:rPr>
        <w:lastRenderedPageBreak/>
        <w:t xml:space="preserve">    6.2.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78"/>
        <w:gridCol w:w="4908"/>
        <w:gridCol w:w="789"/>
        <w:gridCol w:w="4261"/>
        <w:gridCol w:w="4258"/>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Разработка и реализация проектов по передаче объектов недвижимого имущества в социальной сфере по предложению органов исполнительной власти Смоленской области, органов местного самоуправления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p w:rsidR="002512D9" w:rsidRPr="00243D4E" w:rsidRDefault="002512D9" w:rsidP="002512D9">
            <w:pPr>
              <w:pStyle w:val="ConsPlusNormal"/>
              <w:spacing w:line="235" w:lineRule="auto"/>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отраслевые органы исполнительной власти Смоленской области согласно подведомственности, органы местного самоуправления муниципальных образований Смоленской области (по согласованию),</w:t>
            </w:r>
          </w:p>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реализуются проекты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Размещение информации о возможностях реализации проектов с использованием механизмов государственно-частного партнерства в социальной сфере на сайтах органов исполнительной власти Смоленской области, а также на Инвестиционном портале</w:t>
            </w:r>
          </w:p>
          <w:p w:rsidR="002512D9" w:rsidRPr="00243D4E" w:rsidRDefault="002512D9" w:rsidP="002512D9">
            <w:pPr>
              <w:pStyle w:val="ConsPlusNormal"/>
              <w:spacing w:line="235" w:lineRule="auto"/>
              <w:jc w:val="both"/>
              <w:rPr>
                <w:sz w:val="24"/>
                <w:szCs w:val="24"/>
              </w:rPr>
            </w:pPr>
            <w:r w:rsidRPr="00243D4E">
              <w:rPr>
                <w:sz w:val="24"/>
                <w:szCs w:val="24"/>
              </w:rPr>
              <w:t>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отраслевые органы исполнительной власти Смоленской области согласно подведомственности, Департамент инвестиционного развития Смоленской области, Департамент экономического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содействие реализации проектов с использованием механизмов государственно-частного партнерства в социальной сфере</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rFonts w:eastAsia="Calibri"/>
                <w:color w:val="000000"/>
                <w:sz w:val="24"/>
                <w:szCs w:val="24"/>
              </w:rPr>
            </w:pPr>
            <w:r w:rsidRPr="00243D4E">
              <w:rPr>
                <w:rFonts w:eastAsia="Calibri"/>
                <w:color w:val="000000"/>
                <w:sz w:val="24"/>
                <w:szCs w:val="24"/>
              </w:rPr>
              <w:t>Мониторинг объектов спортивной инфраструктуры, в отношении которых планируется заключение концессионных соглашений или соглашений о государственно-частном партнерстве</w:t>
            </w:r>
          </w:p>
          <w:p w:rsidR="002512D9" w:rsidRPr="00243D4E" w:rsidRDefault="002512D9" w:rsidP="002512D9">
            <w:pPr>
              <w:pStyle w:val="ConsPlusNormal"/>
              <w:spacing w:line="235" w:lineRule="auto"/>
              <w:jc w:val="both"/>
              <w:rPr>
                <w:rFonts w:eastAsia="Calibri"/>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Главное управление спорта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выявление </w:t>
            </w:r>
            <w:r w:rsidRPr="00243D4E">
              <w:rPr>
                <w:rFonts w:eastAsia="Calibri"/>
                <w:color w:val="000000"/>
                <w:sz w:val="24"/>
                <w:szCs w:val="24"/>
              </w:rPr>
              <w:t>объектов спортивной инфраструктуры для дальнейшей работы по заключению концессионных соглашений или соглашений о государственно-частном партнерстве</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b/>
                <w:sz w:val="24"/>
                <w:szCs w:val="24"/>
              </w:rPr>
            </w:pPr>
            <w:r w:rsidRPr="00243D4E">
              <w:rPr>
                <w:sz w:val="24"/>
                <w:szCs w:val="24"/>
              </w:rPr>
              <w:t>Рассмотрение обращений граждан по вопросам отсутствия связи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rFonts w:eastAsia="Calibri"/>
                <w:color w:val="000000"/>
                <w:sz w:val="24"/>
                <w:szCs w:val="24"/>
              </w:rPr>
            </w:pPr>
            <w:r w:rsidRPr="00243D4E">
              <w:rPr>
                <w:rFonts w:eastAsia="Calibri"/>
                <w:color w:val="000000"/>
                <w:sz w:val="24"/>
                <w:szCs w:val="24"/>
              </w:rPr>
              <w:t>Департамент Смоленской области по информационным технологиям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rPr>
                <w:sz w:val="24"/>
                <w:szCs w:val="24"/>
              </w:rPr>
            </w:pPr>
            <w:r w:rsidRPr="00243D4E">
              <w:rPr>
                <w:sz w:val="24"/>
                <w:szCs w:val="24"/>
              </w:rPr>
              <w:t>расширение зон покрытия операторов связи. Увеличение количества абонентов и роста охвата малых населенных пунктов сетями операторов</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rFonts w:eastAsia="Calibri"/>
                <w:color w:val="000000"/>
                <w:sz w:val="24"/>
                <w:szCs w:val="24"/>
              </w:rPr>
            </w:pPr>
            <w:r w:rsidRPr="00243D4E">
              <w:rPr>
                <w:rFonts w:eastAsia="Calibri"/>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5</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rFonts w:eastAsia="Calibri"/>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rPr>
                <w:sz w:val="24"/>
                <w:szCs w:val="24"/>
              </w:rPr>
            </w:pPr>
            <w:r w:rsidRPr="00243D4E">
              <w:rPr>
                <w:sz w:val="24"/>
                <w:szCs w:val="24"/>
              </w:rPr>
              <w:t>связи</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w:t>
            </w:r>
          </w:p>
          <w:p w:rsidR="002512D9" w:rsidRPr="00243D4E" w:rsidRDefault="002512D9" w:rsidP="002512D9">
            <w:pPr>
              <w:pStyle w:val="ConsPlusNormal"/>
              <w:spacing w:line="235"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rFonts w:eastAsia="Calibri"/>
                <w:color w:val="000000"/>
                <w:sz w:val="24"/>
                <w:szCs w:val="24"/>
              </w:rPr>
            </w:pPr>
            <w:r w:rsidRPr="00243D4E">
              <w:rPr>
                <w:rFonts w:eastAsia="Calibri"/>
                <w:color w:val="000000"/>
                <w:sz w:val="24"/>
                <w:szCs w:val="24"/>
              </w:rPr>
              <w:t>Департамент Смоленской области по информационным технологиям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rPr>
                <w:sz w:val="24"/>
                <w:szCs w:val="24"/>
              </w:rPr>
            </w:pPr>
            <w:r w:rsidRPr="00243D4E">
              <w:rPr>
                <w:sz w:val="24"/>
                <w:szCs w:val="24"/>
              </w:rPr>
              <w:t>развитие информационно- телекоммуникационной инфраструктуры в муниципальных образованиях Смоленской области</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7.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7.1. Сведения о показателях (индикаторах) развития конкуренции </w:t>
      </w:r>
    </w:p>
    <w:tbl>
      <w:tblPr>
        <w:tblW w:w="0" w:type="auto"/>
        <w:jc w:val="center"/>
        <w:tblCellMar>
          <w:top w:w="75" w:type="dxa"/>
          <w:left w:w="0" w:type="dxa"/>
          <w:bottom w:w="75" w:type="dxa"/>
          <w:right w:w="0" w:type="dxa"/>
        </w:tblCellMar>
        <w:tblLook w:val="04A0"/>
      </w:tblPr>
      <w:tblGrid>
        <w:gridCol w:w="7191"/>
        <w:gridCol w:w="1353"/>
        <w:gridCol w:w="3645"/>
        <w:gridCol w:w="669"/>
        <w:gridCol w:w="669"/>
        <w:gridCol w:w="555"/>
        <w:gridCol w:w="555"/>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2020 год </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7</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w:t>
            </w:r>
          </w:p>
          <w:p w:rsidR="00C71234" w:rsidRDefault="00C71234" w:rsidP="002512D9">
            <w:pPr>
              <w:pStyle w:val="Default"/>
              <w:spacing w:line="235" w:lineRule="auto"/>
              <w:jc w:val="both"/>
              <w:rPr>
                <w:rFonts w:ascii="Times New Roman" w:hAnsi="Times New Roman" w:cs="Times New Roman"/>
              </w:rPr>
            </w:pPr>
          </w:p>
          <w:p w:rsidR="00C71234" w:rsidRDefault="00C71234" w:rsidP="002512D9">
            <w:pPr>
              <w:pStyle w:val="Default"/>
              <w:spacing w:line="235" w:lineRule="auto"/>
              <w:jc w:val="both"/>
              <w:rPr>
                <w:rFonts w:ascii="Times New Roman" w:hAnsi="Times New Roman" w:cs="Times New Roman"/>
              </w:rPr>
            </w:pPr>
          </w:p>
          <w:p w:rsidR="00C71234" w:rsidRPr="00243D4E" w:rsidRDefault="00C71234" w:rsidP="002512D9">
            <w:pPr>
              <w:pStyle w:val="Default"/>
              <w:spacing w:line="235"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да/нет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w:t>
            </w:r>
          </w:p>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 Департамент Смоленской области по социальному развитию,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spacing w:line="235" w:lineRule="auto"/>
              <w:jc w:val="center"/>
              <w:rPr>
                <w:sz w:val="24"/>
                <w:szCs w:val="24"/>
              </w:rPr>
            </w:pPr>
            <w:r w:rsidRPr="00243D4E">
              <w:rPr>
                <w:sz w:val="24"/>
                <w:szCs w:val="24"/>
              </w:rPr>
              <w:t>да</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jc w:val="center"/>
              <w:rPr>
                <w:rFonts w:ascii="Times New Roman" w:hAnsi="Times New Roman" w:cs="Times New Roman"/>
              </w:rPr>
            </w:pPr>
            <w:r w:rsidRPr="00243D4E">
              <w:rPr>
                <w:rFonts w:ascii="Times New Roman" w:hAnsi="Times New Roman" w:cs="Times New Roman"/>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sz w:val="24"/>
                <w:szCs w:val="24"/>
              </w:rPr>
            </w:pPr>
            <w:r w:rsidRPr="00243D4E">
              <w:rPr>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sz w:val="24"/>
                <w:szCs w:val="24"/>
              </w:rPr>
            </w:pPr>
            <w:r w:rsidRPr="00243D4E">
              <w:rPr>
                <w:sz w:val="24"/>
                <w:szCs w:val="24"/>
              </w:rPr>
              <w:t>7</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af6"/>
              <w:ind w:firstLine="0"/>
              <w:jc w:val="center"/>
              <w:rPr>
                <w:sz w:val="24"/>
                <w:szCs w:val="24"/>
              </w:rPr>
            </w:pPr>
            <w:r w:rsidRPr="00243D4E">
              <w:rPr>
                <w:sz w:val="24"/>
                <w:szCs w:val="24"/>
              </w:rPr>
              <w:t>Департамент Смоленской области по внутренней политике, Департамент инвестиционного развития Смоленской области</w:t>
            </w:r>
          </w:p>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sz w:val="24"/>
                <w:szCs w:val="24"/>
              </w:rPr>
            </w:pPr>
          </w:p>
        </w:tc>
      </w:tr>
    </w:tbl>
    <w:p w:rsidR="002512D9" w:rsidRPr="00243D4E" w:rsidRDefault="002512D9" w:rsidP="002512D9">
      <w:pPr>
        <w:spacing w:line="235" w:lineRule="auto"/>
        <w:jc w:val="center"/>
        <w:rPr>
          <w:b/>
          <w:spacing w:val="-4"/>
          <w:sz w:val="24"/>
          <w:szCs w:val="24"/>
        </w:rPr>
      </w:pPr>
    </w:p>
    <w:p w:rsidR="002512D9" w:rsidRPr="00243D4E" w:rsidRDefault="002512D9" w:rsidP="002512D9">
      <w:pPr>
        <w:spacing w:line="235" w:lineRule="auto"/>
        <w:jc w:val="center"/>
        <w:rPr>
          <w:b/>
          <w:sz w:val="24"/>
          <w:szCs w:val="24"/>
        </w:rPr>
      </w:pPr>
      <w:r w:rsidRPr="00243D4E">
        <w:rPr>
          <w:b/>
          <w:spacing w:val="-4"/>
          <w:sz w:val="24"/>
          <w:szCs w:val="24"/>
        </w:rPr>
        <w:t>7.2.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88"/>
        <w:gridCol w:w="5150"/>
        <w:gridCol w:w="756"/>
        <w:gridCol w:w="2876"/>
        <w:gridCol w:w="5424"/>
      </w:tblGrid>
      <w:tr w:rsidR="002512D9" w:rsidRPr="00243D4E" w:rsidTr="002512D9">
        <w:trPr>
          <w:jc w:val="center"/>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Предоставление социально ориентированным некоммерческим организациям возможности размещения на портале социально ориентированных некоммерческих организаций Смоленской области в информационно-телекоммуникационной сети «Интернет» информации о своей деятельности</w:t>
            </w:r>
          </w:p>
          <w:p w:rsidR="002512D9" w:rsidRPr="00243D4E" w:rsidRDefault="002512D9" w:rsidP="002512D9">
            <w:pPr>
              <w:pStyle w:val="ConsPlusNormal"/>
              <w:spacing w:line="235" w:lineRule="auto"/>
              <w:jc w:val="both"/>
              <w:rPr>
                <w:b/>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Департамент Смоленской области по внутренней политике</w:t>
            </w:r>
          </w:p>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 xml:space="preserve">оказание информационной поддержки социально ориентированным некоммерческим организациям в Смоленской области в рамках реализации </w:t>
            </w:r>
            <w:hyperlink r:id="rId20" w:history="1">
              <w:r w:rsidRPr="00243D4E">
                <w:rPr>
                  <w:color w:val="000000"/>
                  <w:sz w:val="24"/>
                  <w:szCs w:val="24"/>
                </w:rPr>
                <w:t>распоряжения</w:t>
              </w:r>
            </w:hyperlink>
            <w:r w:rsidRPr="00243D4E">
              <w:rPr>
                <w:sz w:val="24"/>
                <w:szCs w:val="24"/>
              </w:rPr>
              <w:t xml:space="preserve"> Администрации Смоленской области от 03.07.2015 № 1058-р/</w:t>
            </w:r>
            <w:proofErr w:type="spellStart"/>
            <w:r w:rsidRPr="00243D4E">
              <w:rPr>
                <w:sz w:val="24"/>
                <w:szCs w:val="24"/>
              </w:rPr>
              <w:t>адм</w:t>
            </w:r>
            <w:proofErr w:type="spellEnd"/>
            <w:r w:rsidRPr="00243D4E">
              <w:rPr>
                <w:sz w:val="24"/>
                <w:szCs w:val="24"/>
              </w:rPr>
              <w:t xml:space="preserve"> «Об утверждении Порядка оказания информационной поддержки социально ориентированным некоммерческим организациям в Смоленской области»</w:t>
            </w:r>
          </w:p>
        </w:tc>
      </w:tr>
      <w:tr w:rsidR="002512D9" w:rsidRPr="00243D4E" w:rsidTr="002512D9">
        <w:trPr>
          <w:trHeight w:val="359"/>
          <w:jc w:val="center"/>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ind w:firstLine="7"/>
              <w:rPr>
                <w:sz w:val="24"/>
                <w:szCs w:val="24"/>
              </w:rPr>
            </w:pPr>
            <w:r w:rsidRPr="00243D4E">
              <w:rPr>
                <w:sz w:val="24"/>
                <w:szCs w:val="24"/>
              </w:rPr>
              <w:t xml:space="preserve">Предоставление субсидий социально ориентированным некоммерческим организациям, в том числе в рамках областного </w:t>
            </w:r>
            <w:hyperlink r:id="rId21" w:history="1">
              <w:r w:rsidRPr="00243D4E">
                <w:rPr>
                  <w:color w:val="000000"/>
                  <w:sz w:val="24"/>
                  <w:szCs w:val="24"/>
                </w:rPr>
                <w:t>закона</w:t>
              </w:r>
            </w:hyperlink>
            <w:r w:rsidRPr="00243D4E">
              <w:rPr>
                <w:sz w:val="24"/>
                <w:szCs w:val="24"/>
              </w:rPr>
              <w:t xml:space="preserve"> от 22.06.2007 № 56-з «О взаимодействии органов государственной власти Смоленской области с некоммерческими организациями», в соответствии с мероприятиями областной государственной </w:t>
            </w:r>
            <w:hyperlink r:id="rId22" w:history="1">
              <w:r w:rsidRPr="00243D4E">
                <w:rPr>
                  <w:color w:val="000000"/>
                  <w:sz w:val="24"/>
                  <w:szCs w:val="24"/>
                </w:rPr>
                <w:t>программы</w:t>
              </w:r>
            </w:hyperlink>
            <w:r w:rsidRPr="00243D4E">
              <w:rPr>
                <w:sz w:val="24"/>
                <w:szCs w:val="24"/>
              </w:rPr>
              <w:t xml:space="preserve"> «Развитие информационного пространства и гражданского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Департамент Смоленской области по внутренней политике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оказание государственной поддержки в форме предоставления субсидий социально ориентированным некоммерческим организациям</w:t>
            </w:r>
          </w:p>
        </w:tc>
      </w:tr>
      <w:tr w:rsidR="002512D9" w:rsidRPr="00243D4E" w:rsidTr="002512D9">
        <w:trPr>
          <w:trHeight w:val="359"/>
          <w:jc w:val="center"/>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ind w:firstLine="7"/>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5</w:t>
            </w:r>
          </w:p>
        </w:tc>
      </w:tr>
      <w:tr w:rsidR="002512D9" w:rsidRPr="00243D4E" w:rsidTr="002512D9">
        <w:trPr>
          <w:trHeight w:val="359"/>
          <w:jc w:val="center"/>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ind w:firstLine="7"/>
              <w:rPr>
                <w:sz w:val="24"/>
                <w:szCs w:val="24"/>
              </w:rPr>
            </w:pPr>
            <w:r w:rsidRPr="00243D4E">
              <w:rPr>
                <w:sz w:val="24"/>
                <w:szCs w:val="24"/>
              </w:rPr>
              <w:t>общества в Смоленской области», утвержденной постановлением Администрации Смоленской области от 13.11.2014 № 765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p>
        </w:tc>
      </w:tr>
      <w:tr w:rsidR="002512D9" w:rsidRPr="00243D4E" w:rsidTr="002512D9">
        <w:trPr>
          <w:trHeight w:val="359"/>
          <w:jc w:val="center"/>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5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ind w:firstLine="7"/>
              <w:rPr>
                <w:sz w:val="24"/>
                <w:szCs w:val="24"/>
              </w:rPr>
            </w:pPr>
            <w:r w:rsidRPr="00243D4E">
              <w:rPr>
                <w:sz w:val="24"/>
                <w:szCs w:val="24"/>
              </w:rPr>
              <w:t>Оказание государственной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осуществляющим деятельность в сфере социального предпринимательства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w:t>
            </w:r>
          </w:p>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 Департамент Смоленской области по социальному развитию,</w:t>
            </w:r>
          </w:p>
          <w:p w:rsidR="002512D9" w:rsidRPr="00243D4E" w:rsidRDefault="002512D9" w:rsidP="002512D9">
            <w:pPr>
              <w:pStyle w:val="ConsPlusNormal"/>
              <w:spacing w:line="235" w:lineRule="auto"/>
              <w:jc w:val="center"/>
              <w:rPr>
                <w:sz w:val="24"/>
                <w:szCs w:val="24"/>
              </w:rPr>
            </w:pPr>
            <w:r w:rsidRPr="00243D4E">
              <w:rPr>
                <w:sz w:val="24"/>
                <w:szCs w:val="24"/>
              </w:rPr>
              <w:t>Департамент инвестиционного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поддержка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bl>
    <w:p w:rsidR="002512D9" w:rsidRPr="00243D4E" w:rsidRDefault="002512D9" w:rsidP="002512D9">
      <w:pPr>
        <w:spacing w:line="235" w:lineRule="auto"/>
        <w:jc w:val="right"/>
        <w:rPr>
          <w:sz w:val="24"/>
          <w:szCs w:val="24"/>
        </w:rPr>
      </w:pPr>
    </w:p>
    <w:p w:rsidR="002512D9" w:rsidRPr="00243D4E" w:rsidRDefault="002512D9" w:rsidP="002512D9">
      <w:pPr>
        <w:spacing w:line="235" w:lineRule="auto"/>
        <w:jc w:val="center"/>
        <w:rPr>
          <w:b/>
          <w:sz w:val="24"/>
          <w:szCs w:val="24"/>
        </w:rPr>
      </w:pPr>
      <w:r w:rsidRPr="00243D4E">
        <w:rPr>
          <w:b/>
          <w:sz w:val="24"/>
          <w:szCs w:val="24"/>
        </w:rPr>
        <w:t>8.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2512D9" w:rsidRPr="00243D4E" w:rsidRDefault="002512D9" w:rsidP="002512D9">
      <w:pPr>
        <w:spacing w:line="235" w:lineRule="auto"/>
        <w:jc w:val="center"/>
        <w:rPr>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8.1. Сведения о показателях (индикаторах) развития конкуренции </w:t>
      </w:r>
    </w:p>
    <w:tbl>
      <w:tblPr>
        <w:tblW w:w="5000" w:type="pct"/>
        <w:jc w:val="center"/>
        <w:tblCellMar>
          <w:top w:w="75" w:type="dxa"/>
          <w:left w:w="0" w:type="dxa"/>
          <w:bottom w:w="75" w:type="dxa"/>
          <w:right w:w="0" w:type="dxa"/>
        </w:tblCellMar>
        <w:tblLook w:val="04A0"/>
      </w:tblPr>
      <w:tblGrid>
        <w:gridCol w:w="6490"/>
        <w:gridCol w:w="1783"/>
        <w:gridCol w:w="2717"/>
        <w:gridCol w:w="1036"/>
        <w:gridCol w:w="1042"/>
        <w:gridCol w:w="840"/>
        <w:gridCol w:w="729"/>
      </w:tblGrid>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6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9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2020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287"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249"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Проведение молодежного образовательного лагеря «Смола» (далее – лагерь)</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да/нет</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Главное управление Смоленской области по делам молодежи и гражданско-патриотическому воспитанию  </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sz w:val="24"/>
                <w:szCs w:val="24"/>
              </w:rPr>
            </w:pPr>
            <w:r w:rsidRPr="00243D4E">
              <w:rPr>
                <w:sz w:val="24"/>
                <w:szCs w:val="24"/>
              </w:rPr>
              <w:t>да</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sz w:val="24"/>
                <w:szCs w:val="24"/>
              </w:rPr>
            </w:pPr>
            <w:r w:rsidRPr="00243D4E">
              <w:rPr>
                <w:sz w:val="24"/>
                <w:szCs w:val="24"/>
              </w:rPr>
              <w:t>да</w:t>
            </w:r>
          </w:p>
        </w:tc>
      </w:tr>
    </w:tbl>
    <w:p w:rsidR="002512D9" w:rsidRDefault="002512D9" w:rsidP="002512D9">
      <w:pPr>
        <w:spacing w:line="235" w:lineRule="auto"/>
        <w:jc w:val="center"/>
        <w:rPr>
          <w:b/>
          <w:spacing w:val="-4"/>
          <w:sz w:val="24"/>
          <w:szCs w:val="24"/>
        </w:rPr>
      </w:pPr>
      <w:r w:rsidRPr="00243D4E">
        <w:rPr>
          <w:b/>
          <w:spacing w:val="-4"/>
          <w:sz w:val="24"/>
          <w:szCs w:val="24"/>
        </w:rPr>
        <w:t xml:space="preserve">     </w:t>
      </w:r>
    </w:p>
    <w:p w:rsidR="00C71234" w:rsidRPr="00243D4E" w:rsidRDefault="00C71234" w:rsidP="002512D9">
      <w:pPr>
        <w:spacing w:line="235" w:lineRule="auto"/>
        <w:jc w:val="center"/>
        <w:rPr>
          <w:b/>
          <w:spacing w:val="-4"/>
          <w:sz w:val="24"/>
          <w:szCs w:val="24"/>
        </w:rPr>
      </w:pPr>
    </w:p>
    <w:p w:rsidR="002512D9" w:rsidRPr="00243D4E" w:rsidRDefault="002512D9" w:rsidP="002512D9">
      <w:pPr>
        <w:spacing w:line="235" w:lineRule="auto"/>
        <w:jc w:val="center"/>
        <w:rPr>
          <w:b/>
          <w:sz w:val="24"/>
          <w:szCs w:val="24"/>
        </w:rPr>
      </w:pPr>
      <w:r w:rsidRPr="00243D4E">
        <w:rPr>
          <w:b/>
          <w:spacing w:val="-4"/>
          <w:sz w:val="24"/>
          <w:szCs w:val="24"/>
        </w:rPr>
        <w:lastRenderedPageBreak/>
        <w:t xml:space="preserve">   8.2.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88"/>
        <w:gridCol w:w="3401"/>
        <w:gridCol w:w="2746"/>
        <w:gridCol w:w="3131"/>
        <w:gridCol w:w="4928"/>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2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Разработка и подписание технического задания на организацию и проведение мероприятия</w:t>
            </w:r>
          </w:p>
        </w:tc>
        <w:tc>
          <w:tcPr>
            <w:tcW w:w="2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ежегодно, за 6 месяцев до даты проведения</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Главное управление Смоленской области по делам молодежи и гражданско-патриотическому воспитанию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определен исполнитель услуг в соответствии с государственным контрактом</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Разработка образовательной, спортивной и творческой программ</w:t>
            </w:r>
          </w:p>
        </w:tc>
        <w:tc>
          <w:tcPr>
            <w:tcW w:w="2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ежегодно, </w:t>
            </w:r>
          </w:p>
          <w:p w:rsidR="002512D9" w:rsidRPr="00243D4E" w:rsidRDefault="002512D9" w:rsidP="002512D9">
            <w:pPr>
              <w:pStyle w:val="ConsPlusNormal"/>
              <w:spacing w:line="235" w:lineRule="auto"/>
              <w:jc w:val="center"/>
              <w:rPr>
                <w:sz w:val="24"/>
                <w:szCs w:val="24"/>
              </w:rPr>
            </w:pPr>
            <w:r w:rsidRPr="00243D4E">
              <w:rPr>
                <w:sz w:val="24"/>
                <w:szCs w:val="24"/>
              </w:rPr>
              <w:t>не позднее чем за 2 месяца до проведения мероприятия</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исполнитель услуг по государственному контракту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разработаны и утверждены заказчиком программы</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Разработка дизайна и </w:t>
            </w:r>
            <w:proofErr w:type="spellStart"/>
            <w:r w:rsidRPr="00243D4E">
              <w:rPr>
                <w:sz w:val="24"/>
                <w:szCs w:val="24"/>
              </w:rPr>
              <w:t>брендбука</w:t>
            </w:r>
            <w:proofErr w:type="spellEnd"/>
            <w:r w:rsidRPr="00243D4E">
              <w:rPr>
                <w:sz w:val="24"/>
                <w:szCs w:val="24"/>
              </w:rPr>
              <w:t xml:space="preserve"> лагеря</w:t>
            </w:r>
          </w:p>
        </w:tc>
        <w:tc>
          <w:tcPr>
            <w:tcW w:w="2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ежегодно, </w:t>
            </w:r>
          </w:p>
          <w:p w:rsidR="002512D9" w:rsidRPr="00243D4E" w:rsidRDefault="002512D9" w:rsidP="002512D9">
            <w:pPr>
              <w:pStyle w:val="ConsPlusNormal"/>
              <w:spacing w:line="235" w:lineRule="auto"/>
              <w:jc w:val="center"/>
              <w:rPr>
                <w:sz w:val="24"/>
                <w:szCs w:val="24"/>
              </w:rPr>
            </w:pPr>
            <w:r w:rsidRPr="00243D4E">
              <w:rPr>
                <w:sz w:val="24"/>
                <w:szCs w:val="24"/>
              </w:rPr>
              <w:t>не позднее чем за 2 месяца до проведения мероприятия</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исполнитель услуг по государственному контракту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разработаны и утверждены заказчиком </w:t>
            </w:r>
            <w:proofErr w:type="spellStart"/>
            <w:r w:rsidRPr="00243D4E">
              <w:rPr>
                <w:sz w:val="24"/>
                <w:szCs w:val="24"/>
              </w:rPr>
              <w:t>дизайн-макеты</w:t>
            </w:r>
            <w:proofErr w:type="spellEnd"/>
            <w:r w:rsidRPr="00243D4E">
              <w:rPr>
                <w:sz w:val="24"/>
                <w:szCs w:val="24"/>
              </w:rPr>
              <w:t xml:space="preserve"> лагеря и </w:t>
            </w:r>
            <w:proofErr w:type="spellStart"/>
            <w:r w:rsidRPr="00243D4E">
              <w:rPr>
                <w:sz w:val="24"/>
                <w:szCs w:val="24"/>
              </w:rPr>
              <w:t>брендбук</w:t>
            </w:r>
            <w:proofErr w:type="spellEnd"/>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Проведение информационной кампании</w:t>
            </w:r>
          </w:p>
        </w:tc>
        <w:tc>
          <w:tcPr>
            <w:tcW w:w="2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ежегодно, </w:t>
            </w:r>
          </w:p>
          <w:p w:rsidR="002512D9" w:rsidRPr="00243D4E" w:rsidRDefault="002512D9" w:rsidP="002512D9">
            <w:pPr>
              <w:pStyle w:val="ConsPlusNormal"/>
              <w:spacing w:line="235" w:lineRule="auto"/>
              <w:jc w:val="center"/>
              <w:rPr>
                <w:sz w:val="24"/>
                <w:szCs w:val="24"/>
              </w:rPr>
            </w:pPr>
            <w:r w:rsidRPr="00243D4E">
              <w:rPr>
                <w:sz w:val="24"/>
                <w:szCs w:val="24"/>
              </w:rPr>
              <w:t xml:space="preserve">не позднее чем за 2 месяца до проведения мероприятия </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исполнитель услуг по государственному контракту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привлечение в официальную группу лагеря не менее 200 человек, выпуск не менее 5 новостей о мероприятии в региональных средствах массовой информации, освещение всех ключевых мероприятий лагеря на постоянной основе</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Отбор участников лагеря</w:t>
            </w:r>
          </w:p>
        </w:tc>
        <w:tc>
          <w:tcPr>
            <w:tcW w:w="2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ежегодно, </w:t>
            </w:r>
          </w:p>
          <w:p w:rsidR="002512D9" w:rsidRPr="00243D4E" w:rsidRDefault="002512D9" w:rsidP="002512D9">
            <w:pPr>
              <w:pStyle w:val="ConsPlusNormal"/>
              <w:spacing w:line="235" w:lineRule="auto"/>
              <w:jc w:val="center"/>
              <w:rPr>
                <w:sz w:val="24"/>
                <w:szCs w:val="24"/>
              </w:rPr>
            </w:pPr>
            <w:r w:rsidRPr="00243D4E">
              <w:rPr>
                <w:sz w:val="24"/>
                <w:szCs w:val="24"/>
              </w:rPr>
              <w:t>не позднее чем за 1 месяц до дня проведения</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Главное управление Смоленской области по делам молодежи и гражданско-патриотическому воспитанию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подтверждены и прибыли для участия представители молодежи в возрасте 18-30 лет</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Приглашение спикеров и экспертов</w:t>
            </w:r>
          </w:p>
        </w:tc>
        <w:tc>
          <w:tcPr>
            <w:tcW w:w="2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ежегодно, </w:t>
            </w:r>
          </w:p>
          <w:p w:rsidR="002512D9" w:rsidRPr="00243D4E" w:rsidRDefault="002512D9" w:rsidP="002512D9">
            <w:pPr>
              <w:pStyle w:val="ConsPlusNormal"/>
              <w:spacing w:line="235" w:lineRule="auto"/>
              <w:jc w:val="center"/>
              <w:rPr>
                <w:sz w:val="24"/>
                <w:szCs w:val="24"/>
              </w:rPr>
            </w:pPr>
            <w:r w:rsidRPr="00243D4E">
              <w:rPr>
                <w:sz w:val="24"/>
                <w:szCs w:val="24"/>
              </w:rPr>
              <w:t>не позднее чем за 2 месяца до дня проведения</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Главное управление Смоленской области по делам молодежи и гражданско-патриотическому воспитанию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согласован список спикеров и гостей лагеря, выступления включены в программу</w:t>
            </w:r>
          </w:p>
        </w:tc>
      </w:tr>
    </w:tbl>
    <w:p w:rsidR="002512D9" w:rsidRPr="00243D4E" w:rsidRDefault="002512D9" w:rsidP="002512D9">
      <w:pPr>
        <w:spacing w:line="235" w:lineRule="auto"/>
        <w:jc w:val="right"/>
        <w:rPr>
          <w:sz w:val="24"/>
          <w:szCs w:val="24"/>
        </w:rPr>
      </w:pPr>
    </w:p>
    <w:p w:rsidR="002512D9" w:rsidRPr="00243D4E" w:rsidRDefault="002512D9" w:rsidP="002512D9">
      <w:pPr>
        <w:pStyle w:val="Default"/>
        <w:autoSpaceDE/>
        <w:autoSpaceDN/>
        <w:adjustRightInd/>
        <w:spacing w:line="235" w:lineRule="auto"/>
        <w:jc w:val="center"/>
        <w:rPr>
          <w:rFonts w:ascii="Times New Roman" w:hAnsi="Times New Roman" w:cs="Times New Roman"/>
          <w:b/>
        </w:rPr>
      </w:pPr>
      <w:r w:rsidRPr="00243D4E">
        <w:rPr>
          <w:rFonts w:ascii="Times New Roman" w:hAnsi="Times New Roman" w:cs="Times New Roman"/>
          <w:b/>
        </w:rPr>
        <w:lastRenderedPageBreak/>
        <w:t xml:space="preserve">9.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w:t>
      </w:r>
      <w:r w:rsidRPr="00243D4E">
        <w:rPr>
          <w:rFonts w:ascii="Times New Roman" w:hAnsi="Times New Roman" w:cs="Times New Roman"/>
          <w:b/>
          <w:color w:val="auto"/>
        </w:rPr>
        <w:t>обеспечения поддержки научной, творческой и предпринимательской активности</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9.1. Сведения о показателях (индикаторах) развития конкуренции </w:t>
      </w:r>
    </w:p>
    <w:tbl>
      <w:tblPr>
        <w:tblW w:w="0" w:type="auto"/>
        <w:jc w:val="center"/>
        <w:tblInd w:w="-57" w:type="dxa"/>
        <w:tblCellMar>
          <w:top w:w="75" w:type="dxa"/>
          <w:left w:w="0" w:type="dxa"/>
          <w:bottom w:w="75" w:type="dxa"/>
          <w:right w:w="0" w:type="dxa"/>
        </w:tblCellMar>
        <w:tblLook w:val="04A0"/>
      </w:tblPr>
      <w:tblGrid>
        <w:gridCol w:w="387"/>
        <w:gridCol w:w="7629"/>
        <w:gridCol w:w="1376"/>
        <w:gridCol w:w="2757"/>
        <w:gridCol w:w="679"/>
        <w:gridCol w:w="679"/>
        <w:gridCol w:w="565"/>
        <w:gridCol w:w="565"/>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2020 год </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Default"/>
              <w:contextualSpacing/>
              <w:jc w:val="center"/>
              <w:rPr>
                <w:rFonts w:ascii="Times New Roman" w:hAnsi="Times New Roman" w:cs="Times New Roman"/>
                <w:color w:val="auto"/>
              </w:rPr>
            </w:pPr>
            <w:r w:rsidRPr="00243D4E">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contextualSpacing/>
              <w:jc w:val="both"/>
              <w:rPr>
                <w:rFonts w:ascii="Times New Roman" w:hAnsi="Times New Roman" w:cs="Times New Roman"/>
              </w:rPr>
            </w:pPr>
            <w:r w:rsidRPr="00243D4E">
              <w:rPr>
                <w:rFonts w:ascii="Times New Roman" w:hAnsi="Times New Roman" w:cs="Times New Roman"/>
                <w:color w:val="auto"/>
              </w:rPr>
              <w:t>Количество посетителей центра молодежного инновационного творчества из числа учащихся высших образовательных заведений, профильных молодых специалистов, школьников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Департамент инвестиционного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900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contextualSpacing/>
              <w:jc w:val="center"/>
              <w:rPr>
                <w:sz w:val="24"/>
                <w:szCs w:val="24"/>
              </w:rPr>
            </w:pPr>
            <w:r w:rsidRPr="00243D4E">
              <w:rPr>
                <w:sz w:val="24"/>
                <w:szCs w:val="24"/>
              </w:rPr>
              <w:t>950</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Default"/>
              <w:jc w:val="center"/>
              <w:rPr>
                <w:rFonts w:ascii="Times New Roman" w:hAnsi="Times New Roman" w:cs="Times New Roman"/>
              </w:rPr>
            </w:pPr>
            <w:r w:rsidRPr="00243D4E">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jc w:val="both"/>
              <w:rPr>
                <w:rFonts w:ascii="Times New Roman" w:hAnsi="Times New Roman" w:cs="Times New Roman"/>
              </w:rPr>
            </w:pPr>
            <w:r w:rsidRPr="00243D4E">
              <w:rPr>
                <w:rFonts w:ascii="Times New Roman" w:hAnsi="Times New Roman" w:cs="Times New Roman"/>
              </w:rPr>
              <w:t xml:space="preserve">Увеличение численности обучающихся общеобразовательных организаций и организаций дополнительного образования в возрасте от 12 до 16 лет, участвующих в </w:t>
            </w:r>
            <w:r w:rsidRPr="00243D4E">
              <w:rPr>
                <w:rFonts w:ascii="Times New Roman" w:hAnsi="Times New Roman" w:cs="Times New Roman"/>
                <w:shd w:val="clear" w:color="auto" w:fill="FFFFFF"/>
              </w:rPr>
              <w:t>Открытом региональном чемпионате «Молодые профессионалы» (</w:t>
            </w:r>
            <w:proofErr w:type="spellStart"/>
            <w:r w:rsidRPr="00243D4E">
              <w:rPr>
                <w:rFonts w:ascii="Times New Roman" w:hAnsi="Times New Roman" w:cs="Times New Roman"/>
                <w:shd w:val="clear" w:color="auto" w:fill="FFFFFF"/>
                <w:lang w:val="en-US"/>
              </w:rPr>
              <w:t>WorldSkills</w:t>
            </w:r>
            <w:proofErr w:type="spellEnd"/>
            <w:r w:rsidRPr="00243D4E">
              <w:rPr>
                <w:rFonts w:ascii="Times New Roman" w:hAnsi="Times New Roman" w:cs="Times New Roman"/>
                <w:shd w:val="clear" w:color="auto" w:fill="FFFFFF"/>
              </w:rPr>
              <w:t xml:space="preserve"> </w:t>
            </w:r>
            <w:r w:rsidRPr="00243D4E">
              <w:rPr>
                <w:rFonts w:ascii="Times New Roman" w:hAnsi="Times New Roman" w:cs="Times New Roman"/>
                <w:shd w:val="clear" w:color="auto" w:fill="FFFFFF"/>
                <w:lang w:val="en-US"/>
              </w:rPr>
              <w:t>Russia</w:t>
            </w:r>
            <w:r w:rsidRPr="00243D4E">
              <w:rPr>
                <w:rFonts w:ascii="Times New Roman" w:hAnsi="Times New Roman" w:cs="Times New Roman"/>
                <w:shd w:val="clear" w:color="auto" w:fill="FFFFFF"/>
              </w:rPr>
              <w:t>) Смоленской области (категория «Юниоры»)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28" w:lineRule="auto"/>
              <w:jc w:val="center"/>
              <w:rPr>
                <w:sz w:val="24"/>
                <w:szCs w:val="24"/>
              </w:rPr>
            </w:pPr>
            <w:r w:rsidRPr="00243D4E">
              <w:rPr>
                <w:sz w:val="24"/>
                <w:szCs w:val="24"/>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28" w:lineRule="auto"/>
              <w:jc w:val="center"/>
              <w:rPr>
                <w:sz w:val="24"/>
                <w:szCs w:val="24"/>
              </w:rPr>
            </w:pPr>
            <w:r w:rsidRPr="00243D4E">
              <w:rPr>
                <w:sz w:val="24"/>
                <w:szCs w:val="24"/>
              </w:rPr>
              <w:t>Департамент Смоленской области по образованию и науке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28" w:lineRule="auto"/>
              <w:jc w:val="center"/>
              <w:rPr>
                <w:sz w:val="24"/>
                <w:szCs w:val="24"/>
              </w:rPr>
            </w:pPr>
            <w:r w:rsidRPr="00243D4E">
              <w:rPr>
                <w:sz w:val="24"/>
                <w:szCs w:val="24"/>
              </w:rPr>
              <w:t>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28" w:lineRule="auto"/>
              <w:jc w:val="center"/>
              <w:rPr>
                <w:sz w:val="24"/>
                <w:szCs w:val="24"/>
              </w:rPr>
            </w:pPr>
            <w:r w:rsidRPr="00243D4E">
              <w:rPr>
                <w:sz w:val="24"/>
                <w:szCs w:val="24"/>
              </w:rPr>
              <w:t>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28" w:lineRule="auto"/>
              <w:jc w:val="center"/>
              <w:rPr>
                <w:sz w:val="24"/>
                <w:szCs w:val="24"/>
              </w:rPr>
            </w:pPr>
            <w:r w:rsidRPr="00243D4E">
              <w:rPr>
                <w:sz w:val="24"/>
                <w:szCs w:val="24"/>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28" w:lineRule="auto"/>
              <w:jc w:val="center"/>
              <w:rPr>
                <w:sz w:val="24"/>
                <w:szCs w:val="24"/>
              </w:rPr>
            </w:pPr>
            <w:r w:rsidRPr="00243D4E">
              <w:rPr>
                <w:sz w:val="24"/>
                <w:szCs w:val="24"/>
              </w:rPr>
              <w:t>85</w:t>
            </w:r>
          </w:p>
        </w:tc>
      </w:tr>
    </w:tbl>
    <w:p w:rsidR="002512D9" w:rsidRPr="00243D4E" w:rsidRDefault="002512D9" w:rsidP="002512D9">
      <w:pPr>
        <w:spacing w:line="235" w:lineRule="auto"/>
        <w:jc w:val="center"/>
        <w:rPr>
          <w:b/>
          <w:spacing w:val="-4"/>
          <w:sz w:val="24"/>
          <w:szCs w:val="24"/>
        </w:rPr>
      </w:pPr>
      <w:r w:rsidRPr="00243D4E">
        <w:rPr>
          <w:b/>
          <w:spacing w:val="-4"/>
          <w:sz w:val="24"/>
          <w:szCs w:val="24"/>
        </w:rPr>
        <w:t xml:space="preserve">.     </w:t>
      </w:r>
    </w:p>
    <w:p w:rsidR="002512D9" w:rsidRPr="00243D4E" w:rsidRDefault="002512D9" w:rsidP="002512D9">
      <w:pPr>
        <w:spacing w:line="235" w:lineRule="auto"/>
        <w:jc w:val="center"/>
        <w:rPr>
          <w:b/>
          <w:sz w:val="24"/>
          <w:szCs w:val="24"/>
        </w:rPr>
      </w:pPr>
      <w:r w:rsidRPr="00243D4E">
        <w:rPr>
          <w:b/>
          <w:spacing w:val="-4"/>
          <w:sz w:val="24"/>
          <w:szCs w:val="24"/>
        </w:rPr>
        <w:t>9.2.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79"/>
        <w:gridCol w:w="5476"/>
        <w:gridCol w:w="3007"/>
        <w:gridCol w:w="2281"/>
        <w:gridCol w:w="3451"/>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both"/>
              <w:rPr>
                <w:b/>
                <w:sz w:val="24"/>
                <w:szCs w:val="24"/>
              </w:rPr>
            </w:pPr>
            <w:r w:rsidRPr="00243D4E">
              <w:rPr>
                <w:rFonts w:eastAsia="Calibri"/>
                <w:sz w:val="24"/>
                <w:szCs w:val="24"/>
              </w:rPr>
              <w:t>Поддержка субъектов малого и среднего предпринимательства в части субсидирования затрат, связанных с созданием и (или) обеспечением деятельности центров молодежного инновационного творчества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widowControl w:val="0"/>
              <w:autoSpaceDE w:val="0"/>
              <w:autoSpaceDN w:val="0"/>
              <w:adjustRightInd w:val="0"/>
              <w:spacing w:line="235" w:lineRule="auto"/>
              <w:contextualSpacing/>
              <w:jc w:val="center"/>
              <w:rPr>
                <w:sz w:val="24"/>
                <w:szCs w:val="24"/>
              </w:rPr>
            </w:pPr>
            <w:r w:rsidRPr="00243D4E">
              <w:rPr>
                <w:sz w:val="24"/>
                <w:szCs w:val="24"/>
              </w:rPr>
              <w:t>Департамент инвестиционного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Default="002512D9" w:rsidP="002512D9">
            <w:pPr>
              <w:pStyle w:val="ConsPlusNormal"/>
              <w:spacing w:line="235" w:lineRule="auto"/>
              <w:contextualSpacing/>
              <w:jc w:val="both"/>
              <w:rPr>
                <w:sz w:val="24"/>
                <w:szCs w:val="24"/>
              </w:rPr>
            </w:pPr>
            <w:r w:rsidRPr="00243D4E">
              <w:rPr>
                <w:sz w:val="24"/>
                <w:szCs w:val="24"/>
              </w:rPr>
              <w:t>увеличение количества посетителей центров молодежного инновационного творчества, увеличение активности научно-технического творчества детей и молодежи</w:t>
            </w:r>
          </w:p>
          <w:p w:rsidR="00C71234" w:rsidRDefault="00C71234" w:rsidP="002512D9">
            <w:pPr>
              <w:pStyle w:val="ConsPlusNormal"/>
              <w:spacing w:line="235" w:lineRule="auto"/>
              <w:contextualSpacing/>
              <w:jc w:val="both"/>
              <w:rPr>
                <w:sz w:val="24"/>
                <w:szCs w:val="24"/>
              </w:rPr>
            </w:pPr>
          </w:p>
          <w:p w:rsidR="00C71234" w:rsidRPr="00243D4E" w:rsidRDefault="00C71234" w:rsidP="002512D9">
            <w:pPr>
              <w:pStyle w:val="ConsPlusNormal"/>
              <w:spacing w:line="235" w:lineRule="auto"/>
              <w:contextualSpacing/>
              <w:jc w:val="both"/>
              <w:rPr>
                <w:sz w:val="24"/>
                <w:szCs w:val="24"/>
              </w:rPr>
            </w:pP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rFonts w:eastAsia="Calibri"/>
                <w:sz w:val="24"/>
                <w:szCs w:val="24"/>
              </w:rPr>
            </w:pPr>
            <w:r w:rsidRPr="00243D4E">
              <w:rPr>
                <w:rFonts w:eastAsia="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widowControl w:val="0"/>
              <w:autoSpaceDE w:val="0"/>
              <w:autoSpaceDN w:val="0"/>
              <w:adjustRightInd w:val="0"/>
              <w:spacing w:line="235" w:lineRule="auto"/>
              <w:contextualSpacing/>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both"/>
              <w:rPr>
                <w:sz w:val="24"/>
                <w:szCs w:val="24"/>
              </w:rPr>
            </w:pPr>
            <w:r w:rsidRPr="00243D4E">
              <w:rPr>
                <w:sz w:val="24"/>
                <w:szCs w:val="24"/>
              </w:rPr>
              <w:t xml:space="preserve">Создание тренировочных центров для профессиональной ориентации и освоения современных профессиональных компетенций обучающихся Смоленской области на основе инструментов движения </w:t>
            </w:r>
            <w:proofErr w:type="spellStart"/>
            <w:r w:rsidRPr="00243D4E">
              <w:rPr>
                <w:sz w:val="24"/>
                <w:szCs w:val="24"/>
                <w:lang w:val="en-US"/>
              </w:rPr>
              <w:t>WorldSkills</w:t>
            </w:r>
            <w:proofErr w:type="spellEnd"/>
            <w:r w:rsidRPr="00243D4E">
              <w:rPr>
                <w:sz w:val="24"/>
                <w:szCs w:val="24"/>
              </w:rPr>
              <w:t xml:space="preserve"> – площадок по подготовке Юниоров в соответствии со стандартами </w:t>
            </w:r>
            <w:proofErr w:type="spellStart"/>
            <w:r w:rsidRPr="00243D4E">
              <w:rPr>
                <w:sz w:val="24"/>
                <w:szCs w:val="24"/>
              </w:rPr>
              <w:t>Ворлдскиллс</w:t>
            </w:r>
            <w:proofErr w:type="spellEnd"/>
            <w:r w:rsidRPr="00243D4E">
              <w:rPr>
                <w:sz w:val="24"/>
                <w:szCs w:val="24"/>
              </w:rPr>
              <w:t>, на базе профессиональных образовательных организаций и организаций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 xml:space="preserve">до октября месяца года, предшествующего году проведения </w:t>
            </w:r>
          </w:p>
          <w:p w:rsidR="002512D9" w:rsidRPr="00243D4E" w:rsidRDefault="002512D9" w:rsidP="002512D9">
            <w:pPr>
              <w:pStyle w:val="ConsPlusNormal"/>
              <w:spacing w:line="230" w:lineRule="auto"/>
              <w:jc w:val="center"/>
              <w:rPr>
                <w:sz w:val="24"/>
                <w:szCs w:val="24"/>
              </w:rPr>
            </w:pPr>
            <w:r w:rsidRPr="00243D4E">
              <w:rPr>
                <w:sz w:val="24"/>
                <w:szCs w:val="24"/>
                <w:shd w:val="clear" w:color="auto" w:fill="FFFFFF"/>
              </w:rPr>
              <w:t>Открытого регионального чемпионата «Молодые профессионалы» (</w:t>
            </w:r>
            <w:proofErr w:type="spellStart"/>
            <w:r w:rsidRPr="00243D4E">
              <w:rPr>
                <w:sz w:val="24"/>
                <w:szCs w:val="24"/>
                <w:shd w:val="clear" w:color="auto" w:fill="FFFFFF"/>
                <w:lang w:val="en-US"/>
              </w:rPr>
              <w:t>WorldSkills</w:t>
            </w:r>
            <w:proofErr w:type="spellEnd"/>
            <w:r w:rsidRPr="00243D4E">
              <w:rPr>
                <w:sz w:val="24"/>
                <w:szCs w:val="24"/>
                <w:shd w:val="clear" w:color="auto" w:fill="FFFFFF"/>
              </w:rPr>
              <w:t xml:space="preserve"> </w:t>
            </w:r>
            <w:r w:rsidRPr="00243D4E">
              <w:rPr>
                <w:sz w:val="24"/>
                <w:szCs w:val="24"/>
                <w:shd w:val="clear" w:color="auto" w:fill="FFFFFF"/>
                <w:lang w:val="en-US"/>
              </w:rPr>
              <w:t>Russia</w:t>
            </w:r>
            <w:r w:rsidRPr="00243D4E">
              <w:rPr>
                <w:sz w:val="24"/>
                <w:szCs w:val="24"/>
                <w:shd w:val="clear" w:color="auto" w:fill="FFFFFF"/>
              </w:rPr>
              <w:t>) Смоленской области</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0" w:lineRule="auto"/>
              <w:jc w:val="center"/>
              <w:rPr>
                <w:sz w:val="24"/>
                <w:szCs w:val="24"/>
              </w:rPr>
            </w:pPr>
            <w:r w:rsidRPr="00243D4E">
              <w:rPr>
                <w:sz w:val="24"/>
                <w:szCs w:val="24"/>
              </w:rPr>
              <w:t>Департамент Смоленской области по образованию и науке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both"/>
              <w:rPr>
                <w:sz w:val="24"/>
                <w:szCs w:val="24"/>
              </w:rPr>
            </w:pPr>
            <w:r w:rsidRPr="00243D4E">
              <w:rPr>
                <w:sz w:val="24"/>
                <w:szCs w:val="24"/>
              </w:rPr>
              <w:t xml:space="preserve">созданы тренировочные   центры – площадки по подготовке Юниоров в соответствии со стандартами </w:t>
            </w:r>
            <w:proofErr w:type="spellStart"/>
            <w:r w:rsidRPr="00243D4E">
              <w:rPr>
                <w:sz w:val="24"/>
                <w:szCs w:val="24"/>
              </w:rPr>
              <w:t>Ворлдскиллс</w:t>
            </w:r>
            <w:proofErr w:type="spellEnd"/>
            <w:r w:rsidRPr="00243D4E">
              <w:rPr>
                <w:sz w:val="24"/>
                <w:szCs w:val="24"/>
              </w:rPr>
              <w:t xml:space="preserve"> </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both"/>
              <w:rPr>
                <w:sz w:val="24"/>
                <w:szCs w:val="24"/>
              </w:rPr>
            </w:pPr>
            <w:r w:rsidRPr="00243D4E">
              <w:rPr>
                <w:sz w:val="24"/>
                <w:szCs w:val="24"/>
              </w:rPr>
              <w:t xml:space="preserve">Реализация программы подготовки обучающихся к участию в </w:t>
            </w:r>
            <w:r w:rsidRPr="00243D4E">
              <w:rPr>
                <w:sz w:val="24"/>
                <w:szCs w:val="24"/>
                <w:shd w:val="clear" w:color="auto" w:fill="FFFFFF"/>
              </w:rPr>
              <w:t>Открытом региональном чемпионате «Молодые профессионалы» (</w:t>
            </w:r>
            <w:proofErr w:type="spellStart"/>
            <w:r w:rsidRPr="00243D4E">
              <w:rPr>
                <w:sz w:val="24"/>
                <w:szCs w:val="24"/>
                <w:shd w:val="clear" w:color="auto" w:fill="FFFFFF"/>
                <w:lang w:val="en-US"/>
              </w:rPr>
              <w:t>WorldSkills</w:t>
            </w:r>
            <w:proofErr w:type="spellEnd"/>
            <w:r w:rsidRPr="00243D4E">
              <w:rPr>
                <w:sz w:val="24"/>
                <w:szCs w:val="24"/>
                <w:shd w:val="clear" w:color="auto" w:fill="FFFFFF"/>
              </w:rPr>
              <w:t xml:space="preserve"> </w:t>
            </w:r>
            <w:r w:rsidRPr="00243D4E">
              <w:rPr>
                <w:sz w:val="24"/>
                <w:szCs w:val="24"/>
                <w:shd w:val="clear" w:color="auto" w:fill="FFFFFF"/>
                <w:lang w:val="en-US"/>
              </w:rPr>
              <w:t>Russia</w:t>
            </w:r>
            <w:r w:rsidRPr="00243D4E">
              <w:rPr>
                <w:sz w:val="24"/>
                <w:szCs w:val="24"/>
                <w:shd w:val="clear" w:color="auto" w:fill="FFFFFF"/>
              </w:rPr>
              <w:t>) Смоленской области (категория «Юниоры»)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сроки устанавливаются в соответствии с разработанным комплексом мер («дорожной картой»)</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0" w:lineRule="auto"/>
              <w:jc w:val="center"/>
              <w:rPr>
                <w:sz w:val="24"/>
                <w:szCs w:val="24"/>
              </w:rPr>
            </w:pPr>
            <w:r w:rsidRPr="00243D4E">
              <w:rPr>
                <w:sz w:val="24"/>
                <w:szCs w:val="24"/>
              </w:rPr>
              <w:t>Департамент Смоленской области по образованию и науке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both"/>
              <w:rPr>
                <w:sz w:val="24"/>
                <w:szCs w:val="24"/>
              </w:rPr>
            </w:pPr>
            <w:r w:rsidRPr="00243D4E">
              <w:rPr>
                <w:sz w:val="24"/>
                <w:szCs w:val="24"/>
              </w:rPr>
              <w:t xml:space="preserve">участие обучающихся в </w:t>
            </w:r>
            <w:r w:rsidRPr="00243D4E">
              <w:rPr>
                <w:sz w:val="24"/>
                <w:szCs w:val="24"/>
                <w:shd w:val="clear" w:color="auto" w:fill="FFFFFF"/>
              </w:rPr>
              <w:t>Открытом региональном чемпионате «Молодые профессионалы» (</w:t>
            </w:r>
            <w:proofErr w:type="spellStart"/>
            <w:r w:rsidRPr="00243D4E">
              <w:rPr>
                <w:sz w:val="24"/>
                <w:szCs w:val="24"/>
                <w:shd w:val="clear" w:color="auto" w:fill="FFFFFF"/>
                <w:lang w:val="en-US"/>
              </w:rPr>
              <w:t>WorldSkills</w:t>
            </w:r>
            <w:proofErr w:type="spellEnd"/>
            <w:r w:rsidRPr="00243D4E">
              <w:rPr>
                <w:sz w:val="24"/>
                <w:szCs w:val="24"/>
                <w:shd w:val="clear" w:color="auto" w:fill="FFFFFF"/>
              </w:rPr>
              <w:t xml:space="preserve"> </w:t>
            </w:r>
            <w:r w:rsidRPr="00243D4E">
              <w:rPr>
                <w:sz w:val="24"/>
                <w:szCs w:val="24"/>
                <w:shd w:val="clear" w:color="auto" w:fill="FFFFFF"/>
                <w:lang w:val="en-US"/>
              </w:rPr>
              <w:t>Russia</w:t>
            </w:r>
            <w:r w:rsidRPr="00243D4E">
              <w:rPr>
                <w:sz w:val="24"/>
                <w:szCs w:val="24"/>
                <w:shd w:val="clear" w:color="auto" w:fill="FFFFFF"/>
              </w:rPr>
              <w:t>) Смоленской области (категория «Юниоры»)</w:t>
            </w:r>
          </w:p>
        </w:tc>
      </w:tr>
    </w:tbl>
    <w:p w:rsidR="002512D9" w:rsidRPr="00243D4E" w:rsidRDefault="002512D9" w:rsidP="002512D9">
      <w:pPr>
        <w:spacing w:line="235" w:lineRule="auto"/>
        <w:jc w:val="right"/>
        <w:rPr>
          <w:sz w:val="24"/>
          <w:szCs w:val="24"/>
        </w:rPr>
      </w:pPr>
    </w:p>
    <w:p w:rsidR="002512D9" w:rsidRPr="00243D4E" w:rsidRDefault="002512D9" w:rsidP="002512D9">
      <w:pPr>
        <w:spacing w:line="235" w:lineRule="auto"/>
        <w:jc w:val="center"/>
        <w:rPr>
          <w:b/>
          <w:sz w:val="24"/>
          <w:szCs w:val="24"/>
        </w:rPr>
      </w:pPr>
      <w:r w:rsidRPr="00243D4E">
        <w:rPr>
          <w:b/>
          <w:sz w:val="24"/>
          <w:szCs w:val="24"/>
        </w:rPr>
        <w:t>10.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2512D9" w:rsidRPr="00243D4E" w:rsidRDefault="002512D9" w:rsidP="002512D9">
      <w:pPr>
        <w:spacing w:line="235" w:lineRule="auto"/>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10.1. Сведения о показателях (индикаторах) развития конкуренции </w:t>
      </w:r>
    </w:p>
    <w:tbl>
      <w:tblPr>
        <w:tblW w:w="5000" w:type="pct"/>
        <w:jc w:val="center"/>
        <w:tblCellMar>
          <w:top w:w="75" w:type="dxa"/>
          <w:left w:w="0" w:type="dxa"/>
          <w:bottom w:w="75" w:type="dxa"/>
          <w:right w:w="0" w:type="dxa"/>
        </w:tblCellMar>
        <w:tblLook w:val="04A0"/>
      </w:tblPr>
      <w:tblGrid>
        <w:gridCol w:w="6490"/>
        <w:gridCol w:w="1783"/>
        <w:gridCol w:w="2717"/>
        <w:gridCol w:w="1036"/>
        <w:gridCol w:w="1042"/>
        <w:gridCol w:w="840"/>
        <w:gridCol w:w="729"/>
      </w:tblGrid>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6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9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2020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287"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249"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ConsPlusNormal"/>
              <w:spacing w:line="235" w:lineRule="auto"/>
              <w:jc w:val="both"/>
              <w:rPr>
                <w:sz w:val="24"/>
                <w:szCs w:val="24"/>
              </w:rPr>
            </w:pPr>
            <w:r w:rsidRPr="00243D4E">
              <w:rPr>
                <w:sz w:val="24"/>
                <w:szCs w:val="24"/>
              </w:rPr>
              <w:t>Отбор претендентов из числа государственных и муниципальных служащих для прохождения программ повышения квалификации и профессиональной переподготовки</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да/нет</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hyperlink r:id="rId23" w:tgtFrame="_blank" w:history="1">
              <w:r w:rsidRPr="00243D4E">
                <w:rPr>
                  <w:sz w:val="24"/>
                  <w:szCs w:val="24"/>
                </w:rPr>
                <w:t>Департамент Смоленской области по информационным технологиям</w:t>
              </w:r>
            </w:hyperlink>
          </w:p>
        </w:tc>
        <w:tc>
          <w:tcPr>
            <w:tcW w:w="35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sz w:val="24"/>
                <w:szCs w:val="24"/>
              </w:rPr>
            </w:pPr>
            <w:r w:rsidRPr="00243D4E">
              <w:rPr>
                <w:sz w:val="24"/>
                <w:szCs w:val="24"/>
              </w:rPr>
              <w:t>да</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sz w:val="24"/>
                <w:szCs w:val="24"/>
              </w:rPr>
            </w:pPr>
            <w:r w:rsidRPr="00243D4E">
              <w:rPr>
                <w:sz w:val="24"/>
                <w:szCs w:val="24"/>
              </w:rPr>
              <w:t>да</w:t>
            </w:r>
          </w:p>
        </w:tc>
      </w:tr>
    </w:tbl>
    <w:p w:rsidR="002512D9" w:rsidRPr="00243D4E" w:rsidRDefault="002512D9" w:rsidP="002512D9">
      <w:pPr>
        <w:spacing w:line="235" w:lineRule="auto"/>
        <w:jc w:val="center"/>
        <w:rPr>
          <w:b/>
          <w:spacing w:val="-4"/>
          <w:sz w:val="24"/>
          <w:szCs w:val="24"/>
        </w:rPr>
      </w:pPr>
    </w:p>
    <w:p w:rsidR="002512D9" w:rsidRPr="00243D4E" w:rsidRDefault="002512D9" w:rsidP="002512D9">
      <w:pPr>
        <w:spacing w:line="235" w:lineRule="auto"/>
        <w:jc w:val="center"/>
        <w:rPr>
          <w:b/>
          <w:spacing w:val="-4"/>
          <w:sz w:val="24"/>
          <w:szCs w:val="24"/>
        </w:rPr>
      </w:pPr>
    </w:p>
    <w:p w:rsidR="002512D9" w:rsidRDefault="002512D9" w:rsidP="002512D9">
      <w:pPr>
        <w:spacing w:line="235" w:lineRule="auto"/>
        <w:jc w:val="center"/>
        <w:rPr>
          <w:b/>
          <w:spacing w:val="-4"/>
          <w:sz w:val="24"/>
          <w:szCs w:val="24"/>
        </w:rPr>
      </w:pPr>
    </w:p>
    <w:p w:rsidR="00C71234" w:rsidRPr="00243D4E" w:rsidRDefault="00C71234" w:rsidP="002512D9">
      <w:pPr>
        <w:spacing w:line="235" w:lineRule="auto"/>
        <w:jc w:val="center"/>
        <w:rPr>
          <w:b/>
          <w:spacing w:val="-4"/>
          <w:sz w:val="24"/>
          <w:szCs w:val="24"/>
        </w:rPr>
      </w:pPr>
    </w:p>
    <w:p w:rsidR="002512D9" w:rsidRPr="00243D4E" w:rsidRDefault="002512D9" w:rsidP="002512D9">
      <w:pPr>
        <w:spacing w:line="235" w:lineRule="auto"/>
        <w:jc w:val="center"/>
        <w:rPr>
          <w:b/>
          <w:spacing w:val="-4"/>
          <w:sz w:val="24"/>
          <w:szCs w:val="24"/>
        </w:rPr>
      </w:pPr>
    </w:p>
    <w:p w:rsidR="002512D9" w:rsidRPr="00243D4E" w:rsidRDefault="002512D9" w:rsidP="002512D9">
      <w:pPr>
        <w:spacing w:line="235" w:lineRule="auto"/>
        <w:jc w:val="center"/>
        <w:rPr>
          <w:b/>
          <w:spacing w:val="-4"/>
          <w:sz w:val="24"/>
          <w:szCs w:val="24"/>
        </w:rPr>
      </w:pPr>
    </w:p>
    <w:p w:rsidR="002512D9" w:rsidRPr="00243D4E" w:rsidRDefault="002512D9" w:rsidP="002512D9">
      <w:pPr>
        <w:spacing w:line="235" w:lineRule="auto"/>
        <w:jc w:val="center"/>
        <w:rPr>
          <w:b/>
          <w:sz w:val="24"/>
          <w:szCs w:val="24"/>
        </w:rPr>
      </w:pPr>
      <w:r w:rsidRPr="00243D4E">
        <w:rPr>
          <w:b/>
          <w:spacing w:val="-4"/>
          <w:sz w:val="24"/>
          <w:szCs w:val="24"/>
        </w:rPr>
        <w:lastRenderedPageBreak/>
        <w:t xml:space="preserve">      10.2.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6590"/>
        <w:gridCol w:w="832"/>
        <w:gridCol w:w="2672"/>
        <w:gridCol w:w="4600"/>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Содействие массовой подготовке сотрудников органов государственной власти субъекта Российской Федерации и органов местного самоуправления цифровым компетенциям и технологиям, в том числе отбор претендентов из числа государственных и муниципальных служащих для прохождения программ повышения квалификации и профессиональной переподготовки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hyperlink r:id="rId24" w:tgtFrame="_blank" w:history="1">
              <w:r w:rsidRPr="00243D4E">
                <w:rPr>
                  <w:sz w:val="24"/>
                  <w:szCs w:val="24"/>
                </w:rPr>
                <w:t>Департамент Смоленской области по информационным технологиям</w:t>
              </w:r>
            </w:hyperlink>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повышение квалификации и профессиональной переподготовки сотрудников органов государственной власти субъекта Российской Федерации и органов местного самоуправления</w:t>
            </w:r>
          </w:p>
        </w:tc>
      </w:tr>
    </w:tbl>
    <w:p w:rsidR="002512D9" w:rsidRPr="00243D4E" w:rsidRDefault="002512D9" w:rsidP="002512D9">
      <w:pPr>
        <w:spacing w:line="235" w:lineRule="auto"/>
        <w:jc w:val="right"/>
        <w:rPr>
          <w:sz w:val="24"/>
          <w:szCs w:val="24"/>
        </w:rPr>
      </w:pPr>
    </w:p>
    <w:p w:rsidR="002512D9" w:rsidRPr="00243D4E" w:rsidRDefault="002512D9" w:rsidP="002512D9">
      <w:pPr>
        <w:spacing w:line="235" w:lineRule="auto"/>
        <w:jc w:val="center"/>
        <w:rPr>
          <w:b/>
          <w:sz w:val="24"/>
          <w:szCs w:val="24"/>
        </w:rPr>
      </w:pPr>
      <w:r w:rsidRPr="00243D4E">
        <w:rPr>
          <w:b/>
          <w:sz w:val="24"/>
          <w:szCs w:val="24"/>
        </w:rPr>
        <w:t>11.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11.1. Сведения о показателях (индикаторах) развития конкуренции </w:t>
      </w:r>
    </w:p>
    <w:tbl>
      <w:tblPr>
        <w:tblW w:w="0" w:type="auto"/>
        <w:jc w:val="center"/>
        <w:tblCellMar>
          <w:top w:w="75" w:type="dxa"/>
          <w:left w:w="0" w:type="dxa"/>
          <w:bottom w:w="75" w:type="dxa"/>
          <w:right w:w="0" w:type="dxa"/>
        </w:tblCellMar>
        <w:tblLook w:val="04A0"/>
      </w:tblPr>
      <w:tblGrid>
        <w:gridCol w:w="7522"/>
        <w:gridCol w:w="1422"/>
        <w:gridCol w:w="2749"/>
        <w:gridCol w:w="793"/>
        <w:gridCol w:w="793"/>
        <w:gridCol w:w="679"/>
        <w:gridCol w:w="679"/>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2020</w:t>
            </w:r>
          </w:p>
          <w:p w:rsidR="002512D9" w:rsidRPr="00243D4E" w:rsidRDefault="002512D9" w:rsidP="002512D9">
            <w:pPr>
              <w:pStyle w:val="ConsPlusNormal"/>
              <w:spacing w:line="235" w:lineRule="auto"/>
              <w:jc w:val="center"/>
              <w:rPr>
                <w:sz w:val="24"/>
                <w:szCs w:val="24"/>
              </w:rPr>
            </w:pPr>
            <w:r w:rsidRPr="00243D4E">
              <w:rPr>
                <w:sz w:val="24"/>
                <w:szCs w:val="24"/>
              </w:rPr>
              <w:t xml:space="preserve"> год </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color w:val="auto"/>
              </w:rPr>
              <w:t>Доля детей, принявших участие в олимпиадах, конкурсах, слетах, спортивных соревнованиях, фестивалях областного, межрегионального, всероссийского и международного уровней от общего числа обучающихся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процентов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 xml:space="preserve">не менее </w:t>
            </w:r>
          </w:p>
          <w:p w:rsidR="002512D9" w:rsidRPr="00243D4E" w:rsidRDefault="002512D9" w:rsidP="002512D9">
            <w:pPr>
              <w:spacing w:line="235" w:lineRule="auto"/>
              <w:jc w:val="center"/>
              <w:rPr>
                <w:sz w:val="24"/>
                <w:szCs w:val="24"/>
              </w:rPr>
            </w:pPr>
            <w:r w:rsidRPr="00243D4E">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 xml:space="preserve">не менее </w:t>
            </w:r>
          </w:p>
          <w:p w:rsidR="002512D9" w:rsidRPr="00243D4E" w:rsidRDefault="002512D9" w:rsidP="002512D9">
            <w:pPr>
              <w:spacing w:line="235" w:lineRule="auto"/>
              <w:jc w:val="center"/>
              <w:rPr>
                <w:sz w:val="24"/>
                <w:szCs w:val="24"/>
              </w:rPr>
            </w:pPr>
            <w:r w:rsidRPr="00243D4E">
              <w:rPr>
                <w:sz w:val="24"/>
                <w:szCs w:val="24"/>
              </w:rPr>
              <w:t>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sz w:val="24"/>
                <w:szCs w:val="24"/>
              </w:rPr>
            </w:pPr>
            <w:r w:rsidRPr="00243D4E">
              <w:rPr>
                <w:sz w:val="24"/>
                <w:szCs w:val="24"/>
              </w:rPr>
              <w:t xml:space="preserve">не менее </w:t>
            </w:r>
          </w:p>
          <w:p w:rsidR="002512D9" w:rsidRPr="00243D4E" w:rsidRDefault="002512D9" w:rsidP="002512D9">
            <w:pPr>
              <w:spacing w:line="235" w:lineRule="auto"/>
              <w:jc w:val="center"/>
              <w:rPr>
                <w:sz w:val="24"/>
                <w:szCs w:val="24"/>
              </w:rPr>
            </w:pPr>
            <w:r w:rsidRPr="00243D4E">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sz w:val="24"/>
                <w:szCs w:val="24"/>
              </w:rPr>
            </w:pPr>
            <w:r w:rsidRPr="00243D4E">
              <w:rPr>
                <w:sz w:val="24"/>
                <w:szCs w:val="24"/>
              </w:rPr>
              <w:t xml:space="preserve">не менее </w:t>
            </w:r>
          </w:p>
          <w:p w:rsidR="002512D9" w:rsidRPr="00243D4E" w:rsidRDefault="002512D9" w:rsidP="002512D9">
            <w:pPr>
              <w:spacing w:line="235" w:lineRule="auto"/>
              <w:jc w:val="center"/>
              <w:rPr>
                <w:sz w:val="24"/>
                <w:szCs w:val="24"/>
              </w:rPr>
            </w:pPr>
            <w:r w:rsidRPr="00243D4E">
              <w:rPr>
                <w:sz w:val="24"/>
                <w:szCs w:val="24"/>
              </w:rPr>
              <w:t>19,5</w:t>
            </w:r>
          </w:p>
        </w:tc>
      </w:tr>
    </w:tbl>
    <w:p w:rsidR="002512D9" w:rsidRPr="00243D4E" w:rsidRDefault="002512D9" w:rsidP="002512D9">
      <w:pPr>
        <w:spacing w:line="235" w:lineRule="auto"/>
        <w:jc w:val="center"/>
        <w:rPr>
          <w:b/>
          <w:spacing w:val="-4"/>
          <w:sz w:val="24"/>
          <w:szCs w:val="24"/>
        </w:rPr>
      </w:pPr>
      <w:r w:rsidRPr="00243D4E">
        <w:rPr>
          <w:b/>
          <w:spacing w:val="-4"/>
          <w:sz w:val="24"/>
          <w:szCs w:val="24"/>
        </w:rPr>
        <w:t xml:space="preserve">       </w:t>
      </w:r>
    </w:p>
    <w:p w:rsidR="002512D9" w:rsidRPr="00243D4E" w:rsidRDefault="002512D9" w:rsidP="002512D9">
      <w:pPr>
        <w:spacing w:line="235" w:lineRule="auto"/>
        <w:jc w:val="center"/>
        <w:rPr>
          <w:b/>
          <w:sz w:val="24"/>
          <w:szCs w:val="24"/>
        </w:rPr>
      </w:pPr>
      <w:r w:rsidRPr="00243D4E">
        <w:rPr>
          <w:b/>
          <w:spacing w:val="-4"/>
          <w:sz w:val="24"/>
          <w:szCs w:val="24"/>
        </w:rPr>
        <w:t xml:space="preserve">    11.2.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96"/>
        <w:gridCol w:w="5998"/>
        <w:gridCol w:w="852"/>
        <w:gridCol w:w="3978"/>
        <w:gridCol w:w="3370"/>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Разработка модели заочной школы для мотивированных школьников с использованием технологий дистанционного обучения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год</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 государственное автономное учреждение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разработка концепции и модели заочной школы</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дополнительного профессионального образования «Смоленский областной институт развития образования» (далее - ГАУ ДПО СОИРО)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Разработка методических рекомендаций «Сопровождение наставничества и шефства для обучающихся организаций, осуществляющих образовательную деятельность по дополнительным общеобразовательным программам»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год</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 ГАУ ДПО СОИРО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разработанные методические рекомендации</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3.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Оказание содействия образовательным организациям системы дополнительного образования, в том числе корпоративным некоммерческим организациям, в выявлении и развитии мотивированных детей и молодежи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участие обучающихся в мероприятиях (олимпиадах, конкурсах) всероссийского и международного уровней</w:t>
            </w:r>
          </w:p>
        </w:tc>
      </w:tr>
    </w:tbl>
    <w:p w:rsidR="002512D9" w:rsidRPr="00243D4E" w:rsidRDefault="002512D9" w:rsidP="002512D9">
      <w:pPr>
        <w:spacing w:line="235" w:lineRule="auto"/>
        <w:jc w:val="right"/>
        <w:rPr>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Default="002512D9" w:rsidP="002512D9">
      <w:pPr>
        <w:spacing w:line="235" w:lineRule="auto"/>
        <w:jc w:val="center"/>
        <w:rPr>
          <w:b/>
          <w:sz w:val="24"/>
          <w:szCs w:val="24"/>
        </w:rPr>
      </w:pPr>
    </w:p>
    <w:p w:rsidR="00C71234" w:rsidRDefault="00C71234" w:rsidP="002512D9">
      <w:pPr>
        <w:spacing w:line="235" w:lineRule="auto"/>
        <w:jc w:val="center"/>
        <w:rPr>
          <w:b/>
          <w:sz w:val="24"/>
          <w:szCs w:val="24"/>
        </w:rPr>
      </w:pPr>
    </w:p>
    <w:p w:rsidR="00C71234" w:rsidRDefault="00C71234" w:rsidP="002512D9">
      <w:pPr>
        <w:spacing w:line="235" w:lineRule="auto"/>
        <w:jc w:val="center"/>
        <w:rPr>
          <w:b/>
          <w:sz w:val="24"/>
          <w:szCs w:val="24"/>
        </w:rPr>
      </w:pPr>
    </w:p>
    <w:p w:rsidR="00C71234" w:rsidRPr="00243D4E" w:rsidRDefault="00C71234"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sz w:val="24"/>
          <w:szCs w:val="24"/>
        </w:rPr>
      </w:pPr>
      <w:r w:rsidRPr="00243D4E">
        <w:rPr>
          <w:b/>
          <w:sz w:val="24"/>
          <w:szCs w:val="24"/>
        </w:rPr>
        <w:lastRenderedPageBreak/>
        <w:t>12.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Pr="00243D4E">
        <w:rPr>
          <w:b/>
          <w:sz w:val="24"/>
          <w:szCs w:val="24"/>
        </w:rPr>
        <w:t>www.torgi.gov.ru</w:t>
      </w:r>
      <w:proofErr w:type="spellEnd"/>
      <w:r w:rsidRPr="00243D4E">
        <w:rPr>
          <w:b/>
          <w:sz w:val="24"/>
          <w:szCs w:val="24"/>
        </w:rPr>
        <w:t>) и на официальном сайте уполномоченного органа в информационно- телекоммуникационной сети «Интернет</w:t>
      </w:r>
      <w:r w:rsidRPr="00243D4E">
        <w:rPr>
          <w:sz w:val="24"/>
          <w:szCs w:val="24"/>
        </w:rPr>
        <w:t>»</w:t>
      </w:r>
    </w:p>
    <w:p w:rsidR="002512D9" w:rsidRPr="00243D4E" w:rsidRDefault="002512D9" w:rsidP="002512D9">
      <w:pPr>
        <w:spacing w:line="235" w:lineRule="auto"/>
        <w:jc w:val="center"/>
        <w:rPr>
          <w:sz w:val="24"/>
          <w:szCs w:val="24"/>
        </w:rPr>
      </w:pPr>
    </w:p>
    <w:p w:rsidR="002512D9" w:rsidRPr="00243D4E" w:rsidRDefault="002512D9" w:rsidP="002512D9">
      <w:pPr>
        <w:spacing w:line="235" w:lineRule="auto"/>
        <w:rPr>
          <w:sz w:val="24"/>
          <w:szCs w:val="24"/>
        </w:rPr>
      </w:pPr>
    </w:p>
    <w:p w:rsidR="002512D9" w:rsidRPr="00243D4E" w:rsidRDefault="002512D9" w:rsidP="002512D9">
      <w:pPr>
        <w:spacing w:line="235" w:lineRule="auto"/>
        <w:jc w:val="center"/>
        <w:rPr>
          <w:b/>
          <w:sz w:val="24"/>
          <w:szCs w:val="24"/>
        </w:rPr>
      </w:pPr>
      <w:r w:rsidRPr="00243D4E">
        <w:rPr>
          <w:b/>
          <w:sz w:val="24"/>
          <w:szCs w:val="24"/>
        </w:rPr>
        <w:t>12.1. Сведения о показателях (индикаторах) развития конкуренции</w:t>
      </w:r>
    </w:p>
    <w:tbl>
      <w:tblPr>
        <w:tblW w:w="0" w:type="auto"/>
        <w:jc w:val="center"/>
        <w:tblInd w:w="-57" w:type="dxa"/>
        <w:tblCellMar>
          <w:top w:w="75" w:type="dxa"/>
          <w:left w:w="0" w:type="dxa"/>
          <w:bottom w:w="75" w:type="dxa"/>
          <w:right w:w="0" w:type="dxa"/>
        </w:tblCellMar>
        <w:tblLook w:val="04A0"/>
      </w:tblPr>
      <w:tblGrid>
        <w:gridCol w:w="383"/>
        <w:gridCol w:w="7587"/>
        <w:gridCol w:w="1363"/>
        <w:gridCol w:w="2840"/>
        <w:gridCol w:w="673"/>
        <w:gridCol w:w="673"/>
        <w:gridCol w:w="559"/>
        <w:gridCol w:w="559"/>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2020 год</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8</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Обеспечение равных условий доступа к информации о государственном имуществе Смоленской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Смоленской области, путем размещения указанной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Pr="00243D4E">
              <w:rPr>
                <w:sz w:val="24"/>
                <w:szCs w:val="24"/>
              </w:rPr>
              <w:t>www.torgi.gov.ru</w:t>
            </w:r>
            <w:proofErr w:type="spellEnd"/>
            <w:r w:rsidRPr="00243D4E">
              <w:rPr>
                <w:sz w:val="24"/>
                <w:szCs w:val="24"/>
              </w:rPr>
              <w:t>) и на официальном сайте Департамента имущественных и земельных отношений Смоленской области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да/нет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Департамент имущественных и земельных отношений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contextualSpacing/>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contextualSpacing/>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autoSpaceDE w:val="0"/>
              <w:autoSpaceDN w:val="0"/>
              <w:adjustRightInd w:val="0"/>
              <w:spacing w:line="235" w:lineRule="auto"/>
              <w:contextualSpacing/>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autoSpaceDE w:val="0"/>
              <w:autoSpaceDN w:val="0"/>
              <w:adjustRightInd w:val="0"/>
              <w:spacing w:line="235" w:lineRule="auto"/>
              <w:contextualSpacing/>
              <w:jc w:val="center"/>
              <w:rPr>
                <w:sz w:val="24"/>
                <w:szCs w:val="24"/>
              </w:rPr>
            </w:pPr>
            <w:r w:rsidRPr="00243D4E">
              <w:rPr>
                <w:sz w:val="24"/>
                <w:szCs w:val="24"/>
              </w:rPr>
              <w:t>да</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Default"/>
              <w:spacing w:line="235" w:lineRule="auto"/>
              <w:contextualSpacing/>
              <w:jc w:val="center"/>
              <w:rPr>
                <w:rFonts w:ascii="Times New Roman" w:hAnsi="Times New Roman" w:cs="Times New Roman"/>
              </w:rPr>
            </w:pPr>
            <w:r w:rsidRPr="00243D4E">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Default="002512D9" w:rsidP="002512D9">
            <w:pPr>
              <w:pStyle w:val="Default"/>
              <w:spacing w:line="235" w:lineRule="auto"/>
              <w:contextualSpacing/>
              <w:jc w:val="both"/>
              <w:rPr>
                <w:rFonts w:ascii="Times New Roman" w:hAnsi="Times New Roman" w:cs="Times New Roman"/>
              </w:rPr>
            </w:pPr>
            <w:r w:rsidRPr="00243D4E">
              <w:rPr>
                <w:rFonts w:ascii="Times New Roman" w:hAnsi="Times New Roman" w:cs="Times New Roman"/>
              </w:rPr>
              <w:t xml:space="preserve">Количество информационных сообщений о продаже земельных участков, а также о заключении договоров аренды земельных участков, находящихся в государственной собственности Смоленской области,  размещенных на официальном сайте Российской Федерации                    в     информационно-телекоммуникационной   сети   «Интернет»     для </w:t>
            </w:r>
          </w:p>
          <w:p w:rsidR="00C71234" w:rsidRDefault="00C71234" w:rsidP="002512D9">
            <w:pPr>
              <w:pStyle w:val="Default"/>
              <w:spacing w:line="235" w:lineRule="auto"/>
              <w:contextualSpacing/>
              <w:jc w:val="both"/>
              <w:rPr>
                <w:rFonts w:ascii="Times New Roman" w:hAnsi="Times New Roman" w:cs="Times New Roman"/>
              </w:rPr>
            </w:pPr>
          </w:p>
          <w:p w:rsidR="00C71234" w:rsidRPr="00243D4E" w:rsidRDefault="00C71234" w:rsidP="002512D9">
            <w:pPr>
              <w:pStyle w:val="Default"/>
              <w:spacing w:line="235" w:lineRule="auto"/>
              <w:contextualSpacing/>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единиц</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Департамент имущественных и земельных отношений Смоленской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sz w:val="24"/>
                <w:szCs w:val="24"/>
              </w:rPr>
            </w:pPr>
            <w:r w:rsidRPr="00243D4E">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pStyle w:val="ConsPlusNormal"/>
              <w:spacing w:line="235" w:lineRule="auto"/>
              <w:jc w:val="center"/>
              <w:rPr>
                <w:sz w:val="24"/>
                <w:szCs w:val="24"/>
              </w:rPr>
            </w:pPr>
            <w:r w:rsidRPr="00243D4E">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8</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Default"/>
              <w:spacing w:line="235"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contextualSpacing/>
              <w:jc w:val="both"/>
              <w:rPr>
                <w:rFonts w:ascii="Times New Roman" w:hAnsi="Times New Roman" w:cs="Times New Roman"/>
              </w:rPr>
            </w:pPr>
            <w:r w:rsidRPr="00243D4E">
              <w:rPr>
                <w:rFonts w:ascii="Times New Roman" w:hAnsi="Times New Roman" w:cs="Times New Roman"/>
              </w:rPr>
              <w:t>размещения информации о проведении торгов (</w:t>
            </w:r>
            <w:proofErr w:type="spellStart"/>
            <w:r w:rsidRPr="00243D4E">
              <w:rPr>
                <w:rFonts w:ascii="Times New Roman" w:hAnsi="Times New Roman" w:cs="Times New Roman"/>
              </w:rPr>
              <w:t>www.torgi.gov.ru</w:t>
            </w:r>
            <w:proofErr w:type="spellEnd"/>
            <w:r w:rsidRPr="00243D4E">
              <w:rPr>
                <w:rFonts w:ascii="Times New Roman" w:hAnsi="Times New Roman" w:cs="Times New Roman"/>
              </w:rPr>
              <w:t>) и в общественно-политических газетах, предусмотренных для официального опубликования (обнародования) муниципальных правовых актов уставом поселения, по месту нахождения земельных участков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sz w:val="24"/>
                <w:szCs w:val="24"/>
              </w:rPr>
            </w:pPr>
          </w:p>
        </w:tc>
      </w:tr>
    </w:tbl>
    <w:p w:rsidR="002512D9" w:rsidRPr="00243D4E" w:rsidRDefault="002512D9" w:rsidP="002512D9">
      <w:pPr>
        <w:spacing w:line="235" w:lineRule="auto"/>
        <w:jc w:val="center"/>
        <w:rPr>
          <w:b/>
          <w:spacing w:val="-4"/>
          <w:sz w:val="24"/>
          <w:szCs w:val="24"/>
        </w:rPr>
      </w:pPr>
      <w:r w:rsidRPr="00243D4E">
        <w:rPr>
          <w:b/>
          <w:spacing w:val="-4"/>
          <w:sz w:val="24"/>
          <w:szCs w:val="24"/>
        </w:rPr>
        <w:t xml:space="preserve">  </w:t>
      </w:r>
    </w:p>
    <w:p w:rsidR="002512D9" w:rsidRPr="00243D4E" w:rsidRDefault="002512D9" w:rsidP="002512D9">
      <w:pPr>
        <w:spacing w:line="235" w:lineRule="auto"/>
        <w:jc w:val="center"/>
        <w:rPr>
          <w:b/>
          <w:sz w:val="24"/>
          <w:szCs w:val="24"/>
        </w:rPr>
      </w:pPr>
      <w:r w:rsidRPr="00243D4E">
        <w:rPr>
          <w:b/>
          <w:spacing w:val="-4"/>
          <w:sz w:val="24"/>
          <w:szCs w:val="24"/>
        </w:rPr>
        <w:t xml:space="preserve">  12.2. План</w:t>
      </w:r>
      <w:r w:rsidRPr="00243D4E">
        <w:rPr>
          <w:b/>
          <w:sz w:val="24"/>
          <w:szCs w:val="24"/>
        </w:rPr>
        <w:t xml:space="preserve"> мероприятий («дорожная карта») по развитию конкуренции</w:t>
      </w:r>
    </w:p>
    <w:tbl>
      <w:tblPr>
        <w:tblW w:w="0" w:type="auto"/>
        <w:jc w:val="center"/>
        <w:tblInd w:w="-222" w:type="dxa"/>
        <w:tblCellMar>
          <w:top w:w="75" w:type="dxa"/>
          <w:left w:w="0" w:type="dxa"/>
          <w:bottom w:w="75" w:type="dxa"/>
          <w:right w:w="0" w:type="dxa"/>
        </w:tblCellMar>
        <w:tblLook w:val="04A0"/>
      </w:tblPr>
      <w:tblGrid>
        <w:gridCol w:w="476"/>
        <w:gridCol w:w="5367"/>
        <w:gridCol w:w="1558"/>
        <w:gridCol w:w="2261"/>
        <w:gridCol w:w="5254"/>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Обязательное </w:t>
            </w:r>
            <w:hyperlink r:id="rId25" w:history="1">
              <w:r w:rsidRPr="00243D4E">
                <w:rPr>
                  <w:sz w:val="24"/>
                  <w:szCs w:val="24"/>
                </w:rPr>
                <w:t>опубликование</w:t>
              </w:r>
            </w:hyperlink>
            <w:r w:rsidRPr="00243D4E">
              <w:rPr>
                <w:sz w:val="24"/>
                <w:szCs w:val="24"/>
              </w:rPr>
              <w:t xml:space="preserve"> в средствах массовой информации, а также размещение на официальном сайте Департамента имущественных и земельных отношений Смоленской области в информационно-телекоммуникационной сети «Интернет» перечня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указанием информации о предоставлении такого имущества во владение и (или) пользование субъектам малого и среднего предпринимательства, а также изменений (дополнений) в указанный перечень</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имущественных и земельных отношений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обеспечение информированности субъектов малого  и среднего предпринимательства об объектах, включенных в перечень имущества, находящегося в государственной собственности Смоленской области,</w:t>
            </w:r>
            <w:r w:rsidRPr="00243D4E">
              <w:rPr>
                <w:rFonts w:eastAsia="Calibri"/>
                <w:sz w:val="24"/>
                <w:szCs w:val="24"/>
              </w:rPr>
              <w:t xml:space="preserve"> </w:t>
            </w:r>
            <w:r w:rsidRPr="00243D4E">
              <w:rPr>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Размещение на официальном сайте Департамента имущественных и земельных отношений Смоленской области в информационно-телекоммуникационной сети «Интернет» перечня</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имущественных и земельных отношений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обеспечение информированности неопределенного круга лиц об объектах государственной собственности Смоленской области, включенных в перечень </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неиспользуемых объектов недвижимого имущества</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неиспользуемых объектов недвижимого имущества</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Размещение на официальном сайте Департамента имущественных и земельных отношений Смоленской области реестра государственного имущества Смоленской области</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 актуализация на 1 июля, на 1 января</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имущественных и земельных отношений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обеспечение равных условий доступа к информации из реестра государственной собственности Смоленской области</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Default"/>
              <w:spacing w:line="235" w:lineRule="auto"/>
              <w:contextualSpacing/>
              <w:jc w:val="both"/>
              <w:rPr>
                <w:rFonts w:ascii="Times New Roman" w:hAnsi="Times New Roman" w:cs="Times New Roman"/>
                <w:spacing w:val="-4"/>
              </w:rPr>
            </w:pPr>
            <w:r w:rsidRPr="00243D4E">
              <w:rPr>
                <w:rFonts w:ascii="Times New Roman" w:hAnsi="Times New Roman" w:cs="Times New Roman"/>
                <w:spacing w:val="-4"/>
              </w:rPr>
              <w:t xml:space="preserve">Размещение информационных сообщений о продаже земельных участков, а также о заключении договоров аренды земельных участков, находящихся в государственной собственности Смоленской области,  размещенных на официальном сайте Российской Федерации в </w:t>
            </w:r>
            <w:r w:rsidRPr="00243D4E">
              <w:rPr>
                <w:rFonts w:ascii="Times New Roman" w:hAnsi="Times New Roman" w:cs="Times New Roman"/>
              </w:rPr>
              <w:t xml:space="preserve">информационно-телекоммуникационной сети «Интернет» </w:t>
            </w:r>
            <w:r w:rsidRPr="00243D4E">
              <w:rPr>
                <w:rFonts w:ascii="Times New Roman" w:hAnsi="Times New Roman" w:cs="Times New Roman"/>
                <w:spacing w:val="-4"/>
              </w:rPr>
              <w:t>для размещения информации о проведении торгов (</w:t>
            </w:r>
            <w:proofErr w:type="spellStart"/>
            <w:r w:rsidRPr="00243D4E">
              <w:rPr>
                <w:rFonts w:ascii="Times New Roman" w:hAnsi="Times New Roman" w:cs="Times New Roman"/>
                <w:spacing w:val="-4"/>
              </w:rPr>
              <w:t>www.torgi.gov.ru</w:t>
            </w:r>
            <w:proofErr w:type="spellEnd"/>
            <w:r w:rsidRPr="00243D4E">
              <w:rPr>
                <w:rFonts w:ascii="Times New Roman" w:hAnsi="Times New Roman" w:cs="Times New Roman"/>
                <w:spacing w:val="-4"/>
              </w:rPr>
              <w:t>) и в общественно-политических газетах, предусмотренных для официального опубликования (обнародования) муниципальных правовых актов уставом поселения, по месту нахождения земельных участков</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имущественных и земельных отношений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both"/>
              <w:rPr>
                <w:sz w:val="24"/>
                <w:szCs w:val="24"/>
              </w:rPr>
            </w:pPr>
            <w:r w:rsidRPr="00243D4E">
              <w:rPr>
                <w:sz w:val="24"/>
                <w:szCs w:val="24"/>
              </w:rPr>
              <w:t>обеспечение свободного доступа неограниченного круга лиц к информации о продаже  или предоставлении во владение и пользование земельных участков, находящихся в государственной собственности Смоленской области</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Формирование и актуализация перечней неиспользуемых земельных участков, находящихся в государственной собственности Смоленской области и муниципальной собственности, предлагаемых к использованию в том числе      субъектам    малого    и    среднего предпринимательства, и размещение их на   официальном сайте Департамента имущественных и земельных отношений Смоленской области </w:t>
            </w:r>
            <w:r w:rsidRPr="00243D4E">
              <w:rPr>
                <w:sz w:val="24"/>
                <w:szCs w:val="24"/>
                <w:lang w:val="en-US"/>
              </w:rPr>
              <w:t>http</w:t>
            </w:r>
            <w:r w:rsidRPr="00243D4E">
              <w:rPr>
                <w:sz w:val="24"/>
                <w:szCs w:val="24"/>
              </w:rPr>
              <w:t>://</w:t>
            </w:r>
            <w:proofErr w:type="spellStart"/>
            <w:r w:rsidRPr="00243D4E">
              <w:rPr>
                <w:sz w:val="24"/>
                <w:szCs w:val="24"/>
                <w:lang w:val="en-US"/>
              </w:rPr>
              <w:t>depim</w:t>
            </w:r>
            <w:proofErr w:type="spellEnd"/>
            <w:r w:rsidRPr="00243D4E">
              <w:rPr>
                <w:sz w:val="24"/>
                <w:szCs w:val="24"/>
              </w:rPr>
              <w:t>.</w:t>
            </w:r>
            <w:r w:rsidRPr="00243D4E">
              <w:rPr>
                <w:sz w:val="24"/>
                <w:szCs w:val="24"/>
                <w:lang w:val="en-US"/>
              </w:rPr>
              <w:t>admin</w:t>
            </w:r>
            <w:r w:rsidRPr="00243D4E">
              <w:rPr>
                <w:sz w:val="24"/>
                <w:szCs w:val="24"/>
              </w:rPr>
              <w:t>-</w:t>
            </w:r>
            <w:proofErr w:type="spellStart"/>
            <w:r w:rsidRPr="00243D4E">
              <w:rPr>
                <w:sz w:val="24"/>
                <w:szCs w:val="24"/>
                <w:lang w:val="en-US"/>
              </w:rPr>
              <w:t>smolensk</w:t>
            </w:r>
            <w:proofErr w:type="spellEnd"/>
            <w:r w:rsidRPr="00243D4E">
              <w:rPr>
                <w:sz w:val="24"/>
                <w:szCs w:val="24"/>
              </w:rPr>
              <w:t>.</w:t>
            </w:r>
            <w:proofErr w:type="spellStart"/>
            <w:r w:rsidRPr="00243D4E">
              <w:rPr>
                <w:sz w:val="24"/>
                <w:szCs w:val="24"/>
                <w:lang w:val="en-US"/>
              </w:rPr>
              <w:t>ru</w:t>
            </w:r>
            <w:proofErr w:type="spellEnd"/>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имущественных и земельных отношений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обеспечение свободного доступа неограниченного круга лиц к информации о земельных участках, находящихся в государственной собственности Смоленской области и муниципальной собственности, повышение информированности субъектов малого и среднего предпринимательства о возможностях предоставления  земельных участков</w:t>
            </w:r>
          </w:p>
        </w:tc>
      </w:tr>
    </w:tbl>
    <w:p w:rsidR="002512D9" w:rsidRPr="00243D4E" w:rsidRDefault="002512D9" w:rsidP="002512D9">
      <w:pPr>
        <w:spacing w:line="235" w:lineRule="auto"/>
        <w:jc w:val="right"/>
        <w:rPr>
          <w:sz w:val="24"/>
          <w:szCs w:val="24"/>
        </w:rPr>
      </w:pPr>
    </w:p>
    <w:p w:rsidR="002512D9" w:rsidRPr="00243D4E" w:rsidRDefault="002512D9" w:rsidP="002512D9">
      <w:pPr>
        <w:spacing w:line="235" w:lineRule="auto"/>
        <w:jc w:val="center"/>
        <w:rPr>
          <w:b/>
          <w:sz w:val="24"/>
          <w:szCs w:val="24"/>
        </w:rPr>
      </w:pPr>
      <w:r w:rsidRPr="00243D4E">
        <w:rPr>
          <w:b/>
          <w:sz w:val="24"/>
          <w:szCs w:val="24"/>
        </w:rPr>
        <w:lastRenderedPageBreak/>
        <w:t>13.  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2512D9" w:rsidRPr="00243D4E" w:rsidRDefault="002512D9" w:rsidP="002512D9">
      <w:pPr>
        <w:spacing w:line="235" w:lineRule="auto"/>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13.1. Сведения о показателях (индикаторах) развития конкуренции </w:t>
      </w:r>
    </w:p>
    <w:tbl>
      <w:tblPr>
        <w:tblW w:w="5000" w:type="pct"/>
        <w:jc w:val="center"/>
        <w:tblCellMar>
          <w:top w:w="75" w:type="dxa"/>
          <w:left w:w="0" w:type="dxa"/>
          <w:bottom w:w="75" w:type="dxa"/>
          <w:right w:w="0" w:type="dxa"/>
        </w:tblCellMar>
        <w:tblLook w:val="04A0"/>
      </w:tblPr>
      <w:tblGrid>
        <w:gridCol w:w="6490"/>
        <w:gridCol w:w="1783"/>
        <w:gridCol w:w="2717"/>
        <w:gridCol w:w="1036"/>
        <w:gridCol w:w="1042"/>
        <w:gridCol w:w="840"/>
        <w:gridCol w:w="729"/>
      </w:tblGrid>
      <w:tr w:rsidR="002512D9" w:rsidRPr="00243D4E" w:rsidTr="002512D9">
        <w:trPr>
          <w:trHeight w:val="537"/>
          <w:jc w:val="center"/>
        </w:trPr>
        <w:tc>
          <w:tcPr>
            <w:tcW w:w="2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6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9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w:t>
            </w:r>
          </w:p>
          <w:p w:rsidR="002512D9" w:rsidRPr="00243D4E" w:rsidRDefault="002512D9" w:rsidP="002512D9">
            <w:pPr>
              <w:pStyle w:val="ConsPlusNormal"/>
              <w:spacing w:line="235" w:lineRule="auto"/>
              <w:jc w:val="center"/>
              <w:rPr>
                <w:sz w:val="24"/>
                <w:szCs w:val="24"/>
              </w:rPr>
            </w:pPr>
            <w:r w:rsidRPr="00243D4E">
              <w:rPr>
                <w:sz w:val="24"/>
                <w:szCs w:val="24"/>
              </w:rPr>
              <w:t xml:space="preserve"> год </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2020</w:t>
            </w:r>
          </w:p>
          <w:p w:rsidR="002512D9" w:rsidRPr="00243D4E" w:rsidRDefault="002512D9" w:rsidP="002512D9">
            <w:pPr>
              <w:pStyle w:val="ConsPlusNormal"/>
              <w:spacing w:line="235" w:lineRule="auto"/>
              <w:jc w:val="center"/>
              <w:rPr>
                <w:sz w:val="24"/>
                <w:szCs w:val="24"/>
              </w:rPr>
            </w:pPr>
            <w:r w:rsidRPr="00243D4E">
              <w:rPr>
                <w:sz w:val="24"/>
                <w:szCs w:val="24"/>
              </w:rPr>
              <w:t xml:space="preserve"> год </w:t>
            </w:r>
          </w:p>
        </w:tc>
        <w:tc>
          <w:tcPr>
            <w:tcW w:w="287"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249"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trHeight w:val="273"/>
          <w:jc w:val="center"/>
        </w:trPr>
        <w:tc>
          <w:tcPr>
            <w:tcW w:w="2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Численность безработных граждан, получивших государственную услугу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6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color w:val="000000"/>
                <w:sz w:val="24"/>
                <w:szCs w:val="24"/>
              </w:rPr>
              <w:t>человек</w:t>
            </w:r>
          </w:p>
        </w:tc>
        <w:tc>
          <w:tcPr>
            <w:tcW w:w="9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rStyle w:val="a4"/>
                <w:sz w:val="24"/>
                <w:szCs w:val="24"/>
              </w:rPr>
            </w:pPr>
            <w:r w:rsidRPr="00243D4E">
              <w:rPr>
                <w:rStyle w:val="a4"/>
                <w:sz w:val="24"/>
                <w:szCs w:val="24"/>
              </w:rPr>
              <w:t>Департамент государственной службы занятости населения Смоленской области</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36</w:t>
            </w:r>
          </w:p>
        </w:tc>
        <w:tc>
          <w:tcPr>
            <w:tcW w:w="287"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spacing w:line="235" w:lineRule="auto"/>
              <w:jc w:val="center"/>
              <w:rPr>
                <w:sz w:val="24"/>
                <w:szCs w:val="24"/>
              </w:rPr>
            </w:pPr>
            <w:r w:rsidRPr="00243D4E">
              <w:rPr>
                <w:sz w:val="24"/>
                <w:szCs w:val="24"/>
              </w:rPr>
              <w:t>36</w:t>
            </w:r>
          </w:p>
        </w:tc>
        <w:tc>
          <w:tcPr>
            <w:tcW w:w="249"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spacing w:line="235" w:lineRule="auto"/>
              <w:jc w:val="center"/>
              <w:rPr>
                <w:sz w:val="24"/>
                <w:szCs w:val="24"/>
              </w:rPr>
            </w:pPr>
            <w:r w:rsidRPr="00243D4E">
              <w:rPr>
                <w:sz w:val="24"/>
                <w:szCs w:val="24"/>
              </w:rPr>
              <w:t>36</w:t>
            </w:r>
          </w:p>
        </w:tc>
      </w:tr>
    </w:tbl>
    <w:p w:rsidR="002512D9" w:rsidRPr="00243D4E" w:rsidRDefault="002512D9" w:rsidP="002512D9">
      <w:pPr>
        <w:spacing w:line="235" w:lineRule="auto"/>
        <w:jc w:val="center"/>
        <w:rPr>
          <w:b/>
          <w:spacing w:val="-4"/>
          <w:sz w:val="24"/>
          <w:szCs w:val="24"/>
        </w:rPr>
      </w:pPr>
      <w:r w:rsidRPr="00243D4E">
        <w:rPr>
          <w:b/>
          <w:spacing w:val="-4"/>
          <w:sz w:val="24"/>
          <w:szCs w:val="24"/>
        </w:rPr>
        <w:t xml:space="preserve">    </w:t>
      </w:r>
    </w:p>
    <w:p w:rsidR="002512D9" w:rsidRPr="00243D4E" w:rsidRDefault="002512D9" w:rsidP="002512D9">
      <w:pPr>
        <w:spacing w:line="235" w:lineRule="auto"/>
        <w:jc w:val="center"/>
        <w:rPr>
          <w:b/>
          <w:sz w:val="24"/>
          <w:szCs w:val="24"/>
        </w:rPr>
      </w:pPr>
      <w:r w:rsidRPr="00243D4E">
        <w:rPr>
          <w:b/>
          <w:spacing w:val="-4"/>
          <w:sz w:val="24"/>
          <w:szCs w:val="24"/>
        </w:rPr>
        <w:t xml:space="preserve">    13.2.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96"/>
        <w:gridCol w:w="6814"/>
        <w:gridCol w:w="854"/>
        <w:gridCol w:w="2868"/>
        <w:gridCol w:w="3662"/>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ab"/>
              <w:spacing w:line="235" w:lineRule="auto"/>
              <w:rPr>
                <w:rFonts w:ascii="Times New Roman" w:hAnsi="Times New Roman" w:cs="Times New Roman"/>
                <w:sz w:val="24"/>
                <w:szCs w:val="24"/>
              </w:rPr>
            </w:pPr>
            <w:r w:rsidRPr="00243D4E">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rPr>
                <w:color w:val="000000"/>
                <w:sz w:val="24"/>
                <w:szCs w:val="24"/>
              </w:rPr>
            </w:pPr>
            <w:r w:rsidRPr="00243D4E">
              <w:rPr>
                <w:color w:val="000000"/>
                <w:sz w:val="24"/>
                <w:szCs w:val="24"/>
              </w:rPr>
              <w:t>Оказание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2512D9" w:rsidRPr="00243D4E" w:rsidRDefault="002512D9" w:rsidP="002512D9">
            <w:pPr>
              <w:spacing w:line="235"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rStyle w:val="a7"/>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jc w:val="center"/>
              <w:rPr>
                <w:rStyle w:val="a4"/>
                <w:sz w:val="24"/>
                <w:szCs w:val="24"/>
              </w:rPr>
            </w:pPr>
            <w:r w:rsidRPr="00243D4E">
              <w:rPr>
                <w:rStyle w:val="a4"/>
                <w:sz w:val="24"/>
                <w:szCs w:val="24"/>
              </w:rPr>
              <w:t>Департамент государственной службы занятости населения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трудоустройство безработных граждан за пределами постоянного места проживания</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ab"/>
              <w:spacing w:line="235" w:lineRule="auto"/>
              <w:rPr>
                <w:rFonts w:ascii="Times New Roman" w:hAnsi="Times New Roman" w:cs="Times New Roman"/>
                <w:sz w:val="24"/>
                <w:szCs w:val="24"/>
              </w:rPr>
            </w:pPr>
            <w:r w:rsidRPr="00243D4E">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Default="002512D9" w:rsidP="002512D9">
            <w:pPr>
              <w:spacing w:line="235" w:lineRule="auto"/>
              <w:rPr>
                <w:color w:val="000000"/>
                <w:sz w:val="24"/>
                <w:szCs w:val="24"/>
              </w:rPr>
            </w:pPr>
            <w:r w:rsidRPr="00243D4E">
              <w:rPr>
                <w:color w:val="000000"/>
                <w:sz w:val="24"/>
                <w:szCs w:val="24"/>
              </w:rPr>
              <w:t>Проведение информационно-разъяснительной работы среди населения о возможности переселения через средства массовой информации, информирование о наличии в Смоленской области вакантных рабочих мест и обеспечении жильем через общероссийский банк вакансий</w:t>
            </w:r>
          </w:p>
          <w:p w:rsidR="00C71234" w:rsidRDefault="00C71234" w:rsidP="002512D9">
            <w:pPr>
              <w:spacing w:line="235" w:lineRule="auto"/>
              <w:rPr>
                <w:color w:val="000000"/>
                <w:sz w:val="24"/>
                <w:szCs w:val="24"/>
              </w:rPr>
            </w:pPr>
          </w:p>
          <w:p w:rsidR="00C71234" w:rsidRDefault="00C71234" w:rsidP="002512D9">
            <w:pPr>
              <w:spacing w:line="235" w:lineRule="auto"/>
              <w:rPr>
                <w:color w:val="000000"/>
                <w:sz w:val="24"/>
                <w:szCs w:val="24"/>
              </w:rPr>
            </w:pPr>
          </w:p>
          <w:p w:rsidR="00C71234" w:rsidRPr="00243D4E" w:rsidRDefault="00C71234" w:rsidP="002512D9">
            <w:pPr>
              <w:spacing w:line="235"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jc w:val="center"/>
              <w:rPr>
                <w:rStyle w:val="a4"/>
                <w:sz w:val="24"/>
                <w:szCs w:val="24"/>
              </w:rPr>
            </w:pPr>
            <w:r w:rsidRPr="00243D4E">
              <w:rPr>
                <w:rStyle w:val="a4"/>
                <w:sz w:val="24"/>
                <w:szCs w:val="24"/>
              </w:rPr>
              <w:t>Департамент государственной службы занятости населения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повышение уровня информированности граждан</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ab"/>
              <w:spacing w:line="235" w:lineRule="auto"/>
              <w:jc w:val="center"/>
              <w:rPr>
                <w:rFonts w:ascii="Times New Roman" w:hAnsi="Times New Roman" w:cs="Times New Roman"/>
                <w:sz w:val="24"/>
                <w:szCs w:val="24"/>
              </w:rPr>
            </w:pPr>
            <w:r w:rsidRPr="00243D4E">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color w:val="000000"/>
                <w:sz w:val="24"/>
                <w:szCs w:val="24"/>
              </w:rPr>
            </w:pPr>
            <w:r w:rsidRPr="00243D4E">
              <w:rPr>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jc w:val="center"/>
              <w:rPr>
                <w:rStyle w:val="a4"/>
                <w:sz w:val="24"/>
                <w:szCs w:val="24"/>
              </w:rPr>
            </w:pPr>
            <w:r w:rsidRPr="00243D4E">
              <w:rPr>
                <w:rStyle w:val="a4"/>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ab"/>
              <w:spacing w:line="235" w:lineRule="auto"/>
              <w:rPr>
                <w:rFonts w:ascii="Times New Roman" w:hAnsi="Times New Roman" w:cs="Times New Roman"/>
                <w:sz w:val="24"/>
                <w:szCs w:val="24"/>
              </w:rPr>
            </w:pPr>
            <w:r w:rsidRPr="00243D4E">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rPr>
                <w:color w:val="000000"/>
                <w:sz w:val="24"/>
                <w:szCs w:val="24"/>
              </w:rPr>
            </w:pPr>
            <w:r w:rsidRPr="00243D4E">
              <w:rPr>
                <w:color w:val="000000"/>
                <w:sz w:val="24"/>
                <w:szCs w:val="24"/>
              </w:rPr>
              <w:t>Организация и проведение межтерриториальных ярмарок вакансий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rStyle w:val="a7"/>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spacing w:line="235" w:lineRule="auto"/>
              <w:jc w:val="center"/>
              <w:rPr>
                <w:rStyle w:val="a4"/>
                <w:sz w:val="24"/>
                <w:szCs w:val="24"/>
              </w:rPr>
            </w:pPr>
            <w:r w:rsidRPr="00243D4E">
              <w:rPr>
                <w:rStyle w:val="a4"/>
                <w:sz w:val="24"/>
                <w:szCs w:val="24"/>
              </w:rPr>
              <w:t>Департамент государственной службы занятости населения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содействие в поиске подходящей работы гражданам, желающим трудоустроиться в другой местности</w:t>
            </w:r>
          </w:p>
        </w:tc>
      </w:tr>
    </w:tbl>
    <w:p w:rsidR="002512D9" w:rsidRPr="00243D4E" w:rsidRDefault="002512D9" w:rsidP="002512D9">
      <w:pPr>
        <w:spacing w:line="235" w:lineRule="auto"/>
        <w:jc w:val="right"/>
        <w:rPr>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14.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  (по аналогии с предыдущим Стандартом с учетом мероприятий Госпрограммы) </w:t>
      </w:r>
    </w:p>
    <w:p w:rsidR="002512D9" w:rsidRPr="00243D4E" w:rsidRDefault="002512D9" w:rsidP="002512D9">
      <w:pPr>
        <w:spacing w:line="235" w:lineRule="auto"/>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14.1. Сведения о показателях (индикаторах) развития конкуренции </w:t>
      </w:r>
    </w:p>
    <w:tbl>
      <w:tblPr>
        <w:tblW w:w="5133" w:type="pct"/>
        <w:jc w:val="center"/>
        <w:tblInd w:w="-639" w:type="dxa"/>
        <w:tblCellMar>
          <w:top w:w="75" w:type="dxa"/>
          <w:left w:w="0" w:type="dxa"/>
          <w:bottom w:w="75" w:type="dxa"/>
          <w:right w:w="0" w:type="dxa"/>
        </w:tblCellMar>
        <w:tblLook w:val="04A0"/>
      </w:tblPr>
      <w:tblGrid>
        <w:gridCol w:w="6880"/>
        <w:gridCol w:w="1786"/>
        <w:gridCol w:w="2718"/>
        <w:gridCol w:w="1034"/>
        <w:gridCol w:w="1040"/>
        <w:gridCol w:w="841"/>
        <w:gridCol w:w="727"/>
      </w:tblGrid>
      <w:tr w:rsidR="002512D9" w:rsidRPr="00243D4E" w:rsidTr="002512D9">
        <w:trPr>
          <w:jc w:val="center"/>
        </w:trPr>
        <w:tc>
          <w:tcPr>
            <w:tcW w:w="22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5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9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w:t>
            </w:r>
          </w:p>
          <w:p w:rsidR="002512D9" w:rsidRPr="00243D4E" w:rsidRDefault="002512D9" w:rsidP="002512D9">
            <w:pPr>
              <w:pStyle w:val="ConsPlusNormal"/>
              <w:spacing w:line="235" w:lineRule="auto"/>
              <w:jc w:val="center"/>
              <w:rPr>
                <w:sz w:val="24"/>
                <w:szCs w:val="24"/>
              </w:rPr>
            </w:pPr>
            <w:r w:rsidRPr="00243D4E">
              <w:rPr>
                <w:sz w:val="24"/>
                <w:szCs w:val="24"/>
              </w:rPr>
              <w:t>год</w:t>
            </w:r>
          </w:p>
        </w:tc>
        <w:tc>
          <w:tcPr>
            <w:tcW w:w="3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2020 </w:t>
            </w:r>
          </w:p>
          <w:p w:rsidR="002512D9" w:rsidRPr="00243D4E" w:rsidRDefault="002512D9" w:rsidP="002512D9">
            <w:pPr>
              <w:pStyle w:val="ConsPlusNormal"/>
              <w:spacing w:line="235" w:lineRule="auto"/>
              <w:jc w:val="center"/>
              <w:rPr>
                <w:sz w:val="24"/>
                <w:szCs w:val="24"/>
              </w:rPr>
            </w:pPr>
            <w:r w:rsidRPr="00243D4E">
              <w:rPr>
                <w:sz w:val="24"/>
                <w:szCs w:val="24"/>
              </w:rPr>
              <w:t>год</w:t>
            </w:r>
          </w:p>
        </w:tc>
        <w:tc>
          <w:tcPr>
            <w:tcW w:w="280"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242"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22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Объем финансирования научных исследований</w:t>
            </w:r>
          </w:p>
        </w:tc>
        <w:tc>
          <w:tcPr>
            <w:tcW w:w="5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млн. руб.</w:t>
            </w:r>
          </w:p>
        </w:tc>
        <w:tc>
          <w:tcPr>
            <w:tcW w:w="9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Департамент Смоленской области по образованию и науке</w:t>
            </w: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1,23</w:t>
            </w:r>
          </w:p>
        </w:tc>
        <w:tc>
          <w:tcPr>
            <w:tcW w:w="3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1,23</w:t>
            </w:r>
          </w:p>
        </w:tc>
        <w:tc>
          <w:tcPr>
            <w:tcW w:w="280"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spacing w:line="235" w:lineRule="auto"/>
              <w:jc w:val="center"/>
              <w:rPr>
                <w:sz w:val="24"/>
                <w:szCs w:val="24"/>
              </w:rPr>
            </w:pPr>
            <w:r w:rsidRPr="00243D4E">
              <w:rPr>
                <w:sz w:val="24"/>
                <w:szCs w:val="24"/>
              </w:rPr>
              <w:t>1,23</w:t>
            </w:r>
          </w:p>
        </w:tc>
        <w:tc>
          <w:tcPr>
            <w:tcW w:w="242"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spacing w:line="235" w:lineRule="auto"/>
              <w:jc w:val="center"/>
              <w:rPr>
                <w:sz w:val="24"/>
                <w:szCs w:val="24"/>
              </w:rPr>
            </w:pPr>
            <w:r w:rsidRPr="00243D4E">
              <w:rPr>
                <w:sz w:val="24"/>
                <w:szCs w:val="24"/>
              </w:rPr>
              <w:t>1,23</w:t>
            </w:r>
          </w:p>
        </w:tc>
      </w:tr>
    </w:tbl>
    <w:p w:rsidR="002512D9" w:rsidRPr="00243D4E" w:rsidRDefault="002512D9" w:rsidP="002512D9">
      <w:pPr>
        <w:spacing w:line="235" w:lineRule="auto"/>
        <w:rPr>
          <w:b/>
          <w:spacing w:val="-4"/>
          <w:sz w:val="24"/>
          <w:szCs w:val="24"/>
        </w:rPr>
      </w:pPr>
    </w:p>
    <w:p w:rsidR="002512D9" w:rsidRPr="00243D4E" w:rsidRDefault="002512D9" w:rsidP="002512D9">
      <w:pPr>
        <w:spacing w:line="235" w:lineRule="auto"/>
        <w:jc w:val="center"/>
        <w:rPr>
          <w:b/>
          <w:sz w:val="24"/>
          <w:szCs w:val="24"/>
        </w:rPr>
      </w:pPr>
      <w:r w:rsidRPr="00243D4E">
        <w:rPr>
          <w:b/>
          <w:spacing w:val="-4"/>
          <w:sz w:val="24"/>
          <w:szCs w:val="24"/>
        </w:rPr>
        <w:t xml:space="preserve">           14.2. План</w:t>
      </w:r>
      <w:r w:rsidRPr="00243D4E">
        <w:rPr>
          <w:b/>
          <w:sz w:val="24"/>
          <w:szCs w:val="24"/>
        </w:rPr>
        <w:t xml:space="preserve"> мероприятий («дорожная карта») по развитию конкуренции </w:t>
      </w:r>
    </w:p>
    <w:tbl>
      <w:tblPr>
        <w:tblW w:w="15158" w:type="dxa"/>
        <w:jc w:val="center"/>
        <w:tblInd w:w="-1551" w:type="dxa"/>
        <w:tblCellMar>
          <w:top w:w="75" w:type="dxa"/>
          <w:left w:w="0" w:type="dxa"/>
          <w:bottom w:w="75" w:type="dxa"/>
          <w:right w:w="0" w:type="dxa"/>
        </w:tblCellMar>
        <w:tblLook w:val="04A0"/>
      </w:tblPr>
      <w:tblGrid>
        <w:gridCol w:w="511"/>
        <w:gridCol w:w="4358"/>
        <w:gridCol w:w="905"/>
        <w:gridCol w:w="3508"/>
        <w:gridCol w:w="5876"/>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4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3508" w:type="dxa"/>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5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ind w:left="-153" w:firstLine="153"/>
              <w:jc w:val="center"/>
              <w:rPr>
                <w:sz w:val="24"/>
                <w:szCs w:val="24"/>
              </w:rPr>
            </w:pPr>
            <w:r w:rsidRPr="00243D4E">
              <w:rPr>
                <w:sz w:val="24"/>
                <w:szCs w:val="24"/>
              </w:rPr>
              <w:t>1</w:t>
            </w:r>
          </w:p>
        </w:tc>
        <w:tc>
          <w:tcPr>
            <w:tcW w:w="4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3508" w:type="dxa"/>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5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4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Конкурсная поддержка научных исследований. Проведение регионального конкурса Российского фонда фундаментальных исследований и выплата грантов руководителям поддержанных научных проектов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3508"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w:t>
            </w:r>
          </w:p>
        </w:tc>
        <w:tc>
          <w:tcPr>
            <w:tcW w:w="5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популяризация, активизация, стимулирование и развитие научной деятельности, научно-технического творчества, сохранение преемственности научных школ, развитие    кадрового     научного      потенциала молодежи и молодых ученых Смоленской области</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4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Оказание информационной и консультационной поддержки по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2019 - 2022 </w:t>
            </w:r>
          </w:p>
        </w:tc>
        <w:tc>
          <w:tcPr>
            <w:tcW w:w="3508"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jc w:val="center"/>
              <w:rPr>
                <w:sz w:val="24"/>
                <w:szCs w:val="24"/>
              </w:rPr>
            </w:pPr>
            <w:r w:rsidRPr="00243D4E">
              <w:rPr>
                <w:sz w:val="24"/>
                <w:szCs w:val="24"/>
              </w:rPr>
              <w:t xml:space="preserve">Департамент Смоленской </w:t>
            </w:r>
          </w:p>
        </w:tc>
        <w:tc>
          <w:tcPr>
            <w:tcW w:w="5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повышение информированности молодых ученых Смоленской области о направлениях государственной </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4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3508"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5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4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вопросам участия молодых ученых Смоленской области в проектах и программах поддержки научных исследований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3508"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области по образованию и науке, ГАУ ДПО СОИРО</w:t>
            </w:r>
          </w:p>
        </w:tc>
        <w:tc>
          <w:tcPr>
            <w:tcW w:w="5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поддержки научных исследований. Содействие развитию и поддержка междисциплинарных исследований</w:t>
            </w:r>
          </w:p>
        </w:tc>
      </w:tr>
    </w:tbl>
    <w:p w:rsidR="002512D9" w:rsidRDefault="002512D9" w:rsidP="002512D9">
      <w:pPr>
        <w:spacing w:line="235" w:lineRule="auto"/>
        <w:jc w:val="right"/>
        <w:rPr>
          <w:sz w:val="24"/>
          <w:szCs w:val="24"/>
        </w:rPr>
      </w:pPr>
    </w:p>
    <w:p w:rsidR="00C71234" w:rsidRDefault="00C71234" w:rsidP="002512D9">
      <w:pPr>
        <w:spacing w:line="235" w:lineRule="auto"/>
        <w:jc w:val="right"/>
        <w:rPr>
          <w:sz w:val="24"/>
          <w:szCs w:val="24"/>
        </w:rPr>
      </w:pPr>
    </w:p>
    <w:p w:rsidR="00C71234" w:rsidRDefault="00C71234" w:rsidP="002512D9">
      <w:pPr>
        <w:spacing w:line="235" w:lineRule="auto"/>
        <w:jc w:val="right"/>
        <w:rPr>
          <w:sz w:val="24"/>
          <w:szCs w:val="24"/>
        </w:rPr>
      </w:pPr>
    </w:p>
    <w:p w:rsidR="00C71234" w:rsidRDefault="00C71234" w:rsidP="002512D9">
      <w:pPr>
        <w:spacing w:line="235" w:lineRule="auto"/>
        <w:jc w:val="right"/>
        <w:rPr>
          <w:sz w:val="24"/>
          <w:szCs w:val="24"/>
        </w:rPr>
      </w:pPr>
    </w:p>
    <w:p w:rsidR="00C71234" w:rsidRPr="00243D4E" w:rsidRDefault="00C71234" w:rsidP="002512D9">
      <w:pPr>
        <w:spacing w:line="235" w:lineRule="auto"/>
        <w:jc w:val="right"/>
        <w:rPr>
          <w:sz w:val="24"/>
          <w:szCs w:val="24"/>
        </w:rPr>
      </w:pPr>
    </w:p>
    <w:p w:rsidR="002512D9" w:rsidRPr="00243D4E" w:rsidRDefault="002512D9" w:rsidP="002512D9">
      <w:pPr>
        <w:pStyle w:val="Default"/>
        <w:autoSpaceDE/>
        <w:autoSpaceDN/>
        <w:adjustRightInd/>
        <w:spacing w:line="235" w:lineRule="auto"/>
        <w:jc w:val="center"/>
        <w:rPr>
          <w:rFonts w:ascii="Times New Roman" w:hAnsi="Times New Roman" w:cs="Times New Roman"/>
          <w:b/>
        </w:rPr>
      </w:pPr>
      <w:r w:rsidRPr="00243D4E">
        <w:rPr>
          <w:rFonts w:ascii="Times New Roman" w:hAnsi="Times New Roman" w:cs="Times New Roman"/>
          <w:b/>
        </w:rPr>
        <w:t xml:space="preserve">15.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243D4E">
        <w:rPr>
          <w:rFonts w:ascii="Times New Roman" w:hAnsi="Times New Roman" w:cs="Times New Roman"/>
          <w:b/>
        </w:rPr>
        <w:t>Ворлдскиллс</w:t>
      </w:r>
      <w:proofErr w:type="spellEnd"/>
      <w:r w:rsidRPr="00243D4E">
        <w:rPr>
          <w:rFonts w:ascii="Times New Roman" w:hAnsi="Times New Roman" w:cs="Times New Roman"/>
          <w:b/>
        </w:rPr>
        <w:t xml:space="preserve">  </w:t>
      </w:r>
      <w:proofErr w:type="spellStart"/>
      <w:r w:rsidRPr="00243D4E">
        <w:rPr>
          <w:rFonts w:ascii="Times New Roman" w:hAnsi="Times New Roman" w:cs="Times New Roman"/>
          <w:b/>
          <w:color w:val="auto"/>
        </w:rPr>
        <w:t>Интернешнл</w:t>
      </w:r>
      <w:proofErr w:type="spellEnd"/>
      <w:r w:rsidRPr="00243D4E">
        <w:rPr>
          <w:rFonts w:ascii="Times New Roman" w:hAnsi="Times New Roman" w:cs="Times New Roman"/>
          <w:b/>
          <w:color w:val="auto"/>
        </w:rPr>
        <w:t xml:space="preserve"> (</w:t>
      </w:r>
      <w:proofErr w:type="spellStart"/>
      <w:r w:rsidRPr="00243D4E">
        <w:rPr>
          <w:rFonts w:ascii="Times New Roman" w:hAnsi="Times New Roman" w:cs="Times New Roman"/>
          <w:b/>
          <w:color w:val="auto"/>
        </w:rPr>
        <w:t>WorldSkills</w:t>
      </w:r>
      <w:proofErr w:type="spellEnd"/>
      <w:r w:rsidRPr="00243D4E">
        <w:rPr>
          <w:rFonts w:ascii="Times New Roman" w:hAnsi="Times New Roman" w:cs="Times New Roman"/>
          <w:b/>
          <w:color w:val="auto"/>
        </w:rPr>
        <w:t xml:space="preserve"> </w:t>
      </w:r>
      <w:proofErr w:type="spellStart"/>
      <w:r w:rsidRPr="00243D4E">
        <w:rPr>
          <w:rFonts w:ascii="Times New Roman" w:hAnsi="Times New Roman" w:cs="Times New Roman"/>
          <w:b/>
          <w:color w:val="auto"/>
        </w:rPr>
        <w:t>International</w:t>
      </w:r>
      <w:proofErr w:type="spellEnd"/>
      <w:r w:rsidRPr="00243D4E">
        <w:rPr>
          <w:rFonts w:ascii="Times New Roman" w:hAnsi="Times New Roman" w:cs="Times New Roman"/>
          <w:b/>
          <w:color w:val="auto"/>
        </w:rPr>
        <w:t xml:space="preserve">),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sidRPr="00243D4E">
        <w:rPr>
          <w:rFonts w:ascii="Times New Roman" w:hAnsi="Times New Roman" w:cs="Times New Roman"/>
          <w:b/>
          <w:color w:val="auto"/>
        </w:rPr>
        <w:t>Абилимпикс</w:t>
      </w:r>
      <w:proofErr w:type="spellEnd"/>
      <w:r w:rsidRPr="00243D4E">
        <w:rPr>
          <w:rFonts w:ascii="Times New Roman" w:hAnsi="Times New Roman" w:cs="Times New Roman"/>
          <w:b/>
          <w:color w:val="auto"/>
        </w:rPr>
        <w:t xml:space="preserve"> (</w:t>
      </w:r>
      <w:proofErr w:type="spellStart"/>
      <w:r w:rsidRPr="00243D4E">
        <w:rPr>
          <w:rFonts w:ascii="Times New Roman" w:hAnsi="Times New Roman" w:cs="Times New Roman"/>
          <w:b/>
          <w:color w:val="auto"/>
        </w:rPr>
        <w:t>International</w:t>
      </w:r>
      <w:proofErr w:type="spellEnd"/>
      <w:r w:rsidRPr="00243D4E">
        <w:rPr>
          <w:rFonts w:ascii="Times New Roman" w:hAnsi="Times New Roman" w:cs="Times New Roman"/>
          <w:b/>
          <w:color w:val="auto"/>
        </w:rPr>
        <w:t xml:space="preserve"> </w:t>
      </w:r>
      <w:proofErr w:type="spellStart"/>
      <w:r w:rsidRPr="00243D4E">
        <w:rPr>
          <w:rFonts w:ascii="Times New Roman" w:hAnsi="Times New Roman" w:cs="Times New Roman"/>
          <w:b/>
          <w:color w:val="auto"/>
        </w:rPr>
        <w:t>Abilympic</w:t>
      </w:r>
      <w:proofErr w:type="spellEnd"/>
      <w:r w:rsidRPr="00243D4E">
        <w:rPr>
          <w:rFonts w:ascii="Times New Roman" w:hAnsi="Times New Roman" w:cs="Times New Roman"/>
          <w:b/>
          <w:color w:val="auto"/>
        </w:rPr>
        <w:t xml:space="preserve"> </w:t>
      </w:r>
      <w:proofErr w:type="spellStart"/>
      <w:r w:rsidRPr="00243D4E">
        <w:rPr>
          <w:rFonts w:ascii="Times New Roman" w:hAnsi="Times New Roman" w:cs="Times New Roman"/>
          <w:b/>
          <w:color w:val="auto"/>
        </w:rPr>
        <w:t>Federation</w:t>
      </w:r>
      <w:proofErr w:type="spellEnd"/>
      <w:r w:rsidRPr="00243D4E">
        <w:rPr>
          <w:rFonts w:ascii="Times New Roman" w:hAnsi="Times New Roman" w:cs="Times New Roman"/>
          <w:b/>
          <w:color w:val="auto"/>
        </w:rPr>
        <w:t>)</w:t>
      </w:r>
    </w:p>
    <w:p w:rsidR="002512D9" w:rsidRPr="00243D4E" w:rsidRDefault="002512D9" w:rsidP="002512D9">
      <w:pPr>
        <w:spacing w:line="235" w:lineRule="auto"/>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15.1. Сведения о показателях (индикаторах) развития конкуренции </w:t>
      </w:r>
    </w:p>
    <w:tbl>
      <w:tblPr>
        <w:tblW w:w="5000" w:type="pct"/>
        <w:jc w:val="center"/>
        <w:tblCellMar>
          <w:top w:w="75" w:type="dxa"/>
          <w:left w:w="0" w:type="dxa"/>
          <w:bottom w:w="75" w:type="dxa"/>
          <w:right w:w="0" w:type="dxa"/>
        </w:tblCellMar>
        <w:tblLook w:val="04A0"/>
      </w:tblPr>
      <w:tblGrid>
        <w:gridCol w:w="6490"/>
        <w:gridCol w:w="1783"/>
        <w:gridCol w:w="2717"/>
        <w:gridCol w:w="1036"/>
        <w:gridCol w:w="1042"/>
        <w:gridCol w:w="840"/>
        <w:gridCol w:w="729"/>
      </w:tblGrid>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6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9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w:t>
            </w:r>
          </w:p>
          <w:p w:rsidR="002512D9" w:rsidRPr="00243D4E" w:rsidRDefault="002512D9" w:rsidP="002512D9">
            <w:pPr>
              <w:pStyle w:val="ConsPlusNormal"/>
              <w:spacing w:line="235" w:lineRule="auto"/>
              <w:jc w:val="center"/>
              <w:rPr>
                <w:sz w:val="24"/>
                <w:szCs w:val="24"/>
              </w:rPr>
            </w:pPr>
            <w:r w:rsidRPr="00243D4E">
              <w:rPr>
                <w:sz w:val="24"/>
                <w:szCs w:val="24"/>
              </w:rPr>
              <w:t>год</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2020</w:t>
            </w:r>
          </w:p>
          <w:p w:rsidR="002512D9" w:rsidRPr="00243D4E" w:rsidRDefault="002512D9" w:rsidP="002512D9">
            <w:pPr>
              <w:pStyle w:val="ConsPlusNormal"/>
              <w:spacing w:line="235" w:lineRule="auto"/>
              <w:jc w:val="center"/>
              <w:rPr>
                <w:sz w:val="24"/>
                <w:szCs w:val="24"/>
              </w:rPr>
            </w:pPr>
            <w:r w:rsidRPr="00243D4E">
              <w:rPr>
                <w:sz w:val="24"/>
                <w:szCs w:val="24"/>
              </w:rPr>
              <w:t>год</w:t>
            </w:r>
          </w:p>
        </w:tc>
        <w:tc>
          <w:tcPr>
            <w:tcW w:w="287"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249"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 xml:space="preserve">Проведение региональных чемпионатов профессионального мастерства по стандартам </w:t>
            </w:r>
            <w:proofErr w:type="spellStart"/>
            <w:r w:rsidRPr="00243D4E">
              <w:rPr>
                <w:rFonts w:ascii="Times New Roman" w:hAnsi="Times New Roman" w:cs="Times New Roman"/>
              </w:rPr>
              <w:t>Ворлдскиллс</w:t>
            </w:r>
            <w:proofErr w:type="spellEnd"/>
            <w:r w:rsidRPr="00243D4E">
              <w:rPr>
                <w:rFonts w:ascii="Times New Roman" w:hAnsi="Times New Roman" w:cs="Times New Roman"/>
              </w:rPr>
              <w:t xml:space="preserve"> Россия и «</w:t>
            </w:r>
            <w:proofErr w:type="spellStart"/>
            <w:r w:rsidRPr="00243D4E">
              <w:rPr>
                <w:rFonts w:ascii="Times New Roman" w:hAnsi="Times New Roman" w:cs="Times New Roman"/>
              </w:rPr>
              <w:t>Абилимпикс</w:t>
            </w:r>
            <w:proofErr w:type="spellEnd"/>
            <w:r w:rsidRPr="00243D4E">
              <w:rPr>
                <w:rFonts w:ascii="Times New Roman" w:hAnsi="Times New Roman" w:cs="Times New Roman"/>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да/нет</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Департамент Смоленской области по образованию и науке</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sz w:val="24"/>
                <w:szCs w:val="24"/>
              </w:rPr>
            </w:pPr>
            <w:r w:rsidRPr="00243D4E">
              <w:rPr>
                <w:sz w:val="24"/>
                <w:szCs w:val="24"/>
              </w:rPr>
              <w:t>да</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sz w:val="24"/>
                <w:szCs w:val="24"/>
              </w:rPr>
            </w:pPr>
            <w:r w:rsidRPr="00243D4E">
              <w:rPr>
                <w:sz w:val="24"/>
                <w:szCs w:val="24"/>
              </w:rPr>
              <w:t>да</w:t>
            </w:r>
          </w:p>
        </w:tc>
      </w:tr>
    </w:tbl>
    <w:p w:rsidR="00C71234" w:rsidRPr="00243D4E" w:rsidRDefault="00C71234" w:rsidP="002512D9">
      <w:pPr>
        <w:spacing w:line="235" w:lineRule="auto"/>
        <w:jc w:val="center"/>
        <w:rPr>
          <w:b/>
          <w:spacing w:val="-4"/>
          <w:sz w:val="24"/>
          <w:szCs w:val="24"/>
        </w:rPr>
      </w:pPr>
    </w:p>
    <w:p w:rsidR="002512D9" w:rsidRPr="00243D4E" w:rsidRDefault="002512D9" w:rsidP="002512D9">
      <w:pPr>
        <w:spacing w:line="235" w:lineRule="auto"/>
        <w:jc w:val="center"/>
        <w:rPr>
          <w:b/>
          <w:sz w:val="24"/>
          <w:szCs w:val="24"/>
        </w:rPr>
      </w:pPr>
      <w:r w:rsidRPr="00243D4E">
        <w:rPr>
          <w:b/>
          <w:spacing w:val="-4"/>
          <w:sz w:val="24"/>
          <w:szCs w:val="24"/>
        </w:rPr>
        <w:t xml:space="preserve">   15.2.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511"/>
        <w:gridCol w:w="5257"/>
        <w:gridCol w:w="906"/>
        <w:gridCol w:w="2390"/>
        <w:gridCol w:w="5630"/>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jc w:val="both"/>
              <w:rPr>
                <w:sz w:val="24"/>
                <w:szCs w:val="24"/>
                <w:shd w:val="clear" w:color="auto" w:fill="FFFFFF"/>
              </w:rPr>
            </w:pPr>
            <w:r w:rsidRPr="00243D4E">
              <w:rPr>
                <w:sz w:val="24"/>
                <w:szCs w:val="24"/>
                <w:shd w:val="clear" w:color="auto" w:fill="FFFFFF"/>
              </w:rPr>
              <w:t>Проведение регионального чемпионата «Молодые профессионалы» (</w:t>
            </w:r>
            <w:proofErr w:type="spellStart"/>
            <w:r w:rsidRPr="00243D4E">
              <w:rPr>
                <w:sz w:val="24"/>
                <w:szCs w:val="24"/>
                <w:shd w:val="clear" w:color="auto" w:fill="FFFFFF"/>
              </w:rPr>
              <w:t>WorldSkills</w:t>
            </w:r>
            <w:proofErr w:type="spellEnd"/>
            <w:r w:rsidRPr="00243D4E">
              <w:rPr>
                <w:sz w:val="24"/>
                <w:szCs w:val="24"/>
                <w:shd w:val="clear" w:color="auto" w:fill="FFFFFF"/>
              </w:rPr>
              <w:t xml:space="preserve"> </w:t>
            </w:r>
            <w:proofErr w:type="spellStart"/>
            <w:r w:rsidRPr="00243D4E">
              <w:rPr>
                <w:sz w:val="24"/>
                <w:szCs w:val="24"/>
                <w:shd w:val="clear" w:color="auto" w:fill="FFFFFF"/>
              </w:rPr>
              <w:t>Russia</w:t>
            </w:r>
            <w:proofErr w:type="spellEnd"/>
            <w:r w:rsidRPr="00243D4E">
              <w:rPr>
                <w:sz w:val="24"/>
                <w:szCs w:val="24"/>
                <w:shd w:val="clear" w:color="auto" w:fill="FFFFFF"/>
              </w:rPr>
              <w:t>)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0" w:lineRule="auto"/>
              <w:jc w:val="center"/>
              <w:rPr>
                <w:sz w:val="24"/>
                <w:szCs w:val="24"/>
                <w:shd w:val="clear" w:color="auto" w:fill="FFFFFF"/>
              </w:rPr>
            </w:pPr>
            <w:r w:rsidRPr="00243D4E">
              <w:rPr>
                <w:sz w:val="24"/>
                <w:szCs w:val="24"/>
                <w:shd w:val="clear" w:color="auto" w:fill="FFFFFF"/>
              </w:rPr>
              <w:t>Департамент Смоленской области по образованию и науке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0" w:lineRule="auto"/>
              <w:rPr>
                <w:sz w:val="24"/>
                <w:szCs w:val="24"/>
                <w:shd w:val="clear" w:color="auto" w:fill="FFFFFF"/>
              </w:rPr>
            </w:pPr>
            <w:r w:rsidRPr="00243D4E">
              <w:rPr>
                <w:sz w:val="24"/>
                <w:szCs w:val="24"/>
                <w:shd w:val="clear" w:color="auto" w:fill="FFFFFF"/>
              </w:rPr>
              <w:t>увеличение числа участников регионального чемпионата «Молодые профессионалы» (</w:t>
            </w:r>
            <w:proofErr w:type="spellStart"/>
            <w:r w:rsidRPr="00243D4E">
              <w:rPr>
                <w:sz w:val="24"/>
                <w:szCs w:val="24"/>
                <w:shd w:val="clear" w:color="auto" w:fill="FFFFFF"/>
              </w:rPr>
              <w:t>WorldSkills</w:t>
            </w:r>
            <w:proofErr w:type="spellEnd"/>
            <w:r w:rsidRPr="00243D4E">
              <w:rPr>
                <w:sz w:val="24"/>
                <w:szCs w:val="24"/>
                <w:shd w:val="clear" w:color="auto" w:fill="FFFFFF"/>
              </w:rPr>
              <w:t xml:space="preserve"> </w:t>
            </w:r>
            <w:proofErr w:type="spellStart"/>
            <w:r w:rsidRPr="00243D4E">
              <w:rPr>
                <w:sz w:val="24"/>
                <w:szCs w:val="24"/>
                <w:shd w:val="clear" w:color="auto" w:fill="FFFFFF"/>
              </w:rPr>
              <w:t>Russia</w:t>
            </w:r>
            <w:proofErr w:type="spellEnd"/>
            <w:r w:rsidRPr="00243D4E">
              <w:rPr>
                <w:sz w:val="24"/>
                <w:szCs w:val="24"/>
                <w:shd w:val="clear" w:color="auto" w:fill="FFFFFF"/>
              </w:rPr>
              <w:t>) Смоленской области</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jc w:val="center"/>
              <w:rPr>
                <w:sz w:val="24"/>
                <w:szCs w:val="24"/>
                <w:shd w:val="clear" w:color="auto" w:fill="FFFFFF"/>
              </w:rPr>
            </w:pPr>
            <w:r w:rsidRPr="00243D4E">
              <w:rPr>
                <w:sz w:val="24"/>
                <w:szCs w:val="24"/>
                <w:shd w:val="clear" w:color="auto" w:fill="FFFFFF"/>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0" w:lineRule="auto"/>
              <w:jc w:val="center"/>
              <w:rPr>
                <w:sz w:val="24"/>
                <w:szCs w:val="24"/>
                <w:shd w:val="clear" w:color="auto" w:fill="FFFFFF"/>
              </w:rPr>
            </w:pPr>
            <w:r w:rsidRPr="00243D4E">
              <w:rPr>
                <w:sz w:val="24"/>
                <w:szCs w:val="24"/>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0" w:lineRule="auto"/>
              <w:jc w:val="center"/>
              <w:rPr>
                <w:sz w:val="24"/>
                <w:szCs w:val="24"/>
                <w:shd w:val="clear" w:color="auto" w:fill="FFFFFF"/>
              </w:rPr>
            </w:pPr>
            <w:r w:rsidRPr="00243D4E">
              <w:rPr>
                <w:sz w:val="24"/>
                <w:szCs w:val="24"/>
                <w:shd w:val="clear" w:color="auto" w:fill="FFFFFF"/>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both"/>
              <w:rPr>
                <w:sz w:val="24"/>
                <w:szCs w:val="24"/>
                <w:shd w:val="clear" w:color="auto" w:fill="FFFFFF"/>
              </w:rPr>
            </w:pPr>
            <w:r w:rsidRPr="00243D4E">
              <w:rPr>
                <w:sz w:val="24"/>
                <w:szCs w:val="24"/>
                <w:shd w:val="clear" w:color="auto" w:fill="FFFFFF"/>
              </w:rPr>
              <w:t>Проведение регионального   отборочного этапа Национального чемпионата по профессиональному мастерству для людей с инвалидностью «</w:t>
            </w:r>
            <w:proofErr w:type="spellStart"/>
            <w:r w:rsidRPr="00243D4E">
              <w:rPr>
                <w:sz w:val="24"/>
                <w:szCs w:val="24"/>
                <w:shd w:val="clear" w:color="auto" w:fill="FFFFFF"/>
              </w:rPr>
              <w:t>Абилимпикс</w:t>
            </w:r>
            <w:proofErr w:type="spellEnd"/>
            <w:r w:rsidRPr="00243D4E">
              <w:rPr>
                <w:sz w:val="24"/>
                <w:szCs w:val="24"/>
                <w:shd w:val="clear" w:color="auto" w:fill="FFFFFF"/>
              </w:rPr>
              <w:t>»</w:t>
            </w:r>
          </w:p>
          <w:p w:rsidR="002512D9" w:rsidRPr="00243D4E" w:rsidRDefault="002512D9" w:rsidP="002512D9">
            <w:pPr>
              <w:pStyle w:val="ConsPlusNormal"/>
              <w:spacing w:line="230" w:lineRule="auto"/>
              <w:jc w:val="both"/>
              <w:rPr>
                <w:sz w:val="24"/>
                <w:szCs w:val="24"/>
                <w:shd w:val="clear" w:color="auto" w:fill="FFFFFF"/>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0" w:lineRule="auto"/>
              <w:jc w:val="center"/>
              <w:rPr>
                <w:sz w:val="24"/>
                <w:szCs w:val="24"/>
                <w:shd w:val="clear" w:color="auto" w:fill="FFFFFF"/>
              </w:rPr>
            </w:pPr>
            <w:r w:rsidRPr="00243D4E">
              <w:rPr>
                <w:sz w:val="24"/>
                <w:szCs w:val="24"/>
                <w:shd w:val="clear" w:color="auto" w:fill="FFFFFF"/>
              </w:rPr>
              <w:t>Департамент Смоленской области по образованию и науке</w:t>
            </w:r>
          </w:p>
          <w:p w:rsidR="002512D9" w:rsidRPr="00243D4E" w:rsidRDefault="002512D9" w:rsidP="002512D9">
            <w:pPr>
              <w:pStyle w:val="ConsPlusNormal"/>
              <w:spacing w:line="230" w:lineRule="auto"/>
              <w:jc w:val="center"/>
              <w:rPr>
                <w:sz w:val="24"/>
                <w:szCs w:val="24"/>
                <w:shd w:val="clear" w:color="auto" w:fill="FFFFFF"/>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both"/>
              <w:rPr>
                <w:sz w:val="24"/>
                <w:szCs w:val="24"/>
                <w:shd w:val="clear" w:color="auto" w:fill="FFFFFF"/>
              </w:rPr>
            </w:pPr>
            <w:r w:rsidRPr="00243D4E">
              <w:rPr>
                <w:sz w:val="24"/>
                <w:szCs w:val="24"/>
                <w:shd w:val="clear" w:color="auto" w:fill="FFFFFF"/>
              </w:rPr>
              <w:t>увеличение числа участников регионального отборочного этапа Национального чемпионата по профессиональному мастерству для людей с инвалидностью «</w:t>
            </w:r>
            <w:proofErr w:type="spellStart"/>
            <w:r w:rsidRPr="00243D4E">
              <w:rPr>
                <w:sz w:val="24"/>
                <w:szCs w:val="24"/>
                <w:shd w:val="clear" w:color="auto" w:fill="FFFFFF"/>
              </w:rPr>
              <w:t>Абилимпикс</w:t>
            </w:r>
            <w:proofErr w:type="spellEnd"/>
            <w:r w:rsidRPr="00243D4E">
              <w:rPr>
                <w:sz w:val="24"/>
                <w:szCs w:val="24"/>
                <w:shd w:val="clear" w:color="auto" w:fill="FFFFFF"/>
              </w:rPr>
              <w:t>»</w:t>
            </w:r>
          </w:p>
          <w:p w:rsidR="002512D9" w:rsidRPr="00243D4E" w:rsidRDefault="002512D9" w:rsidP="002512D9">
            <w:pPr>
              <w:pStyle w:val="ConsPlusNormal"/>
              <w:spacing w:line="230" w:lineRule="auto"/>
              <w:jc w:val="both"/>
              <w:rPr>
                <w:sz w:val="24"/>
                <w:szCs w:val="24"/>
                <w:shd w:val="clear" w:color="auto" w:fill="FFFFFF"/>
              </w:rPr>
            </w:pPr>
          </w:p>
        </w:tc>
      </w:tr>
    </w:tbl>
    <w:p w:rsidR="002512D9" w:rsidRPr="00243D4E" w:rsidRDefault="002512D9" w:rsidP="002512D9">
      <w:pPr>
        <w:spacing w:line="235" w:lineRule="auto"/>
        <w:jc w:val="right"/>
        <w:rPr>
          <w:sz w:val="24"/>
          <w:szCs w:val="24"/>
        </w:rPr>
      </w:pPr>
    </w:p>
    <w:p w:rsidR="002512D9" w:rsidRPr="00243D4E" w:rsidRDefault="002512D9" w:rsidP="002512D9">
      <w:pPr>
        <w:spacing w:line="235" w:lineRule="auto"/>
        <w:jc w:val="center"/>
        <w:rPr>
          <w:b/>
          <w:sz w:val="24"/>
          <w:szCs w:val="24"/>
        </w:rPr>
      </w:pPr>
      <w:r w:rsidRPr="00243D4E">
        <w:rPr>
          <w:b/>
          <w:sz w:val="24"/>
          <w:szCs w:val="24"/>
        </w:rPr>
        <w:t>16.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2512D9" w:rsidRPr="00243D4E" w:rsidRDefault="002512D9" w:rsidP="002512D9">
      <w:pPr>
        <w:spacing w:line="235" w:lineRule="auto"/>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16.1. Сведения о показателях (индикаторах) развития конкуренции </w:t>
      </w:r>
    </w:p>
    <w:tbl>
      <w:tblPr>
        <w:tblW w:w="0" w:type="auto"/>
        <w:tblCellMar>
          <w:top w:w="75" w:type="dxa"/>
          <w:left w:w="0" w:type="dxa"/>
          <w:bottom w:w="75" w:type="dxa"/>
          <w:right w:w="0" w:type="dxa"/>
        </w:tblCellMar>
        <w:tblLook w:val="04A0"/>
      </w:tblPr>
      <w:tblGrid>
        <w:gridCol w:w="5949"/>
        <w:gridCol w:w="1401"/>
        <w:gridCol w:w="4918"/>
        <w:gridCol w:w="604"/>
        <w:gridCol w:w="604"/>
        <w:gridCol w:w="575"/>
        <w:gridCol w:w="575"/>
        <w:gridCol w:w="11"/>
      </w:tblGrid>
      <w:tr w:rsidR="002512D9" w:rsidRPr="00243D4E" w:rsidTr="002512D9">
        <w:trPr>
          <w:gridAfter w:val="1"/>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2020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ConsPlusNormal"/>
              <w:spacing w:line="235" w:lineRule="auto"/>
              <w:jc w:val="both"/>
              <w:rPr>
                <w:sz w:val="24"/>
                <w:szCs w:val="24"/>
              </w:rPr>
            </w:pPr>
            <w:r w:rsidRPr="00243D4E">
              <w:rPr>
                <w:sz w:val="24"/>
                <w:szCs w:val="24"/>
              </w:rPr>
              <w:t>Обеспечено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2512D9" w:rsidRPr="00243D4E" w:rsidRDefault="002512D9" w:rsidP="002512D9">
            <w:pPr>
              <w:pStyle w:val="ConsPlusNormal"/>
              <w:spacing w:line="235"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да/нет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экономического развития Смоленской области, органы исполнительной власти Смоленской области (по подведомственности)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pStyle w:val="ConsPlusNormal"/>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да</w:t>
            </w:r>
          </w:p>
        </w:tc>
        <w:tc>
          <w:tcPr>
            <w:tcW w:w="0" w:type="auto"/>
            <w:shd w:val="clear" w:color="auto" w:fill="auto"/>
          </w:tcPr>
          <w:p w:rsidR="002512D9" w:rsidRPr="00243D4E" w:rsidRDefault="002512D9" w:rsidP="002512D9">
            <w:pPr>
              <w:pStyle w:val="ConsPlusNormal"/>
              <w:spacing w:line="235" w:lineRule="auto"/>
              <w:jc w:val="center"/>
              <w:rPr>
                <w:sz w:val="24"/>
                <w:szCs w:val="24"/>
              </w:rPr>
            </w:pPr>
          </w:p>
        </w:tc>
      </w:tr>
    </w:tbl>
    <w:p w:rsidR="002512D9" w:rsidRPr="00243D4E" w:rsidRDefault="002512D9" w:rsidP="002512D9">
      <w:pPr>
        <w:spacing w:line="235" w:lineRule="auto"/>
        <w:jc w:val="center"/>
        <w:rPr>
          <w:b/>
          <w:spacing w:val="-4"/>
          <w:sz w:val="24"/>
          <w:szCs w:val="24"/>
        </w:rPr>
      </w:pPr>
    </w:p>
    <w:p w:rsidR="002512D9" w:rsidRPr="00243D4E" w:rsidRDefault="002512D9" w:rsidP="002512D9">
      <w:pPr>
        <w:spacing w:line="235" w:lineRule="auto"/>
        <w:jc w:val="center"/>
        <w:rPr>
          <w:b/>
          <w:sz w:val="24"/>
          <w:szCs w:val="24"/>
        </w:rPr>
      </w:pPr>
      <w:r w:rsidRPr="00243D4E">
        <w:rPr>
          <w:b/>
          <w:spacing w:val="-4"/>
          <w:sz w:val="24"/>
          <w:szCs w:val="24"/>
        </w:rPr>
        <w:t xml:space="preserve">  16.2.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77"/>
        <w:gridCol w:w="5099"/>
        <w:gridCol w:w="789"/>
        <w:gridCol w:w="3448"/>
        <w:gridCol w:w="4881"/>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Поддержка инновационной деятельности существующих предприятий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vAlign w:val="center"/>
          </w:tcPr>
          <w:p w:rsidR="002512D9" w:rsidRDefault="002512D9" w:rsidP="002512D9">
            <w:pPr>
              <w:pStyle w:val="ConsPlusNormal"/>
              <w:spacing w:line="235" w:lineRule="auto"/>
              <w:jc w:val="center"/>
              <w:rPr>
                <w:sz w:val="24"/>
                <w:szCs w:val="24"/>
              </w:rPr>
            </w:pPr>
            <w:r w:rsidRPr="00243D4E">
              <w:rPr>
                <w:sz w:val="24"/>
                <w:szCs w:val="24"/>
              </w:rPr>
              <w:t xml:space="preserve">Департамент экономического развития Смоленской области, органы исполнительной власти Смоленской области (по подведомственности) </w:t>
            </w:r>
          </w:p>
          <w:p w:rsidR="00C71234" w:rsidRDefault="00C71234" w:rsidP="002512D9">
            <w:pPr>
              <w:pStyle w:val="ConsPlusNormal"/>
              <w:spacing w:line="235" w:lineRule="auto"/>
              <w:jc w:val="center"/>
              <w:rPr>
                <w:sz w:val="24"/>
                <w:szCs w:val="24"/>
              </w:rPr>
            </w:pPr>
          </w:p>
          <w:p w:rsidR="00C71234" w:rsidRPr="00243D4E" w:rsidRDefault="00C71234" w:rsidP="002512D9">
            <w:pPr>
              <w:pStyle w:val="ConsPlusNormal"/>
              <w:spacing w:line="235" w:lineRule="auto"/>
              <w:jc w:val="center"/>
              <w:rPr>
                <w:sz w:val="24"/>
                <w:szCs w:val="24"/>
              </w:rPr>
            </w:pPr>
          </w:p>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создание условий для увеличения возможности   хозяйствующих   субъектов   по внедрению новых технологических решений</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Обеспечение участия субъектов малого и среднего предпринимательства в региональных, межрегиональных и общероссийских форумах, конференциях и других мероприятиях</w:t>
            </w:r>
          </w:p>
          <w:p w:rsidR="002512D9" w:rsidRPr="00243D4E" w:rsidRDefault="002512D9" w:rsidP="002512D9">
            <w:pPr>
              <w:pStyle w:val="Default"/>
              <w:spacing w:line="235"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экономического развития Смоленской области, органы исполнительной власти Смоленской области по подведомственности  </w:t>
            </w:r>
          </w:p>
          <w:p w:rsidR="002512D9" w:rsidRPr="00243D4E" w:rsidRDefault="002512D9" w:rsidP="002512D9">
            <w:pPr>
              <w:pStyle w:val="ConsPlusNormal"/>
              <w:spacing w:line="235" w:lineRule="auto"/>
              <w:jc w:val="center"/>
              <w:rPr>
                <w:sz w:val="24"/>
                <w:szCs w:val="24"/>
              </w:rPr>
            </w:pPr>
            <w:r w:rsidRPr="00243D4E">
              <w:rPr>
                <w:sz w:val="24"/>
                <w:szCs w:val="24"/>
              </w:rPr>
              <w:t xml:space="preserve"> </w:t>
            </w:r>
          </w:p>
          <w:p w:rsidR="002512D9" w:rsidRPr="00243D4E" w:rsidRDefault="002512D9" w:rsidP="002512D9">
            <w:pPr>
              <w:pStyle w:val="ConsPlusNormal"/>
              <w:spacing w:line="235" w:lineRule="auto"/>
              <w:jc w:val="center"/>
              <w:rPr>
                <w:sz w:val="24"/>
                <w:szCs w:val="24"/>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ConsPlusNormal"/>
              <w:spacing w:line="235" w:lineRule="auto"/>
              <w:jc w:val="both"/>
              <w:rPr>
                <w:sz w:val="24"/>
                <w:szCs w:val="24"/>
              </w:rPr>
            </w:pPr>
            <w:r w:rsidRPr="00243D4E">
              <w:rPr>
                <w:sz w:val="24"/>
                <w:szCs w:val="24"/>
              </w:rPr>
              <w:t>участие субъектов малого и среднего предпринимательства в региональных, межрегиональных и общероссийских форумах, конференциях и других мероприятиях</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jc w:val="both"/>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jc w:val="both"/>
              <w:rPr>
                <w:sz w:val="24"/>
                <w:szCs w:val="24"/>
              </w:rPr>
            </w:pPr>
            <w:r w:rsidRPr="00243D4E">
              <w:rPr>
                <w:sz w:val="24"/>
                <w:szCs w:val="24"/>
              </w:rPr>
              <w:t>Оказание информационной, консультационной, методической помощи организациям, производящим инновационную высокотехнологическую продукцию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экономического развития Смоленской области, органы исполнительной власти Смоленской области по подведомственности   </w:t>
            </w:r>
          </w:p>
          <w:p w:rsidR="002512D9" w:rsidRPr="00243D4E" w:rsidRDefault="002512D9" w:rsidP="002512D9">
            <w:pPr>
              <w:pStyle w:val="ConsPlusNormal"/>
              <w:spacing w:line="235" w:lineRule="auto"/>
              <w:jc w:val="center"/>
              <w:rPr>
                <w:sz w:val="24"/>
                <w:szCs w:val="24"/>
                <w:u w:val="single"/>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jc w:val="both"/>
              <w:rPr>
                <w:sz w:val="24"/>
                <w:szCs w:val="24"/>
              </w:rPr>
            </w:pPr>
            <w:r w:rsidRPr="00243D4E">
              <w:rPr>
                <w:sz w:val="24"/>
                <w:szCs w:val="24"/>
              </w:rPr>
              <w:t>информирование организаций, производящих инновационную высокотехнологическую продукцию, о возможностях и направлениях государственной поддержки инновационной деятельности</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jc w:val="both"/>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jc w:val="both"/>
              <w:rPr>
                <w:sz w:val="24"/>
                <w:szCs w:val="24"/>
              </w:rPr>
            </w:pPr>
            <w:r w:rsidRPr="00243D4E">
              <w:rPr>
                <w:sz w:val="24"/>
                <w:szCs w:val="24"/>
              </w:rPr>
              <w:t>Проведение совещаний и рабочих встреч с представителями организаций, производящих инновационную высокотехнологическую продукцию в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экономического развития Смоленской области, органы исполнительной власти Смоленской области по подведомственности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jc w:val="both"/>
              <w:rPr>
                <w:sz w:val="24"/>
                <w:szCs w:val="24"/>
              </w:rPr>
            </w:pPr>
            <w:r w:rsidRPr="00243D4E">
              <w:rPr>
                <w:sz w:val="24"/>
                <w:szCs w:val="24"/>
              </w:rPr>
              <w:t>организация на систематической основе взаимодействия с организациями, производящими инновационную высокотехнологическую продукцию в Смоленской области</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jc w:val="both"/>
              <w:rPr>
                <w:sz w:val="24"/>
                <w:szCs w:val="24"/>
              </w:rPr>
            </w:pPr>
            <w:r w:rsidRPr="00243D4E">
              <w:rPr>
                <w:sz w:val="24"/>
                <w:szCs w:val="24"/>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jc w:val="both"/>
              <w:rPr>
                <w:sz w:val="24"/>
                <w:szCs w:val="24"/>
              </w:rPr>
            </w:pPr>
            <w:r w:rsidRPr="00243D4E">
              <w:rPr>
                <w:sz w:val="24"/>
                <w:szCs w:val="24"/>
              </w:rPr>
              <w:t>Поддержание в актуализированном состоянии раздела о государственной поддержке инновационной деятельности на официальном сайте Департамента экономического развития Смоленской области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2D9" w:rsidRPr="00243D4E" w:rsidRDefault="002512D9" w:rsidP="002512D9">
            <w:pPr>
              <w:pStyle w:val="ConsPlusNormal"/>
              <w:spacing w:line="235" w:lineRule="auto"/>
              <w:jc w:val="both"/>
              <w:rPr>
                <w:sz w:val="24"/>
                <w:szCs w:val="24"/>
              </w:rPr>
            </w:pPr>
            <w:r w:rsidRPr="00243D4E">
              <w:rPr>
                <w:sz w:val="24"/>
                <w:szCs w:val="24"/>
              </w:rPr>
              <w:t>координация деятельности органов исполнительной власти Смоленской области по вопросам реализации полномочий органов исполнительной власти Смоленской области в сфере государственной поддержки инновационной деятельности</w:t>
            </w:r>
          </w:p>
        </w:tc>
      </w:tr>
    </w:tbl>
    <w:p w:rsidR="002512D9" w:rsidRPr="00243D4E" w:rsidRDefault="002512D9" w:rsidP="002512D9">
      <w:pPr>
        <w:spacing w:line="235" w:lineRule="auto"/>
        <w:jc w:val="right"/>
        <w:rPr>
          <w:sz w:val="24"/>
          <w:szCs w:val="24"/>
        </w:rPr>
      </w:pPr>
    </w:p>
    <w:p w:rsidR="002512D9" w:rsidRPr="00243D4E" w:rsidRDefault="002512D9" w:rsidP="002512D9">
      <w:pPr>
        <w:spacing w:line="235" w:lineRule="auto"/>
        <w:jc w:val="right"/>
        <w:rPr>
          <w:sz w:val="24"/>
          <w:szCs w:val="24"/>
        </w:rPr>
      </w:pPr>
    </w:p>
    <w:p w:rsidR="002512D9" w:rsidRDefault="002512D9" w:rsidP="002512D9">
      <w:pPr>
        <w:spacing w:line="235" w:lineRule="auto"/>
        <w:jc w:val="right"/>
        <w:rPr>
          <w:sz w:val="24"/>
          <w:szCs w:val="24"/>
        </w:rPr>
      </w:pPr>
    </w:p>
    <w:p w:rsidR="00C71234" w:rsidRPr="00243D4E" w:rsidRDefault="00C71234" w:rsidP="002512D9">
      <w:pPr>
        <w:spacing w:line="235" w:lineRule="auto"/>
        <w:jc w:val="right"/>
        <w:rPr>
          <w:sz w:val="24"/>
          <w:szCs w:val="24"/>
        </w:rPr>
      </w:pPr>
    </w:p>
    <w:p w:rsidR="002512D9" w:rsidRPr="00243D4E" w:rsidRDefault="002512D9" w:rsidP="002512D9">
      <w:pPr>
        <w:spacing w:line="235" w:lineRule="auto"/>
        <w:jc w:val="right"/>
        <w:rPr>
          <w:sz w:val="24"/>
          <w:szCs w:val="24"/>
        </w:rPr>
      </w:pPr>
    </w:p>
    <w:p w:rsidR="002512D9" w:rsidRPr="00243D4E" w:rsidRDefault="002512D9" w:rsidP="002512D9">
      <w:pPr>
        <w:spacing w:line="235" w:lineRule="auto"/>
        <w:jc w:val="right"/>
        <w:rPr>
          <w:sz w:val="24"/>
          <w:szCs w:val="24"/>
        </w:rPr>
      </w:pPr>
    </w:p>
    <w:p w:rsidR="002512D9" w:rsidRPr="00243D4E" w:rsidRDefault="002512D9" w:rsidP="002512D9">
      <w:pPr>
        <w:spacing w:line="235" w:lineRule="auto"/>
        <w:jc w:val="right"/>
        <w:rPr>
          <w:sz w:val="24"/>
          <w:szCs w:val="24"/>
        </w:rPr>
      </w:pPr>
    </w:p>
    <w:p w:rsidR="002512D9" w:rsidRPr="00243D4E" w:rsidRDefault="002512D9" w:rsidP="002512D9">
      <w:pPr>
        <w:spacing w:line="235" w:lineRule="auto"/>
        <w:jc w:val="center"/>
        <w:rPr>
          <w:b/>
          <w:sz w:val="24"/>
          <w:szCs w:val="24"/>
        </w:rPr>
      </w:pPr>
      <w:r w:rsidRPr="00243D4E">
        <w:rPr>
          <w:b/>
          <w:sz w:val="24"/>
          <w:szCs w:val="24"/>
        </w:rPr>
        <w:lastRenderedPageBreak/>
        <w:t>17.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17.1. Сведения о показателях (индикаторах) развития конкуренции </w:t>
      </w:r>
    </w:p>
    <w:tbl>
      <w:tblPr>
        <w:tblW w:w="5000" w:type="pct"/>
        <w:jc w:val="center"/>
        <w:tblCellMar>
          <w:top w:w="75" w:type="dxa"/>
          <w:left w:w="0" w:type="dxa"/>
          <w:bottom w:w="75" w:type="dxa"/>
          <w:right w:w="0" w:type="dxa"/>
        </w:tblCellMar>
        <w:tblLook w:val="04A0"/>
      </w:tblPr>
      <w:tblGrid>
        <w:gridCol w:w="6490"/>
        <w:gridCol w:w="1783"/>
        <w:gridCol w:w="2717"/>
        <w:gridCol w:w="1036"/>
        <w:gridCol w:w="1042"/>
        <w:gridCol w:w="840"/>
        <w:gridCol w:w="729"/>
      </w:tblGrid>
      <w:tr w:rsidR="002512D9" w:rsidRPr="00243D4E" w:rsidTr="002512D9">
        <w:trPr>
          <w:trHeight w:val="575"/>
          <w:jc w:val="center"/>
        </w:trPr>
        <w:tc>
          <w:tcPr>
            <w:tcW w:w="2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6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9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2020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287"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249"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jc w:val="both"/>
              <w:rPr>
                <w:rFonts w:ascii="Times New Roman" w:hAnsi="Times New Roman" w:cs="Times New Roman"/>
              </w:rPr>
            </w:pPr>
            <w:r w:rsidRPr="00243D4E">
              <w:rPr>
                <w:rFonts w:ascii="Times New Roman" w:hAnsi="Times New Roman" w:cs="Times New Roman"/>
              </w:rPr>
              <w:t>Доля населения Смоленской области, принявшего участие в обучающих мероприятиях по повышению финансовой грамотности</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28" w:lineRule="auto"/>
              <w:jc w:val="center"/>
              <w:rPr>
                <w:sz w:val="24"/>
                <w:szCs w:val="24"/>
              </w:rPr>
            </w:pPr>
            <w:r w:rsidRPr="00243D4E">
              <w:rPr>
                <w:sz w:val="24"/>
                <w:szCs w:val="24"/>
              </w:rPr>
              <w:t>процентов</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autoSpaceDE w:val="0"/>
              <w:autoSpaceDN w:val="0"/>
              <w:adjustRightInd w:val="0"/>
              <w:jc w:val="center"/>
              <w:rPr>
                <w:sz w:val="24"/>
                <w:szCs w:val="24"/>
              </w:rPr>
            </w:pPr>
            <w:r w:rsidRPr="00243D4E">
              <w:rPr>
                <w:sz w:val="24"/>
                <w:szCs w:val="24"/>
              </w:rPr>
              <w:t>Департамент экономического развития Смоленской области</w:t>
            </w:r>
          </w:p>
          <w:p w:rsidR="002512D9" w:rsidRPr="00243D4E" w:rsidRDefault="002512D9" w:rsidP="002512D9">
            <w:pPr>
              <w:pStyle w:val="ConsPlusNormal"/>
              <w:spacing w:line="228" w:lineRule="auto"/>
              <w:jc w:val="center"/>
              <w:rPr>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28" w:lineRule="auto"/>
              <w:jc w:val="center"/>
              <w:rPr>
                <w:sz w:val="24"/>
                <w:szCs w:val="24"/>
              </w:rPr>
            </w:pPr>
            <w:r w:rsidRPr="00243D4E">
              <w:rPr>
                <w:sz w:val="24"/>
                <w:szCs w:val="24"/>
              </w:rPr>
              <w:t>2,0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28" w:lineRule="auto"/>
              <w:jc w:val="center"/>
              <w:rPr>
                <w:sz w:val="24"/>
                <w:szCs w:val="24"/>
              </w:rPr>
            </w:pPr>
            <w:r w:rsidRPr="00243D4E">
              <w:rPr>
                <w:sz w:val="24"/>
                <w:szCs w:val="24"/>
              </w:rPr>
              <w:t>2,2</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28" w:lineRule="auto"/>
              <w:jc w:val="center"/>
              <w:rPr>
                <w:sz w:val="24"/>
                <w:szCs w:val="24"/>
              </w:rPr>
            </w:pPr>
            <w:r w:rsidRPr="00243D4E">
              <w:rPr>
                <w:sz w:val="24"/>
                <w:szCs w:val="24"/>
              </w:rPr>
              <w:t>2,4</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28" w:lineRule="auto"/>
              <w:jc w:val="center"/>
              <w:rPr>
                <w:sz w:val="24"/>
                <w:szCs w:val="24"/>
              </w:rPr>
            </w:pPr>
            <w:r w:rsidRPr="00243D4E">
              <w:rPr>
                <w:sz w:val="24"/>
                <w:szCs w:val="24"/>
              </w:rPr>
              <w:t>2,5</w:t>
            </w:r>
          </w:p>
        </w:tc>
      </w:tr>
    </w:tbl>
    <w:p w:rsidR="002512D9" w:rsidRPr="00243D4E" w:rsidRDefault="002512D9" w:rsidP="002512D9">
      <w:pPr>
        <w:spacing w:line="235" w:lineRule="auto"/>
        <w:jc w:val="center"/>
        <w:rPr>
          <w:b/>
          <w:spacing w:val="-4"/>
          <w:sz w:val="24"/>
          <w:szCs w:val="24"/>
        </w:rPr>
      </w:pPr>
    </w:p>
    <w:p w:rsidR="002512D9" w:rsidRPr="00243D4E" w:rsidRDefault="002512D9" w:rsidP="002512D9">
      <w:pPr>
        <w:spacing w:line="235" w:lineRule="auto"/>
        <w:jc w:val="center"/>
        <w:rPr>
          <w:b/>
          <w:sz w:val="24"/>
          <w:szCs w:val="24"/>
        </w:rPr>
      </w:pPr>
      <w:r w:rsidRPr="00243D4E">
        <w:rPr>
          <w:b/>
          <w:spacing w:val="-4"/>
          <w:sz w:val="24"/>
          <w:szCs w:val="24"/>
        </w:rPr>
        <w:t xml:space="preserve">         17.2. План</w:t>
      </w:r>
      <w:r w:rsidRPr="00243D4E">
        <w:rPr>
          <w:b/>
          <w:sz w:val="24"/>
          <w:szCs w:val="24"/>
        </w:rPr>
        <w:t xml:space="preserve"> мероприятий («дорожная карта») по развитию конкуренции </w:t>
      </w:r>
    </w:p>
    <w:tbl>
      <w:tblPr>
        <w:tblW w:w="14813" w:type="dxa"/>
        <w:jc w:val="center"/>
        <w:tblCellMar>
          <w:top w:w="75" w:type="dxa"/>
          <w:left w:w="0" w:type="dxa"/>
          <w:bottom w:w="75" w:type="dxa"/>
          <w:right w:w="0" w:type="dxa"/>
        </w:tblCellMar>
        <w:tblLook w:val="04A0"/>
      </w:tblPr>
      <w:tblGrid>
        <w:gridCol w:w="474"/>
        <w:gridCol w:w="5126"/>
        <w:gridCol w:w="924"/>
        <w:gridCol w:w="4529"/>
        <w:gridCol w:w="3760"/>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4529" w:type="dxa"/>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4529" w:type="dxa"/>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Создание и организация деятельности межведомственного рабочего органа (рабочей группы) по повышению финансовой грамотности жителей Смоленской области</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4529"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координация деятельности заинтересованных организаций по повышению финансовой грамотности жителей Смоленской области</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Default="002512D9" w:rsidP="002512D9">
            <w:pPr>
              <w:pStyle w:val="ConsPlusNormal"/>
              <w:spacing w:line="235" w:lineRule="auto"/>
              <w:jc w:val="both"/>
              <w:rPr>
                <w:bCs/>
                <w:sz w:val="24"/>
                <w:szCs w:val="24"/>
              </w:rPr>
            </w:pPr>
            <w:r w:rsidRPr="00243D4E">
              <w:rPr>
                <w:bCs/>
                <w:sz w:val="24"/>
                <w:szCs w:val="24"/>
              </w:rPr>
              <w:t xml:space="preserve">Организация деятельности 21 «опорной площадки» по повышению финансовой грамотности обучающихся в дошкольных и общеобразовательных организациях на базе образовательных организаций  10 муниципальных образований Смоленской </w:t>
            </w:r>
          </w:p>
          <w:p w:rsidR="00C71234" w:rsidRDefault="00C71234" w:rsidP="002512D9">
            <w:pPr>
              <w:pStyle w:val="ConsPlusNormal"/>
              <w:spacing w:line="235" w:lineRule="auto"/>
              <w:jc w:val="both"/>
              <w:rPr>
                <w:bCs/>
                <w:sz w:val="24"/>
                <w:szCs w:val="24"/>
              </w:rPr>
            </w:pPr>
          </w:p>
          <w:p w:rsidR="00C71234" w:rsidRPr="00243D4E" w:rsidRDefault="00C71234" w:rsidP="002512D9">
            <w:pPr>
              <w:pStyle w:val="ConsPlusNormal"/>
              <w:spacing w:line="235" w:lineRule="auto"/>
              <w:jc w:val="both"/>
              <w:rPr>
                <w:bCs/>
                <w:sz w:val="24"/>
                <w:szCs w:val="24"/>
              </w:rPr>
            </w:pP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4529"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 ГАУ ДПО СОИРО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bCs/>
                <w:sz w:val="24"/>
                <w:szCs w:val="24"/>
              </w:rPr>
            </w:pPr>
            <w:r w:rsidRPr="00243D4E">
              <w:rPr>
                <w:bCs/>
                <w:sz w:val="24"/>
                <w:szCs w:val="24"/>
              </w:rPr>
              <w:t>обеспечение реализации проекта по повышению финансовой грамотности обучающихся в дошкольных и общеобразовательных организациях Смоленской области</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4529" w:type="dxa"/>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both"/>
              <w:rPr>
                <w:sz w:val="24"/>
                <w:szCs w:val="24"/>
              </w:rPr>
            </w:pPr>
            <w:r w:rsidRPr="00243D4E">
              <w:rPr>
                <w:bCs/>
                <w:sz w:val="24"/>
                <w:szCs w:val="24"/>
              </w:rPr>
              <w:t>области</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p>
        </w:tc>
        <w:tc>
          <w:tcPr>
            <w:tcW w:w="4529" w:type="dxa"/>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Разработка учебных, методических и образовательных материалов, проведение экспертизы существующих и разрабатываемых учебных пособий, информационных, методических и образовательных материалов по тематике финансовой грамотности для включения в факультативные курсы и в учебные планы учебных заведений, а также применения вне учебных заведений</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4529"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 ГАУ ДПО СОИРО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методическое обеспечение процесса обучения финансовой грамотности населения Смоленской области</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Повышение квалификации педагогических работников Смоленской области по вопросам финансовой грамотности</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4529"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Смоленской области  по образованию и науке, ГАУ ДПО СОИРО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кадровое обеспечение процесса обучения финансовой грамотности в образовательных учреждениях Смоленской области</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rPr>
                <w:sz w:val="24"/>
                <w:szCs w:val="24"/>
              </w:rPr>
            </w:pPr>
            <w:r w:rsidRPr="00243D4E">
              <w:rPr>
                <w:sz w:val="24"/>
                <w:szCs w:val="24"/>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Организация деятельности волонтерского движения по повышению финансовой грамотности населения Смоленской области</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4529" w:type="dxa"/>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 xml:space="preserve">Отделение по Смоленской области Главного управления Центрального Банка Российской Федерации по Центральному федеральному округу, Смоленский филиал федерального государственного бюджетного образовательного учреждения высшего образования «Российская </w:t>
            </w:r>
            <w:r w:rsidRPr="00243D4E">
              <w:rPr>
                <w:bCs/>
                <w:sz w:val="24"/>
                <w:szCs w:val="24"/>
              </w:rPr>
              <w:t>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«Смоленский государственный университет» (далее –</w:t>
            </w:r>
            <w:proofErr w:type="spellStart"/>
            <w:r w:rsidRPr="00243D4E">
              <w:rPr>
                <w:bCs/>
                <w:sz w:val="24"/>
                <w:szCs w:val="24"/>
              </w:rPr>
              <w:t>СмолГУ</w:t>
            </w:r>
            <w:proofErr w:type="spellEnd"/>
            <w:r w:rsidRPr="00243D4E">
              <w:rPr>
                <w:bCs/>
                <w:sz w:val="24"/>
                <w:szCs w:val="24"/>
              </w:rPr>
              <w:t xml:space="preserve">), </w:t>
            </w:r>
            <w:r w:rsidRPr="00243D4E">
              <w:rPr>
                <w:sz w:val="24"/>
                <w:szCs w:val="24"/>
              </w:rPr>
              <w:t xml:space="preserve">Смоленский филиал федерального государственного образовательного бюджетного учреждения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кадровое обеспечение процесса обучения финансовой грамотности в Смоленской области</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4529"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4529"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bCs/>
                <w:sz w:val="24"/>
                <w:szCs w:val="24"/>
              </w:rPr>
            </w:pPr>
            <w:r w:rsidRPr="00243D4E">
              <w:rPr>
                <w:sz w:val="24"/>
                <w:szCs w:val="24"/>
              </w:rPr>
              <w:t xml:space="preserve">высшего профессионального образования «Финансовый университет при Правительстве Российской Федерации» (далее – Смоленский филиал </w:t>
            </w:r>
            <w:proofErr w:type="spellStart"/>
            <w:r w:rsidRPr="00243D4E">
              <w:rPr>
                <w:sz w:val="24"/>
                <w:szCs w:val="24"/>
              </w:rPr>
              <w:t>Финуниверситета</w:t>
            </w:r>
            <w:proofErr w:type="spellEnd"/>
            <w:r w:rsidRPr="00243D4E">
              <w:rPr>
                <w:sz w:val="24"/>
                <w:szCs w:val="24"/>
              </w:rPr>
              <w:t>)</w:t>
            </w:r>
            <w:r w:rsidRPr="00243D4E">
              <w:rPr>
                <w:bCs/>
                <w:sz w:val="24"/>
                <w:szCs w:val="24"/>
              </w:rPr>
              <w:t>, Смоленский филиал Федерального  государственного бюджетного образовательного учреждения высшего образования «Российский экономический университет                       им. Г.В. Плеханова»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rPr>
                <w:sz w:val="24"/>
                <w:szCs w:val="24"/>
              </w:rPr>
            </w:pPr>
            <w:r w:rsidRPr="00243D4E">
              <w:rPr>
                <w:sz w:val="24"/>
                <w:szCs w:val="24"/>
              </w:rP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Проведение образовательных мероприятий по финансовой грамотности среди различных групп населения Смоленской области, в т.ч. являющихся приоритетными согласно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4529"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bCs/>
                <w:sz w:val="24"/>
                <w:szCs w:val="24"/>
              </w:rPr>
              <w:t>Отделение по Смоленской области Главного управления Центрального Банка Российской Федерации по Центральному федеральному округу,</w:t>
            </w:r>
            <w:r w:rsidRPr="00243D4E">
              <w:rPr>
                <w:sz w:val="24"/>
                <w:szCs w:val="24"/>
              </w:rPr>
              <w:t xml:space="preserve"> Отделение Пенсионного фонда Российской Федерации по Смоленской области, Управление Федеральной службы по надзору в сфере защиты прав потребителей и благополучия человека по Смоленской области, Управление Федеральной налоговой службы по Смоленской области, Департамент Смоленской области по образованию и науке, Департамент инвестиционного развития Смоленской области, Департамент Смоленской области по социальному развитию, Смоленский филиал </w:t>
            </w:r>
            <w:proofErr w:type="spellStart"/>
            <w:r w:rsidRPr="00243D4E">
              <w:rPr>
                <w:sz w:val="24"/>
                <w:szCs w:val="24"/>
              </w:rPr>
              <w:t>Финуниверситета</w:t>
            </w:r>
            <w:proofErr w:type="spellEnd"/>
            <w:r w:rsidRPr="00243D4E">
              <w:rPr>
                <w:sz w:val="24"/>
                <w:szCs w:val="24"/>
              </w:rPr>
              <w:t xml:space="preserve">, </w:t>
            </w:r>
            <w:proofErr w:type="spellStart"/>
            <w:r w:rsidRPr="00243D4E">
              <w:rPr>
                <w:sz w:val="24"/>
                <w:szCs w:val="24"/>
              </w:rPr>
              <w:t>СмолГУ</w:t>
            </w:r>
            <w:proofErr w:type="spellEnd"/>
            <w:r w:rsidRPr="00243D4E">
              <w:rPr>
                <w:sz w:val="24"/>
                <w:szCs w:val="24"/>
              </w:rPr>
              <w:t>, общественные организации по защите прав потребителей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повышение уровня финансовой грамотности жителей Смоленской области</w:t>
            </w:r>
          </w:p>
        </w:tc>
      </w:tr>
    </w:tbl>
    <w:p w:rsidR="002512D9" w:rsidRDefault="002512D9" w:rsidP="002512D9">
      <w:pPr>
        <w:spacing w:line="235" w:lineRule="auto"/>
        <w:jc w:val="center"/>
        <w:rPr>
          <w:b/>
          <w:sz w:val="24"/>
          <w:szCs w:val="24"/>
          <w:highlight w:val="red"/>
        </w:rPr>
      </w:pPr>
    </w:p>
    <w:p w:rsidR="00C71234" w:rsidRDefault="00C71234" w:rsidP="002512D9">
      <w:pPr>
        <w:spacing w:line="235" w:lineRule="auto"/>
        <w:jc w:val="center"/>
        <w:rPr>
          <w:b/>
          <w:sz w:val="24"/>
          <w:szCs w:val="24"/>
          <w:highlight w:val="red"/>
        </w:rPr>
      </w:pPr>
    </w:p>
    <w:p w:rsidR="00C71234" w:rsidRPr="00243D4E" w:rsidRDefault="00C71234" w:rsidP="002512D9">
      <w:pPr>
        <w:spacing w:line="235" w:lineRule="auto"/>
        <w:jc w:val="center"/>
        <w:rPr>
          <w:b/>
          <w:sz w:val="24"/>
          <w:szCs w:val="24"/>
          <w:highlight w:val="red"/>
        </w:rPr>
      </w:pPr>
    </w:p>
    <w:p w:rsidR="002512D9" w:rsidRPr="00243D4E" w:rsidRDefault="002512D9" w:rsidP="002512D9">
      <w:pPr>
        <w:spacing w:line="235" w:lineRule="auto"/>
        <w:jc w:val="center"/>
        <w:rPr>
          <w:b/>
          <w:sz w:val="24"/>
          <w:szCs w:val="24"/>
        </w:rPr>
      </w:pPr>
      <w:r w:rsidRPr="00243D4E">
        <w:rPr>
          <w:b/>
          <w:sz w:val="24"/>
          <w:szCs w:val="24"/>
        </w:rPr>
        <w:lastRenderedPageBreak/>
        <w:t>18.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Смоленской области</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18.1. Сведения о показателях (индикаторах) развития конкуренции </w:t>
      </w:r>
    </w:p>
    <w:tbl>
      <w:tblPr>
        <w:tblW w:w="0" w:type="auto"/>
        <w:jc w:val="center"/>
        <w:tblCellMar>
          <w:top w:w="75" w:type="dxa"/>
          <w:left w:w="0" w:type="dxa"/>
          <w:bottom w:w="75" w:type="dxa"/>
          <w:right w:w="0" w:type="dxa"/>
        </w:tblCellMar>
        <w:tblLook w:val="04A0"/>
      </w:tblPr>
      <w:tblGrid>
        <w:gridCol w:w="6690"/>
        <w:gridCol w:w="1380"/>
        <w:gridCol w:w="4227"/>
        <w:gridCol w:w="604"/>
        <w:gridCol w:w="604"/>
        <w:gridCol w:w="566"/>
        <w:gridCol w:w="566"/>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2020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Доля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Смоленской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процентов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w:t>
            </w:r>
          </w:p>
          <w:p w:rsidR="002512D9" w:rsidRPr="00243D4E" w:rsidRDefault="002512D9" w:rsidP="002512D9">
            <w:pPr>
              <w:pStyle w:val="ConsPlusNormal"/>
              <w:spacing w:line="235" w:lineRule="auto"/>
              <w:jc w:val="center"/>
              <w:rPr>
                <w:sz w:val="24"/>
                <w:szCs w:val="24"/>
              </w:rPr>
            </w:pPr>
            <w:r w:rsidRPr="00243D4E">
              <w:rPr>
                <w:sz w:val="24"/>
                <w:szCs w:val="24"/>
              </w:rPr>
              <w:t>Отделение по Смоленской области Главного управления Центрального Банка Российской Федерации по Центральному федеральному округу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sz w:val="24"/>
                <w:szCs w:val="24"/>
              </w:rPr>
            </w:pPr>
            <w:r w:rsidRPr="00243D4E">
              <w:rPr>
                <w:sz w:val="24"/>
                <w:szCs w:val="24"/>
              </w:rPr>
              <w:t>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sz w:val="24"/>
                <w:szCs w:val="24"/>
              </w:rPr>
            </w:pPr>
            <w:r w:rsidRPr="00243D4E">
              <w:rPr>
                <w:sz w:val="24"/>
                <w:szCs w:val="24"/>
              </w:rPr>
              <w:t>43</w:t>
            </w:r>
          </w:p>
        </w:tc>
      </w:tr>
    </w:tbl>
    <w:p w:rsidR="002512D9" w:rsidRPr="00243D4E" w:rsidRDefault="002512D9" w:rsidP="002512D9">
      <w:pPr>
        <w:spacing w:line="235" w:lineRule="auto"/>
        <w:jc w:val="center"/>
        <w:rPr>
          <w:b/>
          <w:spacing w:val="-4"/>
          <w:sz w:val="24"/>
          <w:szCs w:val="24"/>
        </w:rPr>
      </w:pPr>
      <w:r w:rsidRPr="00243D4E">
        <w:rPr>
          <w:b/>
          <w:spacing w:val="-4"/>
          <w:sz w:val="24"/>
          <w:szCs w:val="24"/>
        </w:rPr>
        <w:t xml:space="preserve">   </w:t>
      </w:r>
    </w:p>
    <w:p w:rsidR="002512D9" w:rsidRPr="00243D4E" w:rsidRDefault="002512D9" w:rsidP="002512D9">
      <w:pPr>
        <w:spacing w:line="235" w:lineRule="auto"/>
        <w:jc w:val="center"/>
        <w:rPr>
          <w:b/>
          <w:sz w:val="24"/>
          <w:szCs w:val="24"/>
        </w:rPr>
      </w:pPr>
      <w:r w:rsidRPr="00243D4E">
        <w:rPr>
          <w:b/>
          <w:spacing w:val="-4"/>
          <w:sz w:val="24"/>
          <w:szCs w:val="24"/>
        </w:rPr>
        <w:t>18.2.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48"/>
        <w:gridCol w:w="4151"/>
        <w:gridCol w:w="760"/>
        <w:gridCol w:w="3972"/>
        <w:gridCol w:w="5363"/>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
          <w:p w:rsidR="002512D9" w:rsidRPr="00243D4E" w:rsidRDefault="002512D9" w:rsidP="002512D9">
            <w:pPr>
              <w:pStyle w:val="ConsPlusNormal"/>
              <w:spacing w:line="235" w:lineRule="auto"/>
              <w:jc w:val="center"/>
              <w:rPr>
                <w:sz w:val="24"/>
                <w:szCs w:val="24"/>
              </w:rPr>
            </w:pP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Проведение мониторинга удовлетворенности населения деятельностью в сфере финансовых услуг, осуществляемой на территории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получение информации об удовлетворенности населения      деятельностью       в        сфере финансовых услуг, осуществляемой на территории Смоленской области, размещение результатов мониторинга на официальном сайте Департамента экономического развития Смоленской области в информационно-телекоммуникационной сети «Интернет»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Default="002512D9" w:rsidP="002512D9">
            <w:pPr>
              <w:pStyle w:val="ConsPlusNormal"/>
              <w:spacing w:line="235" w:lineRule="auto"/>
              <w:jc w:val="both"/>
              <w:rPr>
                <w:sz w:val="24"/>
                <w:szCs w:val="24"/>
              </w:rPr>
            </w:pPr>
            <w:r w:rsidRPr="00243D4E">
              <w:rPr>
                <w:sz w:val="24"/>
                <w:szCs w:val="24"/>
              </w:rPr>
              <w:t>Проведение мониторинга доступности для населения финансовых услуг, оказываемых на территории Смоленской области</w:t>
            </w:r>
          </w:p>
          <w:p w:rsidR="00C71234" w:rsidRPr="00243D4E" w:rsidRDefault="00C71234" w:rsidP="002512D9">
            <w:pPr>
              <w:pStyle w:val="ConsPlusNormal"/>
              <w:spacing w:line="235"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получение информации о доступности для населения финансовых услуг, оказываемых на территории Смоленской области, размещение результатов мониторинга на официальном сайте </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both"/>
              <w:rPr>
                <w:sz w:val="24"/>
                <w:szCs w:val="24"/>
              </w:rPr>
            </w:pPr>
            <w:r w:rsidRPr="00243D4E">
              <w:rPr>
                <w:sz w:val="24"/>
                <w:szCs w:val="24"/>
              </w:rPr>
              <w:t>Департамента экономического развития Смоленской области в информационно-телекоммуникационной сети «Интернет»</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3.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Направление информации об удовлетворенности населения деятельностью в сфере финансовых услуг на территории Смоленской области финансовым организациям, осуществляющим свою деятельность в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разработка мероприятий, направленных на увеличение удовлетворенности населения деятельностью в сфере финансовых услуг на территории Смоленской области</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Проведение информационной кампании среди населения о преимуществах дистанционных каналов приобретения финансовых продуктов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2020 год</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Отделение по Смоленской области Главного управления Центрального Банка Российской Федерации по Центральному федеральному округу (информационная поддержка), Департамент экономического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повышение уровня доверия населения к дистанционным каналам приобретения финансовых продуктов</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19. Повышение доступности финансовых услуг для субъектов экономической деятельности</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19.1. Сведения о показателях (индикаторах) развития конкуренции </w:t>
      </w:r>
    </w:p>
    <w:tbl>
      <w:tblPr>
        <w:tblW w:w="5000" w:type="pct"/>
        <w:jc w:val="center"/>
        <w:tblCellMar>
          <w:top w:w="75" w:type="dxa"/>
          <w:left w:w="0" w:type="dxa"/>
          <w:bottom w:w="75" w:type="dxa"/>
          <w:right w:w="0" w:type="dxa"/>
        </w:tblCellMar>
        <w:tblLook w:val="04A0"/>
      </w:tblPr>
      <w:tblGrid>
        <w:gridCol w:w="6490"/>
        <w:gridCol w:w="1783"/>
        <w:gridCol w:w="2717"/>
        <w:gridCol w:w="1036"/>
        <w:gridCol w:w="1042"/>
        <w:gridCol w:w="840"/>
        <w:gridCol w:w="729"/>
      </w:tblGrid>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6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9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2020</w:t>
            </w:r>
          </w:p>
          <w:p w:rsidR="002512D9" w:rsidRPr="00243D4E" w:rsidRDefault="002512D9" w:rsidP="002512D9">
            <w:pPr>
              <w:pStyle w:val="ConsPlusNormal"/>
              <w:spacing w:line="235" w:lineRule="auto"/>
              <w:jc w:val="center"/>
              <w:rPr>
                <w:sz w:val="24"/>
                <w:szCs w:val="24"/>
              </w:rPr>
            </w:pPr>
            <w:r w:rsidRPr="00243D4E">
              <w:rPr>
                <w:sz w:val="24"/>
                <w:szCs w:val="24"/>
              </w:rPr>
              <w:t xml:space="preserve"> год </w:t>
            </w:r>
          </w:p>
        </w:tc>
        <w:tc>
          <w:tcPr>
            <w:tcW w:w="287"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249"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6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9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c>
          <w:tcPr>
            <w:tcW w:w="287"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6</w:t>
            </w:r>
          </w:p>
        </w:tc>
        <w:tc>
          <w:tcPr>
            <w:tcW w:w="249"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7</w:t>
            </w:r>
          </w:p>
        </w:tc>
      </w:tr>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contextualSpacing/>
              <w:jc w:val="both"/>
              <w:rPr>
                <w:rFonts w:ascii="Times New Roman" w:hAnsi="Times New Roman" w:cs="Times New Roman"/>
              </w:rPr>
            </w:pPr>
            <w:r w:rsidRPr="00243D4E">
              <w:rPr>
                <w:rFonts w:ascii="Times New Roman" w:hAnsi="Times New Roman" w:cs="Times New Roman"/>
              </w:rPr>
              <w:t xml:space="preserve">Доступ субъектов малого и среднего предпринимательства  к заемным средствам и увеличение количества выдаваемых </w:t>
            </w:r>
            <w:proofErr w:type="spellStart"/>
            <w:r w:rsidRPr="00243D4E">
              <w:rPr>
                <w:rFonts w:ascii="Times New Roman" w:hAnsi="Times New Roman" w:cs="Times New Roman"/>
              </w:rPr>
              <w:t>микрозаймов</w:t>
            </w:r>
            <w:proofErr w:type="spellEnd"/>
            <w:r w:rsidRPr="00243D4E">
              <w:rPr>
                <w:rFonts w:ascii="Times New Roman" w:hAnsi="Times New Roman" w:cs="Times New Roman"/>
              </w:rPr>
              <w:t xml:space="preserve"> субъектам МСП  Смоленской области</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28" w:lineRule="auto"/>
              <w:jc w:val="center"/>
              <w:rPr>
                <w:sz w:val="24"/>
                <w:szCs w:val="24"/>
              </w:rPr>
            </w:pPr>
            <w:r w:rsidRPr="00243D4E">
              <w:rPr>
                <w:sz w:val="24"/>
                <w:szCs w:val="24"/>
              </w:rPr>
              <w:t>единиц</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28" w:lineRule="auto"/>
              <w:jc w:val="center"/>
              <w:rPr>
                <w:sz w:val="24"/>
                <w:szCs w:val="24"/>
              </w:rPr>
            </w:pPr>
            <w:r w:rsidRPr="00243D4E">
              <w:rPr>
                <w:sz w:val="24"/>
                <w:szCs w:val="24"/>
              </w:rPr>
              <w:t>Департамент инвестиционного развития Смоленской области</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28" w:lineRule="auto"/>
              <w:jc w:val="center"/>
              <w:rPr>
                <w:sz w:val="24"/>
                <w:szCs w:val="24"/>
              </w:rPr>
            </w:pPr>
            <w:r w:rsidRPr="00243D4E">
              <w:rPr>
                <w:sz w:val="24"/>
                <w:szCs w:val="24"/>
              </w:rPr>
              <w:t>568</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28" w:lineRule="auto"/>
              <w:jc w:val="center"/>
              <w:rPr>
                <w:sz w:val="24"/>
                <w:szCs w:val="24"/>
              </w:rPr>
            </w:pPr>
            <w:r w:rsidRPr="00243D4E">
              <w:rPr>
                <w:sz w:val="24"/>
                <w:szCs w:val="24"/>
              </w:rPr>
              <w:t>574</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28" w:lineRule="auto"/>
              <w:jc w:val="center"/>
              <w:rPr>
                <w:sz w:val="24"/>
                <w:szCs w:val="24"/>
              </w:rPr>
            </w:pPr>
            <w:r w:rsidRPr="00243D4E">
              <w:rPr>
                <w:sz w:val="24"/>
                <w:szCs w:val="24"/>
              </w:rPr>
              <w:t>589</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28" w:lineRule="auto"/>
              <w:jc w:val="center"/>
              <w:rPr>
                <w:sz w:val="24"/>
                <w:szCs w:val="24"/>
              </w:rPr>
            </w:pPr>
            <w:r w:rsidRPr="00243D4E">
              <w:rPr>
                <w:sz w:val="24"/>
                <w:szCs w:val="24"/>
              </w:rPr>
              <w:t>646</w:t>
            </w:r>
          </w:p>
        </w:tc>
      </w:tr>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Default"/>
              <w:spacing w:line="235" w:lineRule="auto"/>
              <w:contextualSpacing/>
              <w:jc w:val="both"/>
              <w:rPr>
                <w:rFonts w:ascii="Times New Roman" w:hAnsi="Times New Roman" w:cs="Times New Roman"/>
              </w:rPr>
            </w:pPr>
            <w:r w:rsidRPr="00243D4E">
              <w:rPr>
                <w:rFonts w:ascii="Times New Roman" w:hAnsi="Times New Roman" w:cs="Times New Roman"/>
              </w:rPr>
              <w:t xml:space="preserve">Государственная поддержка сельскохозяйственных </w:t>
            </w:r>
          </w:p>
        </w:tc>
        <w:tc>
          <w:tcPr>
            <w:tcW w:w="6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да/нет</w:t>
            </w:r>
          </w:p>
        </w:tc>
        <w:tc>
          <w:tcPr>
            <w:tcW w:w="9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да</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да</w:t>
            </w:r>
          </w:p>
        </w:tc>
        <w:tc>
          <w:tcPr>
            <w:tcW w:w="287"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spacing w:line="235" w:lineRule="auto"/>
              <w:contextualSpacing/>
              <w:jc w:val="center"/>
              <w:rPr>
                <w:sz w:val="24"/>
                <w:szCs w:val="24"/>
              </w:rPr>
            </w:pPr>
            <w:r w:rsidRPr="00243D4E">
              <w:rPr>
                <w:sz w:val="24"/>
                <w:szCs w:val="24"/>
              </w:rPr>
              <w:t>да</w:t>
            </w:r>
          </w:p>
        </w:tc>
        <w:tc>
          <w:tcPr>
            <w:tcW w:w="249"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spacing w:line="235" w:lineRule="auto"/>
              <w:contextualSpacing/>
              <w:jc w:val="center"/>
              <w:rPr>
                <w:sz w:val="24"/>
                <w:szCs w:val="24"/>
              </w:rPr>
            </w:pPr>
            <w:r w:rsidRPr="00243D4E">
              <w:rPr>
                <w:sz w:val="24"/>
                <w:szCs w:val="24"/>
              </w:rPr>
              <w:t>да</w:t>
            </w:r>
          </w:p>
        </w:tc>
      </w:tr>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Default"/>
              <w:spacing w:line="235" w:lineRule="auto"/>
              <w:contextualSpacing/>
              <w:jc w:val="center"/>
              <w:rPr>
                <w:rFonts w:ascii="Times New Roman" w:hAnsi="Times New Roman" w:cs="Times New Roman"/>
              </w:rPr>
            </w:pPr>
            <w:r w:rsidRPr="00243D4E">
              <w:rPr>
                <w:rFonts w:ascii="Times New Roman" w:hAnsi="Times New Roman" w:cs="Times New Roman"/>
              </w:rPr>
              <w:lastRenderedPageBreak/>
              <w:t>1</w:t>
            </w:r>
          </w:p>
        </w:tc>
        <w:tc>
          <w:tcPr>
            <w:tcW w:w="6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9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5</w:t>
            </w:r>
          </w:p>
        </w:tc>
        <w:tc>
          <w:tcPr>
            <w:tcW w:w="287"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spacing w:line="235" w:lineRule="auto"/>
              <w:contextualSpacing/>
              <w:jc w:val="center"/>
              <w:rPr>
                <w:sz w:val="24"/>
                <w:szCs w:val="24"/>
              </w:rPr>
            </w:pPr>
            <w:r w:rsidRPr="00243D4E">
              <w:rPr>
                <w:sz w:val="24"/>
                <w:szCs w:val="24"/>
              </w:rPr>
              <w:t>6</w:t>
            </w:r>
          </w:p>
        </w:tc>
        <w:tc>
          <w:tcPr>
            <w:tcW w:w="249"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spacing w:line="235" w:lineRule="auto"/>
              <w:contextualSpacing/>
              <w:jc w:val="center"/>
              <w:rPr>
                <w:sz w:val="24"/>
                <w:szCs w:val="24"/>
              </w:rPr>
            </w:pPr>
            <w:r w:rsidRPr="00243D4E">
              <w:rPr>
                <w:sz w:val="24"/>
                <w:szCs w:val="24"/>
              </w:rPr>
              <w:t>7</w:t>
            </w:r>
          </w:p>
        </w:tc>
      </w:tr>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Default"/>
              <w:spacing w:line="235" w:lineRule="auto"/>
              <w:contextualSpacing/>
              <w:jc w:val="both"/>
              <w:rPr>
                <w:rFonts w:ascii="Times New Roman" w:hAnsi="Times New Roman" w:cs="Times New Roman"/>
              </w:rPr>
            </w:pPr>
            <w:r w:rsidRPr="00243D4E">
              <w:rPr>
                <w:rFonts w:ascii="Times New Roman" w:hAnsi="Times New Roman" w:cs="Times New Roman"/>
              </w:rPr>
              <w:t>товаропроизводителей в форме предоставления субсидий:</w:t>
            </w:r>
          </w:p>
          <w:p w:rsidR="002512D9" w:rsidRPr="00243D4E" w:rsidRDefault="002512D9" w:rsidP="002512D9">
            <w:pPr>
              <w:pStyle w:val="Default"/>
              <w:spacing w:line="235" w:lineRule="auto"/>
              <w:contextualSpacing/>
              <w:jc w:val="both"/>
              <w:rPr>
                <w:rFonts w:ascii="Times New Roman" w:hAnsi="Times New Roman" w:cs="Times New Roman"/>
              </w:rPr>
            </w:pPr>
            <w:r w:rsidRPr="00243D4E">
              <w:rPr>
                <w:rFonts w:ascii="Times New Roman" w:hAnsi="Times New Roman" w:cs="Times New Roman"/>
              </w:rPr>
              <w:t>-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2512D9" w:rsidRPr="00243D4E" w:rsidRDefault="002512D9" w:rsidP="002512D9">
            <w:pPr>
              <w:pStyle w:val="Default"/>
              <w:spacing w:line="235" w:lineRule="auto"/>
              <w:contextualSpacing/>
              <w:jc w:val="both"/>
              <w:rPr>
                <w:rFonts w:ascii="Times New Roman" w:hAnsi="Times New Roman" w:cs="Times New Roman"/>
              </w:rPr>
            </w:pPr>
            <w:r w:rsidRPr="00243D4E">
              <w:rPr>
                <w:rFonts w:ascii="Times New Roman" w:hAnsi="Times New Roman" w:cs="Times New Roman"/>
              </w:rPr>
              <w:t xml:space="preserve">- на возмещение части затрат сельскохозяйственных товаропроизводителей (кроме граждан, ведущих личное подсобное хозяйство) на уплату страховой премии, начисленной по договору сельскохозяйственного страхования в области растениеводства, и (или) животноводства, и (или) товарной </w:t>
            </w:r>
            <w:proofErr w:type="spellStart"/>
            <w:r w:rsidRPr="00243D4E">
              <w:rPr>
                <w:rFonts w:ascii="Times New Roman" w:hAnsi="Times New Roman" w:cs="Times New Roman"/>
              </w:rPr>
              <w:t>аквакультуры</w:t>
            </w:r>
            <w:proofErr w:type="spellEnd"/>
            <w:r w:rsidRPr="00243D4E">
              <w:rPr>
                <w:rFonts w:ascii="Times New Roman" w:hAnsi="Times New Roman" w:cs="Times New Roman"/>
              </w:rPr>
              <w:t xml:space="preserve"> (товарного рыбоводства);</w:t>
            </w:r>
          </w:p>
          <w:p w:rsidR="002512D9" w:rsidRPr="00243D4E" w:rsidRDefault="002512D9" w:rsidP="002512D9">
            <w:pPr>
              <w:pStyle w:val="Default"/>
              <w:spacing w:line="235" w:lineRule="auto"/>
              <w:contextualSpacing/>
              <w:jc w:val="both"/>
              <w:rPr>
                <w:rFonts w:ascii="Times New Roman" w:hAnsi="Times New Roman" w:cs="Times New Roman"/>
              </w:rPr>
            </w:pPr>
            <w:r w:rsidRPr="00243D4E">
              <w:rPr>
                <w:rFonts w:ascii="Times New Roman" w:hAnsi="Times New Roman" w:cs="Times New Roman"/>
              </w:rPr>
              <w:t>-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крестьянским (фермерским) хозяйствам, гражданам, ведущим личное подсобное хозяйство, и сельскохозяйственным потребительским кооперативам (кроме кредитных)</w:t>
            </w:r>
          </w:p>
          <w:p w:rsidR="002512D9" w:rsidRPr="00243D4E" w:rsidRDefault="002512D9" w:rsidP="002512D9">
            <w:pPr>
              <w:pStyle w:val="Default"/>
              <w:spacing w:line="235" w:lineRule="auto"/>
              <w:contextualSpacing/>
              <w:jc w:val="both"/>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9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Смоленской области по сельскому хозяйству и продовольствию</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spacing w:line="235" w:lineRule="auto"/>
              <w:contextualSpacing/>
              <w:jc w:val="center"/>
              <w:rPr>
                <w:sz w:val="24"/>
                <w:szCs w:val="24"/>
              </w:rPr>
            </w:pPr>
          </w:p>
        </w:tc>
        <w:tc>
          <w:tcPr>
            <w:tcW w:w="249"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spacing w:line="235" w:lineRule="auto"/>
              <w:contextualSpacing/>
              <w:jc w:val="center"/>
              <w:rPr>
                <w:sz w:val="24"/>
                <w:szCs w:val="24"/>
              </w:rPr>
            </w:pPr>
          </w:p>
        </w:tc>
      </w:tr>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contextualSpacing/>
              <w:jc w:val="both"/>
              <w:rPr>
                <w:rFonts w:ascii="Times New Roman" w:hAnsi="Times New Roman" w:cs="Times New Roman"/>
              </w:rPr>
            </w:pPr>
            <w:r w:rsidRPr="00243D4E">
              <w:rPr>
                <w:rFonts w:ascii="Times New Roman" w:hAnsi="Times New Roman" w:cs="Times New Roman"/>
              </w:rPr>
              <w:t>Доля опрошенных субъектов экономической деятельности, положительно оценивающих уровень доступности финансовых услуг</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процентов</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Департамент экономического развития Смоленской области, Отделение по Смоленской области Главного управления Центрального Банка Российской Федерации по Центральному федеральному округу</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26</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contextualSpacing/>
              <w:jc w:val="center"/>
              <w:rPr>
                <w:sz w:val="24"/>
                <w:szCs w:val="24"/>
              </w:rPr>
            </w:pPr>
            <w:r w:rsidRPr="00243D4E">
              <w:rPr>
                <w:sz w:val="24"/>
                <w:szCs w:val="24"/>
              </w:rPr>
              <w:t>27</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contextualSpacing/>
              <w:jc w:val="center"/>
              <w:rPr>
                <w:sz w:val="24"/>
                <w:szCs w:val="24"/>
              </w:rPr>
            </w:pPr>
            <w:r w:rsidRPr="00243D4E">
              <w:rPr>
                <w:sz w:val="24"/>
                <w:szCs w:val="24"/>
              </w:rPr>
              <w:t>28</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contextualSpacing/>
              <w:jc w:val="center"/>
              <w:rPr>
                <w:sz w:val="24"/>
                <w:szCs w:val="24"/>
              </w:rPr>
            </w:pPr>
            <w:r w:rsidRPr="00243D4E">
              <w:rPr>
                <w:sz w:val="24"/>
                <w:szCs w:val="24"/>
              </w:rPr>
              <w:t>30</w:t>
            </w:r>
          </w:p>
        </w:tc>
      </w:tr>
    </w:tbl>
    <w:p w:rsidR="002512D9" w:rsidRPr="00243D4E" w:rsidRDefault="002512D9" w:rsidP="002512D9">
      <w:pPr>
        <w:spacing w:line="235" w:lineRule="auto"/>
        <w:jc w:val="center"/>
        <w:rPr>
          <w:b/>
          <w:sz w:val="24"/>
          <w:szCs w:val="24"/>
        </w:rPr>
      </w:pPr>
    </w:p>
    <w:p w:rsidR="002512D9" w:rsidRDefault="002512D9" w:rsidP="002512D9">
      <w:pPr>
        <w:spacing w:line="235" w:lineRule="auto"/>
        <w:jc w:val="center"/>
        <w:rPr>
          <w:b/>
          <w:sz w:val="24"/>
          <w:szCs w:val="24"/>
        </w:rPr>
      </w:pPr>
    </w:p>
    <w:p w:rsidR="00C71234" w:rsidRPr="00243D4E" w:rsidRDefault="00C71234"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pacing w:val="-4"/>
          <w:sz w:val="24"/>
          <w:szCs w:val="24"/>
        </w:rPr>
        <w:lastRenderedPageBreak/>
        <w:t xml:space="preserve">   19.2. План</w:t>
      </w:r>
      <w:r w:rsidRPr="00243D4E">
        <w:rPr>
          <w:b/>
          <w:sz w:val="24"/>
          <w:szCs w:val="24"/>
        </w:rPr>
        <w:t xml:space="preserve"> мероприятий («дорожная карта») по развитию конкуренции </w:t>
      </w:r>
    </w:p>
    <w:tbl>
      <w:tblPr>
        <w:tblW w:w="14697" w:type="dxa"/>
        <w:jc w:val="center"/>
        <w:tblInd w:w="-57" w:type="dxa"/>
        <w:tblCellMar>
          <w:top w:w="75" w:type="dxa"/>
          <w:left w:w="0" w:type="dxa"/>
          <w:bottom w:w="75" w:type="dxa"/>
          <w:right w:w="0" w:type="dxa"/>
        </w:tblCellMar>
        <w:tblLook w:val="04A0"/>
      </w:tblPr>
      <w:tblGrid>
        <w:gridCol w:w="635"/>
        <w:gridCol w:w="4793"/>
        <w:gridCol w:w="1149"/>
        <w:gridCol w:w="3033"/>
        <w:gridCol w:w="5087"/>
      </w:tblGrid>
      <w:tr w:rsidR="002512D9" w:rsidRPr="00243D4E" w:rsidTr="002512D9">
        <w:trPr>
          <w:jc w:val="center"/>
        </w:trPr>
        <w:tc>
          <w:tcPr>
            <w:tcW w:w="635"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w:t>
            </w:r>
          </w:p>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4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635" w:type="dxa"/>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4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635"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widowControl w:val="0"/>
              <w:autoSpaceDE w:val="0"/>
              <w:autoSpaceDN w:val="0"/>
              <w:adjustRightInd w:val="0"/>
              <w:spacing w:line="230" w:lineRule="auto"/>
              <w:jc w:val="center"/>
              <w:rPr>
                <w:sz w:val="24"/>
                <w:szCs w:val="24"/>
              </w:rPr>
            </w:pPr>
            <w:r w:rsidRPr="00243D4E">
              <w:rPr>
                <w:sz w:val="24"/>
                <w:szCs w:val="24"/>
              </w:rPr>
              <w:t>1.</w:t>
            </w:r>
          </w:p>
        </w:tc>
        <w:tc>
          <w:tcPr>
            <w:tcW w:w="4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both"/>
              <w:rPr>
                <w:sz w:val="24"/>
                <w:szCs w:val="24"/>
              </w:rPr>
            </w:pPr>
            <w:r w:rsidRPr="00243D4E">
              <w:rPr>
                <w:sz w:val="24"/>
                <w:szCs w:val="24"/>
              </w:rPr>
              <w:t xml:space="preserve">Предоставление доступа субъектов МСП к заемным средствам </w:t>
            </w:r>
            <w:proofErr w:type="spellStart"/>
            <w:r w:rsidRPr="00243D4E">
              <w:rPr>
                <w:sz w:val="24"/>
                <w:szCs w:val="24"/>
              </w:rPr>
              <w:t>микрофинансовых</w:t>
            </w:r>
            <w:proofErr w:type="spellEnd"/>
            <w:r w:rsidRPr="00243D4E">
              <w:rPr>
                <w:sz w:val="24"/>
                <w:szCs w:val="24"/>
              </w:rPr>
              <w:t xml:space="preserve"> организаций Смоленской области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0" w:lineRule="auto"/>
              <w:jc w:val="center"/>
              <w:rPr>
                <w:sz w:val="24"/>
                <w:szCs w:val="24"/>
              </w:rPr>
            </w:pPr>
            <w:proofErr w:type="spellStart"/>
            <w:r w:rsidRPr="00243D4E">
              <w:rPr>
                <w:sz w:val="24"/>
                <w:szCs w:val="24"/>
              </w:rPr>
              <w:t>микрофинансовые</w:t>
            </w:r>
            <w:proofErr w:type="spellEnd"/>
            <w:r w:rsidRPr="00243D4E">
              <w:rPr>
                <w:sz w:val="24"/>
                <w:szCs w:val="24"/>
              </w:rPr>
              <w:t xml:space="preserve"> организации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0" w:lineRule="auto"/>
              <w:jc w:val="both"/>
              <w:rPr>
                <w:sz w:val="24"/>
                <w:szCs w:val="24"/>
              </w:rPr>
            </w:pPr>
            <w:r w:rsidRPr="00243D4E">
              <w:rPr>
                <w:sz w:val="24"/>
                <w:szCs w:val="24"/>
              </w:rPr>
              <w:t xml:space="preserve">повышена доступность к заемным финансовым средствам субъектов МСП за счет увеличения количества выдаваемых </w:t>
            </w:r>
            <w:proofErr w:type="spellStart"/>
            <w:r w:rsidRPr="00243D4E">
              <w:rPr>
                <w:sz w:val="24"/>
                <w:szCs w:val="24"/>
              </w:rPr>
              <w:t>микрозаймов</w:t>
            </w:r>
            <w:proofErr w:type="spellEnd"/>
            <w:r w:rsidRPr="00243D4E">
              <w:rPr>
                <w:sz w:val="24"/>
                <w:szCs w:val="24"/>
              </w:rPr>
              <w:t xml:space="preserve"> субъектам МСП </w:t>
            </w:r>
          </w:p>
        </w:tc>
      </w:tr>
      <w:tr w:rsidR="002512D9" w:rsidRPr="00243D4E" w:rsidTr="002512D9">
        <w:trPr>
          <w:jc w:val="center"/>
        </w:trPr>
        <w:tc>
          <w:tcPr>
            <w:tcW w:w="635"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2.</w:t>
            </w:r>
          </w:p>
        </w:tc>
        <w:tc>
          <w:tcPr>
            <w:tcW w:w="4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 xml:space="preserve">Предоставление субсидий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сельскохозяйственным товаропроизводителям (кроме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 928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contextualSpacing/>
              <w:jc w:val="center"/>
              <w:rPr>
                <w:sz w:val="24"/>
                <w:szCs w:val="24"/>
              </w:rPr>
            </w:pPr>
            <w:r w:rsidRPr="00243D4E">
              <w:rPr>
                <w:sz w:val="24"/>
                <w:szCs w:val="24"/>
              </w:rPr>
              <w:t>Департамент Смоленской области по сельскому хозяйству и продовольствию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both"/>
              <w:rPr>
                <w:sz w:val="24"/>
                <w:szCs w:val="24"/>
              </w:rPr>
            </w:pPr>
            <w:r w:rsidRPr="00243D4E">
              <w:rPr>
                <w:sz w:val="24"/>
                <w:szCs w:val="24"/>
              </w:rPr>
              <w:t>оказание государственной поддержки в форме предоставления субсидий сельскохозяйственным товаропроизводителям (кроме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w:t>
            </w:r>
          </w:p>
        </w:tc>
      </w:tr>
      <w:tr w:rsidR="002512D9" w:rsidRPr="00243D4E" w:rsidTr="002512D9">
        <w:trPr>
          <w:jc w:val="center"/>
        </w:trPr>
        <w:tc>
          <w:tcPr>
            <w:tcW w:w="635"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3.</w:t>
            </w:r>
          </w:p>
        </w:tc>
        <w:tc>
          <w:tcPr>
            <w:tcW w:w="4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 xml:space="preserve">Предоставление субсидий на возмещение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2019-</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contextualSpacing/>
              <w:jc w:val="center"/>
              <w:rPr>
                <w:sz w:val="24"/>
                <w:szCs w:val="24"/>
              </w:rPr>
            </w:pPr>
            <w:r w:rsidRPr="00243D4E">
              <w:rPr>
                <w:sz w:val="24"/>
                <w:szCs w:val="24"/>
              </w:rPr>
              <w:t xml:space="preserve">Департамент Смоленской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both"/>
              <w:rPr>
                <w:sz w:val="24"/>
                <w:szCs w:val="24"/>
              </w:rPr>
            </w:pPr>
            <w:r w:rsidRPr="00243D4E">
              <w:rPr>
                <w:sz w:val="24"/>
                <w:szCs w:val="24"/>
              </w:rPr>
              <w:t xml:space="preserve">оказание государственной поддержки в форме </w:t>
            </w:r>
          </w:p>
        </w:tc>
      </w:tr>
      <w:tr w:rsidR="002512D9" w:rsidRPr="00243D4E" w:rsidTr="002512D9">
        <w:trPr>
          <w:jc w:val="center"/>
        </w:trPr>
        <w:tc>
          <w:tcPr>
            <w:tcW w:w="635"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lastRenderedPageBreak/>
              <w:t>1</w:t>
            </w:r>
          </w:p>
        </w:tc>
        <w:tc>
          <w:tcPr>
            <w:tcW w:w="4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contextualSpacing/>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5</w:t>
            </w:r>
          </w:p>
        </w:tc>
      </w:tr>
      <w:tr w:rsidR="002512D9" w:rsidRPr="00243D4E" w:rsidTr="002512D9">
        <w:trPr>
          <w:jc w:val="center"/>
        </w:trPr>
        <w:tc>
          <w:tcPr>
            <w:tcW w:w="635"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spacing w:line="235" w:lineRule="auto"/>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 xml:space="preserve">части затрат сельскохозяйственных товаропроизводителей (кроме граждан, ведущих личное подсобное хозяйство) на уплату страховой премии, начисленной по договору сельскохозяйственного страхования в области растениеводства, и (или) животноводства, и (или) товарной </w:t>
            </w:r>
            <w:proofErr w:type="spellStart"/>
            <w:r w:rsidRPr="00243D4E">
              <w:rPr>
                <w:sz w:val="24"/>
                <w:szCs w:val="24"/>
              </w:rPr>
              <w:t>аквакультуры</w:t>
            </w:r>
            <w:proofErr w:type="spellEnd"/>
            <w:r w:rsidRPr="00243D4E">
              <w:rPr>
                <w:sz w:val="24"/>
                <w:szCs w:val="24"/>
              </w:rPr>
              <w:t xml:space="preserve"> (товарного рыбоводства), в рамках реализации областной государственной </w:t>
            </w:r>
            <w:hyperlink r:id="rId26" w:history="1">
              <w:r w:rsidRPr="00243D4E">
                <w:rPr>
                  <w:sz w:val="24"/>
                  <w:szCs w:val="24"/>
                </w:rPr>
                <w:t>программы</w:t>
              </w:r>
            </w:hyperlink>
            <w:r w:rsidRPr="00243D4E">
              <w:rPr>
                <w:sz w:val="24"/>
                <w:szCs w:val="24"/>
              </w:rP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 928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contextualSpacing/>
              <w:jc w:val="center"/>
              <w:rPr>
                <w:sz w:val="24"/>
                <w:szCs w:val="24"/>
              </w:rPr>
            </w:pPr>
            <w:r w:rsidRPr="00243D4E">
              <w:rPr>
                <w:sz w:val="24"/>
                <w:szCs w:val="24"/>
              </w:rPr>
              <w:t>области по сельскому хозяйству и продовольствию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both"/>
              <w:rPr>
                <w:sz w:val="24"/>
                <w:szCs w:val="24"/>
              </w:rPr>
            </w:pPr>
            <w:r w:rsidRPr="00243D4E">
              <w:rPr>
                <w:sz w:val="24"/>
                <w:szCs w:val="24"/>
              </w:rPr>
              <w:t>предоставления субсидий сельскохозяйственным товаропроизводителям (кроме граждан, ведущих личное подсобное хозяйство)</w:t>
            </w:r>
          </w:p>
        </w:tc>
      </w:tr>
      <w:tr w:rsidR="002512D9" w:rsidRPr="00243D4E" w:rsidTr="002512D9">
        <w:trPr>
          <w:jc w:val="center"/>
        </w:trPr>
        <w:tc>
          <w:tcPr>
            <w:tcW w:w="635"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4.</w:t>
            </w:r>
          </w:p>
        </w:tc>
        <w:tc>
          <w:tcPr>
            <w:tcW w:w="4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 xml:space="preserve">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крестьянским (фермерским) хозяйствам, гражданам, ведущим личное подсобное хозяйство, и сельскохозяйственным потребительским кооперативам (кроме кредитных)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contextualSpacing/>
              <w:jc w:val="center"/>
              <w:rPr>
                <w:sz w:val="24"/>
                <w:szCs w:val="24"/>
              </w:rPr>
            </w:pPr>
            <w:r w:rsidRPr="00243D4E">
              <w:rPr>
                <w:sz w:val="24"/>
                <w:szCs w:val="24"/>
              </w:rPr>
              <w:t>Департамент Смоленской области по сельскому хозяйству и продовольствию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both"/>
              <w:rPr>
                <w:sz w:val="24"/>
                <w:szCs w:val="24"/>
              </w:rPr>
            </w:pPr>
            <w:r w:rsidRPr="00243D4E">
              <w:rPr>
                <w:sz w:val="24"/>
                <w:szCs w:val="24"/>
              </w:rPr>
              <w:t>оказание государственной поддержки в форме предоставления субсидий крестьянским (фермерским) хозяйствам, гражданам, ведущим личное подсобное хозяйство, и сельскохозяйственным потребительским кооперативам (кроме кредитных)</w:t>
            </w:r>
          </w:p>
        </w:tc>
      </w:tr>
      <w:tr w:rsidR="002512D9" w:rsidRPr="00243D4E" w:rsidTr="002512D9">
        <w:trPr>
          <w:jc w:val="center"/>
        </w:trPr>
        <w:tc>
          <w:tcPr>
            <w:tcW w:w="635"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lastRenderedPageBreak/>
              <w:t>1</w:t>
            </w:r>
          </w:p>
        </w:tc>
        <w:tc>
          <w:tcPr>
            <w:tcW w:w="4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contextualSpacing/>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5</w:t>
            </w:r>
          </w:p>
        </w:tc>
      </w:tr>
      <w:tr w:rsidR="002512D9" w:rsidRPr="00243D4E" w:rsidTr="002512D9">
        <w:trPr>
          <w:jc w:val="center"/>
        </w:trPr>
        <w:tc>
          <w:tcPr>
            <w:tcW w:w="635"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spacing w:line="235" w:lineRule="auto"/>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autoSpaceDE w:val="0"/>
              <w:autoSpaceDN w:val="0"/>
              <w:adjustRightInd w:val="0"/>
              <w:spacing w:line="235" w:lineRule="auto"/>
              <w:rPr>
                <w:sz w:val="24"/>
                <w:szCs w:val="24"/>
              </w:rPr>
            </w:pPr>
            <w:r w:rsidRPr="00243D4E">
              <w:rPr>
                <w:sz w:val="24"/>
                <w:szCs w:val="24"/>
              </w:rPr>
              <w:t>20.11.2013 № 928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contextualSpacing/>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both"/>
              <w:rPr>
                <w:sz w:val="24"/>
                <w:szCs w:val="24"/>
              </w:rPr>
            </w:pPr>
          </w:p>
        </w:tc>
      </w:tr>
      <w:tr w:rsidR="002512D9" w:rsidRPr="00243D4E" w:rsidTr="002512D9">
        <w:trPr>
          <w:jc w:val="center"/>
        </w:trPr>
        <w:tc>
          <w:tcPr>
            <w:tcW w:w="635" w:type="dxa"/>
            <w:tcBorders>
              <w:top w:val="single" w:sz="4" w:space="0" w:color="auto"/>
              <w:left w:val="single" w:sz="4" w:space="0" w:color="auto"/>
              <w:bottom w:val="single" w:sz="4" w:space="0" w:color="auto"/>
              <w:right w:val="single" w:sz="4" w:space="0" w:color="auto"/>
            </w:tcBorders>
          </w:tcPr>
          <w:p w:rsidR="002512D9" w:rsidRPr="00243D4E" w:rsidRDefault="002512D9" w:rsidP="002512D9">
            <w:pPr>
              <w:autoSpaceDE w:val="0"/>
              <w:autoSpaceDN w:val="0"/>
              <w:adjustRightInd w:val="0"/>
              <w:spacing w:line="235" w:lineRule="auto"/>
              <w:jc w:val="center"/>
              <w:rPr>
                <w:sz w:val="24"/>
                <w:szCs w:val="24"/>
              </w:rPr>
            </w:pPr>
            <w:r w:rsidRPr="00243D4E">
              <w:rPr>
                <w:sz w:val="24"/>
                <w:szCs w:val="24"/>
              </w:rPr>
              <w:t>5.</w:t>
            </w:r>
          </w:p>
        </w:tc>
        <w:tc>
          <w:tcPr>
            <w:tcW w:w="4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a9"/>
              <w:ind w:left="0"/>
              <w:jc w:val="both"/>
              <w:rPr>
                <w:rFonts w:ascii="Times New Roman" w:hAnsi="Times New Roman" w:cs="Times New Roman"/>
                <w:sz w:val="24"/>
                <w:szCs w:val="24"/>
              </w:rPr>
            </w:pPr>
            <w:r w:rsidRPr="00243D4E">
              <w:rPr>
                <w:rFonts w:ascii="Times New Roman" w:hAnsi="Times New Roman" w:cs="Times New Roman"/>
                <w:sz w:val="24"/>
                <w:szCs w:val="24"/>
              </w:rPr>
              <w:t>Направление «тепловых карт» развития финансового рынка в субъектах Российской Федерации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a9"/>
              <w:ind w:left="0"/>
              <w:jc w:val="both"/>
              <w:rPr>
                <w:rFonts w:ascii="Times New Roman" w:hAnsi="Times New Roman" w:cs="Times New Roman"/>
                <w:sz w:val="24"/>
                <w:szCs w:val="24"/>
              </w:rPr>
            </w:pPr>
            <w:r w:rsidRPr="00243D4E">
              <w:rPr>
                <w:rFonts w:ascii="Times New Roman" w:hAnsi="Times New Roman" w:cs="Times New Roman"/>
                <w:sz w:val="24"/>
                <w:szCs w:val="24"/>
              </w:rPr>
              <w:t>ежегодно</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jc w:val="center"/>
              <w:rPr>
                <w:sz w:val="24"/>
                <w:szCs w:val="24"/>
              </w:rPr>
            </w:pPr>
            <w:r w:rsidRPr="00243D4E">
              <w:rPr>
                <w:sz w:val="24"/>
                <w:szCs w:val="24"/>
              </w:rPr>
              <w:t>Отделение по Смоленской области Главного управления Центрального Банка Российской Федерации по Центральному федеральному округу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a9"/>
              <w:ind w:left="0"/>
              <w:jc w:val="both"/>
              <w:rPr>
                <w:rFonts w:ascii="Times New Roman" w:hAnsi="Times New Roman" w:cs="Times New Roman"/>
                <w:sz w:val="24"/>
                <w:szCs w:val="24"/>
              </w:rPr>
            </w:pPr>
            <w:r w:rsidRPr="00243D4E">
              <w:rPr>
                <w:rFonts w:ascii="Times New Roman" w:hAnsi="Times New Roman" w:cs="Times New Roman"/>
                <w:sz w:val="24"/>
                <w:szCs w:val="24"/>
              </w:rPr>
              <w:t>повышение информированности органов исполнительной власти Смоленской области о состоянии конкуренции на финансовом рынке</w:t>
            </w:r>
          </w:p>
        </w:tc>
      </w:tr>
    </w:tbl>
    <w:p w:rsidR="002512D9" w:rsidRPr="00243D4E" w:rsidRDefault="002512D9" w:rsidP="002512D9">
      <w:pPr>
        <w:spacing w:line="235" w:lineRule="auto"/>
        <w:jc w:val="right"/>
        <w:rPr>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20. Реализация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20.1. Сведения о показателях (индикаторах) развития конкуренции </w:t>
      </w:r>
    </w:p>
    <w:tbl>
      <w:tblPr>
        <w:tblW w:w="0" w:type="auto"/>
        <w:jc w:val="center"/>
        <w:tblCellMar>
          <w:top w:w="75" w:type="dxa"/>
          <w:left w:w="0" w:type="dxa"/>
          <w:bottom w:w="75" w:type="dxa"/>
          <w:right w:w="0" w:type="dxa"/>
        </w:tblCellMar>
        <w:tblLook w:val="04A0"/>
      </w:tblPr>
      <w:tblGrid>
        <w:gridCol w:w="4996"/>
        <w:gridCol w:w="2126"/>
        <w:gridCol w:w="4751"/>
        <w:gridCol w:w="748"/>
        <w:gridCol w:w="748"/>
        <w:gridCol w:w="634"/>
        <w:gridCol w:w="634"/>
      </w:tblGrid>
      <w:tr w:rsidR="002512D9" w:rsidRPr="00243D4E" w:rsidTr="002512D9">
        <w:trPr>
          <w:jc w:val="center"/>
        </w:trPr>
        <w:tc>
          <w:tcPr>
            <w:tcW w:w="4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4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2020 год</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4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rPr>
                <w:sz w:val="24"/>
                <w:szCs w:val="24"/>
              </w:rPr>
            </w:pPr>
            <w:r w:rsidRPr="00243D4E">
              <w:rPr>
                <w:sz w:val="24"/>
                <w:szCs w:val="24"/>
              </w:rPr>
              <w:t>Реализованы меры, направленные на выравнивание условий конкуренции на товарных рынках Смоленской области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да/нет</w:t>
            </w:r>
          </w:p>
        </w:tc>
        <w:tc>
          <w:tcPr>
            <w:tcW w:w="4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widowControl w:val="0"/>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widowControl w:val="0"/>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widowControl w:val="0"/>
              <w:spacing w:line="235" w:lineRule="auto"/>
              <w:jc w:val="center"/>
              <w:rPr>
                <w:sz w:val="24"/>
                <w:szCs w:val="24"/>
              </w:rPr>
            </w:pPr>
            <w:r w:rsidRPr="00243D4E">
              <w:rPr>
                <w:sz w:val="24"/>
                <w:szCs w:val="24"/>
              </w:rPr>
              <w:t>да</w:t>
            </w:r>
          </w:p>
        </w:tc>
        <w:tc>
          <w:tcPr>
            <w:tcW w:w="0" w:type="auto"/>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widowControl w:val="0"/>
              <w:spacing w:line="235" w:lineRule="auto"/>
              <w:jc w:val="center"/>
              <w:rPr>
                <w:sz w:val="24"/>
                <w:szCs w:val="24"/>
              </w:rPr>
            </w:pPr>
            <w:r w:rsidRPr="00243D4E">
              <w:rPr>
                <w:sz w:val="24"/>
                <w:szCs w:val="24"/>
              </w:rPr>
              <w:t>да</w:t>
            </w:r>
          </w:p>
        </w:tc>
      </w:tr>
    </w:tbl>
    <w:p w:rsidR="002512D9" w:rsidRPr="00243D4E" w:rsidRDefault="002512D9" w:rsidP="002512D9">
      <w:pPr>
        <w:spacing w:line="235" w:lineRule="auto"/>
        <w:jc w:val="center"/>
        <w:rPr>
          <w:b/>
          <w:spacing w:val="-4"/>
          <w:sz w:val="24"/>
          <w:szCs w:val="24"/>
        </w:rPr>
      </w:pPr>
      <w:r w:rsidRPr="00243D4E">
        <w:rPr>
          <w:b/>
          <w:spacing w:val="-4"/>
          <w:sz w:val="24"/>
          <w:szCs w:val="24"/>
        </w:rPr>
        <w:t xml:space="preserve">          </w:t>
      </w:r>
    </w:p>
    <w:p w:rsidR="002512D9" w:rsidRPr="00243D4E" w:rsidRDefault="002512D9" w:rsidP="002512D9">
      <w:pPr>
        <w:spacing w:line="235" w:lineRule="auto"/>
        <w:jc w:val="center"/>
        <w:rPr>
          <w:b/>
          <w:sz w:val="24"/>
          <w:szCs w:val="24"/>
        </w:rPr>
      </w:pPr>
      <w:r w:rsidRPr="00243D4E">
        <w:rPr>
          <w:b/>
          <w:spacing w:val="-4"/>
          <w:sz w:val="24"/>
          <w:szCs w:val="24"/>
        </w:rPr>
        <w:t xml:space="preserve"> 20.2.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77"/>
        <w:gridCol w:w="5535"/>
        <w:gridCol w:w="790"/>
        <w:gridCol w:w="3160"/>
        <w:gridCol w:w="4732"/>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widowControl w:val="0"/>
              <w:spacing w:line="235" w:lineRule="auto"/>
              <w:ind w:firstLine="13"/>
              <w:rPr>
                <w:sz w:val="24"/>
                <w:szCs w:val="24"/>
              </w:rPr>
            </w:pPr>
            <w:r w:rsidRPr="00243D4E">
              <w:rPr>
                <w:sz w:val="24"/>
                <w:szCs w:val="24"/>
              </w:rPr>
              <w:t xml:space="preserve">Проведение мониторинга </w:t>
            </w:r>
            <w:r w:rsidRPr="00243D4E">
              <w:rPr>
                <w:spacing w:val="-6"/>
                <w:sz w:val="24"/>
                <w:szCs w:val="24"/>
              </w:rPr>
              <w:t>состояния и развития конкурентной среды на товарных рынках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2019-2022</w:t>
            </w:r>
          </w:p>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 xml:space="preserve">Департамент экономического развития Смоленской области, органы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использование результатов мониторинга для оценки </w:t>
            </w:r>
            <w:r w:rsidRPr="00243D4E">
              <w:rPr>
                <w:color w:val="000000"/>
                <w:sz w:val="24"/>
                <w:szCs w:val="24"/>
                <w:shd w:val="clear" w:color="auto" w:fill="FFFFFF"/>
              </w:rPr>
              <w:t xml:space="preserve">состояния и развития конкурентной среды на рынках товаров и услуг </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512D9" w:rsidRPr="00243D4E" w:rsidRDefault="002512D9" w:rsidP="002512D9">
            <w:pPr>
              <w:pStyle w:val="ConsPlusNormal"/>
              <w:spacing w:line="235" w:lineRule="auto"/>
              <w:jc w:val="center"/>
              <w:rPr>
                <w:sz w:val="24"/>
                <w:szCs w:val="24"/>
              </w:rPr>
            </w:pPr>
            <w:r w:rsidRPr="00243D4E">
              <w:rPr>
                <w:sz w:val="24"/>
                <w:szCs w:val="24"/>
              </w:rPr>
              <w:t>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color w:val="000000"/>
                <w:sz w:val="24"/>
                <w:szCs w:val="24"/>
                <w:shd w:val="clear" w:color="auto" w:fill="FFFFFF"/>
              </w:rPr>
              <w:t xml:space="preserve">Смоленской области, </w:t>
            </w:r>
            <w:r w:rsidRPr="00243D4E">
              <w:rPr>
                <w:sz w:val="24"/>
                <w:szCs w:val="24"/>
              </w:rPr>
              <w:t>разработки мероприятий, направленных на содействие развитию конкуренции в Смоленской области</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widowControl w:val="0"/>
              <w:spacing w:line="235" w:lineRule="auto"/>
              <w:ind w:firstLine="13"/>
              <w:rPr>
                <w:sz w:val="24"/>
                <w:szCs w:val="24"/>
              </w:rPr>
            </w:pPr>
            <w:r w:rsidRPr="00243D4E">
              <w:rPr>
                <w:color w:val="000000"/>
                <w:sz w:val="24"/>
                <w:szCs w:val="24"/>
              </w:rPr>
              <w:t xml:space="preserve">Публикация результатов мониторинга в открытом доступе </w:t>
            </w:r>
            <w:r w:rsidRPr="00243D4E">
              <w:rPr>
                <w:sz w:val="24"/>
                <w:szCs w:val="24"/>
              </w:rPr>
              <w:t>на официальном сайте Департамента экономического развития Смоленской области в информационно-телекоммуникационной сети «Интернет», а также Инвестиционном портале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2019-2022</w:t>
            </w:r>
          </w:p>
          <w:p w:rsidR="002512D9" w:rsidRPr="00243D4E" w:rsidRDefault="002512D9" w:rsidP="002512D9">
            <w:pPr>
              <w:pStyle w:val="ConsPlusNormal"/>
              <w:spacing w:line="235" w:lineRule="auto"/>
              <w:jc w:val="center"/>
              <w:rPr>
                <w:sz w:val="24"/>
                <w:szCs w:val="24"/>
              </w:rPr>
            </w:pPr>
            <w:r w:rsidRPr="00243D4E">
              <w:rPr>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повышение информированности субъектов предпринимательской деятельности и населения о </w:t>
            </w:r>
            <w:r w:rsidRPr="00243D4E">
              <w:rPr>
                <w:spacing w:val="-6"/>
                <w:sz w:val="24"/>
                <w:szCs w:val="24"/>
              </w:rPr>
              <w:t>состоянии и развитии конкурентной среды на товарных рынках Смоленской области</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субъектов предпринимательской деятельности, по вопросам состояния и развития конкуренции на товарных рынках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contextualSpacing/>
              <w:jc w:val="center"/>
              <w:rPr>
                <w:sz w:val="24"/>
                <w:szCs w:val="24"/>
              </w:rPr>
            </w:pPr>
            <w:r w:rsidRPr="00243D4E">
              <w:rPr>
                <w:sz w:val="24"/>
                <w:szCs w:val="24"/>
              </w:rPr>
              <w:t>2019-2022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формирование прозрачной системы работы региональных и муниципальных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Обеспечение равного доступа на товарные рынки Смоленской области организаций различных форм собственности, а также обеспечение равных условий их функционирования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w:t>
            </w:r>
          </w:p>
          <w:p w:rsidR="002512D9" w:rsidRPr="00243D4E" w:rsidRDefault="002512D9" w:rsidP="002512D9">
            <w:pPr>
              <w:pStyle w:val="ConsPlusNormal"/>
              <w:spacing w:line="235" w:lineRule="auto"/>
              <w:jc w:val="center"/>
              <w:rPr>
                <w:sz w:val="24"/>
                <w:szCs w:val="24"/>
              </w:rPr>
            </w:pPr>
            <w:r w:rsidRPr="00243D4E">
              <w:rPr>
                <w:sz w:val="24"/>
                <w:szCs w:val="24"/>
              </w:rPr>
              <w:t>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выявление и снижение административных барьеров для осуществления предпринимательской деятельности организаций различных форм собственности на товарных рынках Смоленской области</w:t>
            </w:r>
          </w:p>
        </w:tc>
      </w:tr>
    </w:tbl>
    <w:p w:rsidR="002512D9" w:rsidRPr="00243D4E" w:rsidRDefault="002512D9" w:rsidP="002512D9">
      <w:pPr>
        <w:spacing w:line="235" w:lineRule="auto"/>
        <w:jc w:val="center"/>
        <w:rPr>
          <w:b/>
          <w:sz w:val="24"/>
          <w:szCs w:val="24"/>
        </w:rPr>
      </w:pPr>
    </w:p>
    <w:p w:rsidR="002512D9" w:rsidRDefault="002512D9" w:rsidP="002512D9">
      <w:pPr>
        <w:spacing w:line="235" w:lineRule="auto"/>
        <w:jc w:val="center"/>
        <w:rPr>
          <w:b/>
          <w:sz w:val="24"/>
          <w:szCs w:val="24"/>
        </w:rPr>
      </w:pPr>
    </w:p>
    <w:p w:rsidR="00C71234" w:rsidRPr="00243D4E" w:rsidRDefault="00C71234"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lastRenderedPageBreak/>
        <w:t>21.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21.1. Сведения о показателях (индикаторах) развития конкуренции </w:t>
      </w:r>
    </w:p>
    <w:tbl>
      <w:tblPr>
        <w:tblW w:w="5000" w:type="pct"/>
        <w:jc w:val="center"/>
        <w:tblCellMar>
          <w:top w:w="75" w:type="dxa"/>
          <w:left w:w="0" w:type="dxa"/>
          <w:bottom w:w="75" w:type="dxa"/>
          <w:right w:w="0" w:type="dxa"/>
        </w:tblCellMar>
        <w:tblLook w:val="04A0"/>
      </w:tblPr>
      <w:tblGrid>
        <w:gridCol w:w="6490"/>
        <w:gridCol w:w="1625"/>
        <w:gridCol w:w="2875"/>
        <w:gridCol w:w="1036"/>
        <w:gridCol w:w="1042"/>
        <w:gridCol w:w="840"/>
        <w:gridCol w:w="729"/>
      </w:tblGrid>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5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2020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287"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249"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Обучение государственных гражданских служащих органов исполнительной власти Смоленской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555"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да/нет</w:t>
            </w:r>
          </w:p>
        </w:tc>
        <w:tc>
          <w:tcPr>
            <w:tcW w:w="982"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 Управление Федеральной антимонопольной службы по Смоленской области (по согласованию)</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sz w:val="24"/>
                <w:szCs w:val="24"/>
              </w:rPr>
            </w:pPr>
            <w:r w:rsidRPr="00243D4E">
              <w:rPr>
                <w:sz w:val="24"/>
                <w:szCs w:val="24"/>
              </w:rPr>
              <w:t>да</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sz w:val="24"/>
                <w:szCs w:val="24"/>
              </w:rPr>
            </w:pPr>
            <w:r w:rsidRPr="00243D4E">
              <w:rPr>
                <w:sz w:val="24"/>
                <w:szCs w:val="24"/>
              </w:rPr>
              <w:t>да</w:t>
            </w:r>
          </w:p>
        </w:tc>
      </w:tr>
    </w:tbl>
    <w:p w:rsidR="002512D9" w:rsidRPr="00243D4E" w:rsidRDefault="002512D9" w:rsidP="002512D9">
      <w:pPr>
        <w:spacing w:line="235" w:lineRule="auto"/>
        <w:jc w:val="center"/>
        <w:rPr>
          <w:b/>
          <w:spacing w:val="-4"/>
          <w:sz w:val="24"/>
          <w:szCs w:val="24"/>
        </w:rPr>
      </w:pPr>
      <w:r w:rsidRPr="00243D4E">
        <w:rPr>
          <w:b/>
          <w:spacing w:val="-4"/>
          <w:sz w:val="24"/>
          <w:szCs w:val="24"/>
        </w:rPr>
        <w:t xml:space="preserve">   </w:t>
      </w:r>
    </w:p>
    <w:p w:rsidR="002512D9" w:rsidRPr="00243D4E" w:rsidRDefault="002512D9" w:rsidP="002512D9">
      <w:pPr>
        <w:spacing w:line="235" w:lineRule="auto"/>
        <w:jc w:val="center"/>
        <w:rPr>
          <w:b/>
          <w:sz w:val="24"/>
          <w:szCs w:val="24"/>
        </w:rPr>
      </w:pPr>
      <w:r w:rsidRPr="00243D4E">
        <w:rPr>
          <w:b/>
          <w:spacing w:val="-4"/>
          <w:sz w:val="24"/>
          <w:szCs w:val="24"/>
        </w:rPr>
        <w:t xml:space="preserve">   21.2.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82"/>
        <w:gridCol w:w="5348"/>
        <w:gridCol w:w="789"/>
        <w:gridCol w:w="3558"/>
        <w:gridCol w:w="4517"/>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trHeight w:val="497"/>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b/>
                <w:sz w:val="24"/>
                <w:szCs w:val="24"/>
              </w:rPr>
            </w:pPr>
            <w:r w:rsidRPr="00243D4E">
              <w:rPr>
                <w:sz w:val="24"/>
                <w:szCs w:val="24"/>
              </w:rPr>
              <w:t>Проведение обучения государственных гражданских служащих органов исполнительной власти Смоленской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 Управление Федеральной антимонопольной службы по Смоленской области (по согласованию)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повышение компетентности государственных гражданских служащих органов исполнительной власти Смоленской области в области развития конкуренции и антимонопольного законодательства Российской Федерации</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Поддержание в актуализированном состоянии раздела «Развитие конкуренции» на официальном сайте Департамента экономического развития Смоленской области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Департамент экономического развития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размещение информационных и методических материалов по вопросам развития конкуренции и антимонопольного законодательства Российской Федерации</w:t>
            </w:r>
          </w:p>
        </w:tc>
      </w:tr>
    </w:tbl>
    <w:p w:rsidR="002512D9" w:rsidRDefault="002512D9" w:rsidP="002512D9">
      <w:pPr>
        <w:spacing w:line="235" w:lineRule="auto"/>
        <w:jc w:val="center"/>
        <w:rPr>
          <w:b/>
          <w:sz w:val="24"/>
          <w:szCs w:val="24"/>
        </w:rPr>
      </w:pPr>
    </w:p>
    <w:p w:rsidR="00C71234" w:rsidRPr="00243D4E" w:rsidRDefault="00C71234"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lastRenderedPageBreak/>
        <w:t>22. Организация в государственных жилищных инспекциях в субъектах Российской Федерации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 xml:space="preserve">22.1. Сведения о показателях (индикаторах) развития конкуренции </w:t>
      </w:r>
    </w:p>
    <w:tbl>
      <w:tblPr>
        <w:tblW w:w="5000" w:type="pct"/>
        <w:jc w:val="center"/>
        <w:tblCellMar>
          <w:top w:w="75" w:type="dxa"/>
          <w:left w:w="0" w:type="dxa"/>
          <w:bottom w:w="75" w:type="dxa"/>
          <w:right w:w="0" w:type="dxa"/>
        </w:tblCellMar>
        <w:tblLook w:val="04A0"/>
      </w:tblPr>
      <w:tblGrid>
        <w:gridCol w:w="6490"/>
        <w:gridCol w:w="1783"/>
        <w:gridCol w:w="2717"/>
        <w:gridCol w:w="1036"/>
        <w:gridCol w:w="1042"/>
        <w:gridCol w:w="840"/>
        <w:gridCol w:w="729"/>
      </w:tblGrid>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контрольного показателя (индикатора)</w:t>
            </w:r>
          </w:p>
        </w:tc>
        <w:tc>
          <w:tcPr>
            <w:tcW w:w="6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Единица измерения</w:t>
            </w:r>
          </w:p>
        </w:tc>
        <w:tc>
          <w:tcPr>
            <w:tcW w:w="9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Ответственный исполнитель</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2019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2020 </w:t>
            </w:r>
          </w:p>
          <w:p w:rsidR="002512D9" w:rsidRPr="00243D4E" w:rsidRDefault="002512D9" w:rsidP="002512D9">
            <w:pPr>
              <w:pStyle w:val="ConsPlusNormal"/>
              <w:spacing w:line="235" w:lineRule="auto"/>
              <w:jc w:val="center"/>
              <w:rPr>
                <w:sz w:val="24"/>
                <w:szCs w:val="24"/>
              </w:rPr>
            </w:pPr>
            <w:r w:rsidRPr="00243D4E">
              <w:rPr>
                <w:sz w:val="24"/>
                <w:szCs w:val="24"/>
              </w:rPr>
              <w:t xml:space="preserve">год </w:t>
            </w:r>
          </w:p>
        </w:tc>
        <w:tc>
          <w:tcPr>
            <w:tcW w:w="287"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249" w:type="pct"/>
            <w:tcBorders>
              <w:top w:val="single" w:sz="4" w:space="0" w:color="auto"/>
              <w:left w:val="single" w:sz="4" w:space="0" w:color="auto"/>
              <w:bottom w:val="single" w:sz="4" w:space="0" w:color="auto"/>
              <w:right w:val="single" w:sz="4" w:space="0" w:color="auto"/>
            </w:tcBorders>
            <w:hideMark/>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rPr>
          <w:jc w:val="center"/>
        </w:trPr>
        <w:tc>
          <w:tcPr>
            <w:tcW w:w="2217"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512D9" w:rsidRPr="00243D4E" w:rsidRDefault="002512D9" w:rsidP="002512D9">
            <w:pPr>
              <w:pStyle w:val="Default"/>
              <w:spacing w:line="235" w:lineRule="auto"/>
              <w:jc w:val="both"/>
              <w:rPr>
                <w:rFonts w:ascii="Times New Roman" w:hAnsi="Times New Roman" w:cs="Times New Roman"/>
              </w:rPr>
            </w:pPr>
            <w:r w:rsidRPr="00243D4E">
              <w:rPr>
                <w:rFonts w:ascii="Times New Roman" w:hAnsi="Times New Roman" w:cs="Times New Roman"/>
              </w:rPr>
              <w:t>Наличие в Главном управлении «Государственная жилищная инспекция Смоленской области» «горячей телефонной линии»,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p w:rsidR="002512D9" w:rsidRPr="00243D4E" w:rsidRDefault="002512D9" w:rsidP="002512D9">
            <w:pPr>
              <w:pStyle w:val="Default"/>
              <w:spacing w:line="235" w:lineRule="auto"/>
              <w:rPr>
                <w:rFonts w:ascii="Times New Roman" w:hAnsi="Times New Roman" w:cs="Times New Roman"/>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да/нет</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hyperlink r:id="rId27" w:tgtFrame="_blank" w:history="1">
              <w:r w:rsidRPr="00243D4E">
                <w:rPr>
                  <w:rStyle w:val="af"/>
                  <w:sz w:val="24"/>
                  <w:szCs w:val="24"/>
                  <w:shd w:val="clear" w:color="auto" w:fill="FFFFFF"/>
                </w:rPr>
                <w:t>Главное управление «Государственная жилищная инспекция Смоленской области»</w:t>
              </w:r>
            </w:hyperlink>
          </w:p>
        </w:tc>
        <w:tc>
          <w:tcPr>
            <w:tcW w:w="35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да</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2512D9" w:rsidRPr="00243D4E" w:rsidRDefault="002512D9" w:rsidP="002512D9">
            <w:pPr>
              <w:spacing w:line="235" w:lineRule="auto"/>
              <w:jc w:val="center"/>
              <w:rPr>
                <w:sz w:val="24"/>
                <w:szCs w:val="24"/>
              </w:rPr>
            </w:pPr>
            <w:r w:rsidRPr="00243D4E">
              <w:rPr>
                <w:sz w:val="24"/>
                <w:szCs w:val="24"/>
              </w:rPr>
              <w:t>да</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512D9" w:rsidRPr="00243D4E" w:rsidRDefault="002512D9" w:rsidP="002512D9">
            <w:pPr>
              <w:spacing w:line="235" w:lineRule="auto"/>
              <w:jc w:val="center"/>
              <w:rPr>
                <w:sz w:val="24"/>
                <w:szCs w:val="24"/>
              </w:rPr>
            </w:pPr>
            <w:r w:rsidRPr="00243D4E">
              <w:rPr>
                <w:sz w:val="24"/>
                <w:szCs w:val="24"/>
              </w:rPr>
              <w:t>да</w:t>
            </w:r>
          </w:p>
        </w:tc>
      </w:tr>
    </w:tbl>
    <w:p w:rsidR="002512D9" w:rsidRPr="00243D4E" w:rsidRDefault="002512D9" w:rsidP="002512D9">
      <w:pPr>
        <w:spacing w:line="235" w:lineRule="auto"/>
        <w:jc w:val="center"/>
        <w:rPr>
          <w:b/>
          <w:spacing w:val="-4"/>
          <w:sz w:val="24"/>
          <w:szCs w:val="24"/>
        </w:rPr>
      </w:pPr>
    </w:p>
    <w:p w:rsidR="002512D9" w:rsidRPr="00243D4E" w:rsidRDefault="002512D9" w:rsidP="002512D9">
      <w:pPr>
        <w:spacing w:line="235" w:lineRule="auto"/>
        <w:jc w:val="center"/>
        <w:rPr>
          <w:b/>
          <w:sz w:val="24"/>
          <w:szCs w:val="24"/>
        </w:rPr>
      </w:pPr>
      <w:r w:rsidRPr="00243D4E">
        <w:rPr>
          <w:b/>
          <w:spacing w:val="-4"/>
          <w:sz w:val="24"/>
          <w:szCs w:val="24"/>
        </w:rPr>
        <w:t>22.2. План</w:t>
      </w:r>
      <w:r w:rsidRPr="00243D4E">
        <w:rPr>
          <w:b/>
          <w:sz w:val="24"/>
          <w:szCs w:val="24"/>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tblPr>
      <w:tblGrid>
        <w:gridCol w:w="476"/>
        <w:gridCol w:w="5488"/>
        <w:gridCol w:w="765"/>
        <w:gridCol w:w="2539"/>
        <w:gridCol w:w="5426"/>
      </w:tblGrid>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Срок</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Ожидаемый результат</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5</w:t>
            </w:r>
          </w:p>
        </w:tc>
      </w:tr>
      <w:tr w:rsidR="002512D9" w:rsidRPr="00243D4E" w:rsidTr="002512D9">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b/>
                <w:sz w:val="24"/>
                <w:szCs w:val="24"/>
              </w:rPr>
            </w:pPr>
            <w:r w:rsidRPr="00243D4E">
              <w:rPr>
                <w:sz w:val="24"/>
                <w:szCs w:val="24"/>
              </w:rPr>
              <w:t xml:space="preserve">Организация </w:t>
            </w:r>
            <w:r w:rsidRPr="00243D4E">
              <w:rPr>
                <w:color w:val="000000"/>
                <w:sz w:val="24"/>
                <w:szCs w:val="24"/>
              </w:rPr>
              <w:t>в Главном управлении «Государственная жилищная инспекция Смоленской области» «горячей телефонной линии»</w:t>
            </w:r>
            <w:r w:rsidRPr="00243D4E">
              <w:rPr>
                <w:sz w:val="24"/>
                <w:szCs w:val="24"/>
              </w:rPr>
              <w:t xml:space="preserve"> для сообщения гражданами о фактах оказания услуг ненадлежащего качества на рынке выполнения работ по содержанию и текущему ремонту общего имущества собственников помещений в многоквартирных домах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hyperlink r:id="rId28" w:tgtFrame="_blank" w:history="1">
              <w:r w:rsidRPr="00243D4E">
                <w:rPr>
                  <w:rStyle w:val="af"/>
                  <w:sz w:val="24"/>
                  <w:szCs w:val="24"/>
                  <w:shd w:val="clear" w:color="auto" w:fill="FFFFFF"/>
                </w:rPr>
                <w:t xml:space="preserve">Главное управление </w:t>
              </w:r>
            </w:hyperlink>
            <w:r w:rsidRPr="00243D4E">
              <w:rPr>
                <w:sz w:val="24"/>
                <w:szCs w:val="24"/>
              </w:rPr>
              <w:t>«Государственная жилищная инспекция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rPr>
                <w:sz w:val="24"/>
                <w:szCs w:val="24"/>
              </w:rPr>
            </w:pPr>
            <w:r w:rsidRPr="00243D4E">
              <w:rPr>
                <w:sz w:val="24"/>
                <w:szCs w:val="24"/>
              </w:rPr>
              <w:t>обеспечение работы «горячей телефонной линии» с целью предоставления гражданам возможности сообщения о фактах оказания услуг ненадлежащего качества на рынке выполнения работ по содержанию и текущему ремонту общего имущества собственников помещений в многоквартирных домах</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Организация </w:t>
            </w:r>
            <w:r w:rsidRPr="00243D4E">
              <w:rPr>
                <w:color w:val="000000"/>
                <w:sz w:val="24"/>
                <w:szCs w:val="24"/>
              </w:rPr>
              <w:t xml:space="preserve">в Главном управлении «Государственная жилищная инспекция Смоленской области» электронной формы обратной связи в </w:t>
            </w:r>
            <w:r w:rsidRPr="00243D4E">
              <w:rPr>
                <w:sz w:val="24"/>
                <w:szCs w:val="24"/>
              </w:rPr>
              <w:t>информационно-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2019 – 2022 годы</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hyperlink r:id="rId29" w:tgtFrame="_blank" w:history="1">
              <w:r w:rsidRPr="00243D4E">
                <w:rPr>
                  <w:rStyle w:val="af"/>
                  <w:sz w:val="24"/>
                  <w:szCs w:val="24"/>
                  <w:shd w:val="clear" w:color="auto" w:fill="FFFFFF"/>
                </w:rPr>
                <w:t>Главное управление «Государственная жилищная инспекция Смоленской области»</w:t>
              </w:r>
            </w:hyperlink>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Default="002512D9" w:rsidP="002512D9">
            <w:pPr>
              <w:spacing w:line="235" w:lineRule="auto"/>
              <w:rPr>
                <w:sz w:val="24"/>
                <w:szCs w:val="24"/>
              </w:rPr>
            </w:pPr>
            <w:r w:rsidRPr="00243D4E">
              <w:rPr>
                <w:sz w:val="24"/>
                <w:szCs w:val="24"/>
              </w:rPr>
              <w:t xml:space="preserve">обеспечение электронной формы обратной связи в информационно-телекоммуникационной сети «Интернет» (с возможностью прикрепления файлов фото- и видеосъемки) с целью получения </w:t>
            </w:r>
          </w:p>
          <w:p w:rsidR="00C71234" w:rsidRPr="00243D4E" w:rsidRDefault="00C71234" w:rsidP="002512D9">
            <w:pPr>
              <w:spacing w:line="235" w:lineRule="auto"/>
              <w:rPr>
                <w:sz w:val="24"/>
                <w:szCs w:val="24"/>
              </w:rPr>
            </w:pP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r w:rsidRPr="00243D4E">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r w:rsidRPr="00243D4E">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r w:rsidRPr="00243D4E">
              <w:rPr>
                <w:sz w:val="24"/>
                <w:szCs w:val="24"/>
              </w:rPr>
              <w:t>5</w:t>
            </w:r>
          </w:p>
        </w:tc>
      </w:tr>
      <w:tr w:rsidR="002512D9" w:rsidRPr="00243D4E" w:rsidTr="002512D9">
        <w:trPr>
          <w:trHeight w:val="359"/>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pStyle w:val="ConsPlusNormal"/>
              <w:spacing w:line="235" w:lineRule="auto"/>
              <w:jc w:val="both"/>
              <w:rPr>
                <w:sz w:val="24"/>
                <w:szCs w:val="24"/>
              </w:rPr>
            </w:pPr>
            <w:r w:rsidRPr="00243D4E">
              <w:rPr>
                <w:sz w:val="24"/>
                <w:szCs w:val="24"/>
              </w:rPr>
              <w:t xml:space="preserve">телекоммуникационной сети «Интернет» </w:t>
            </w:r>
            <w:r w:rsidRPr="00243D4E">
              <w:rPr>
                <w:color w:val="000000"/>
                <w:sz w:val="24"/>
                <w:szCs w:val="24"/>
              </w:rPr>
              <w:t>с возможностью прикрепления файлов фото- и видеосъемки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2512D9" w:rsidRPr="00243D4E" w:rsidRDefault="002512D9" w:rsidP="002512D9">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12D9" w:rsidRPr="00243D4E" w:rsidRDefault="002512D9" w:rsidP="002512D9">
            <w:pPr>
              <w:spacing w:line="235" w:lineRule="auto"/>
              <w:rPr>
                <w:sz w:val="24"/>
                <w:szCs w:val="24"/>
              </w:rPr>
            </w:pPr>
            <w:r w:rsidRPr="00243D4E">
              <w:rPr>
                <w:sz w:val="24"/>
                <w:szCs w:val="24"/>
              </w:rPr>
              <w:t>актуальной информации о проблемах в сфере жилищно-коммунального хозяйства, а также повышения эффективности контроля за соблюдением жилищного законодательства на территории Смоленской области</w:t>
            </w:r>
          </w:p>
        </w:tc>
      </w:tr>
    </w:tbl>
    <w:p w:rsidR="002512D9" w:rsidRPr="00243D4E" w:rsidRDefault="002512D9" w:rsidP="002512D9">
      <w:pPr>
        <w:spacing w:line="235" w:lineRule="auto"/>
        <w:jc w:val="center"/>
        <w:rPr>
          <w:b/>
          <w:sz w:val="24"/>
          <w:szCs w:val="24"/>
        </w:rPr>
      </w:pPr>
    </w:p>
    <w:p w:rsidR="002512D9" w:rsidRPr="00243D4E" w:rsidRDefault="002512D9" w:rsidP="002512D9">
      <w:pPr>
        <w:spacing w:line="235" w:lineRule="auto"/>
        <w:jc w:val="center"/>
        <w:rPr>
          <w:b/>
          <w:sz w:val="24"/>
          <w:szCs w:val="24"/>
        </w:rPr>
      </w:pPr>
      <w:r w:rsidRPr="00243D4E">
        <w:rPr>
          <w:b/>
          <w:sz w:val="24"/>
          <w:szCs w:val="24"/>
        </w:rPr>
        <w:t>23.  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2512D9" w:rsidRPr="00243D4E" w:rsidRDefault="002512D9" w:rsidP="002512D9">
      <w:pPr>
        <w:pStyle w:val="ConsPlusNormal"/>
        <w:spacing w:line="235" w:lineRule="auto"/>
        <w:ind w:firstLine="709"/>
        <w:jc w:val="both"/>
        <w:rPr>
          <w:sz w:val="24"/>
          <w:szCs w:val="24"/>
        </w:rPr>
      </w:pPr>
    </w:p>
    <w:p w:rsidR="002512D9" w:rsidRPr="00243D4E" w:rsidRDefault="002512D9" w:rsidP="002512D9">
      <w:pPr>
        <w:pStyle w:val="ConsPlusNormal"/>
        <w:spacing w:line="235" w:lineRule="auto"/>
        <w:ind w:firstLine="709"/>
        <w:jc w:val="both"/>
        <w:rPr>
          <w:sz w:val="24"/>
          <w:szCs w:val="24"/>
        </w:rPr>
      </w:pPr>
      <w:r w:rsidRPr="00243D4E">
        <w:rPr>
          <w:sz w:val="24"/>
          <w:szCs w:val="24"/>
        </w:rPr>
        <w:t>Типовые административные регламенты разработаны и утверждены:</w:t>
      </w:r>
    </w:p>
    <w:p w:rsidR="002512D9" w:rsidRPr="00243D4E" w:rsidRDefault="002512D9" w:rsidP="002512D9">
      <w:pPr>
        <w:pStyle w:val="ConsPlusNormal"/>
        <w:spacing w:line="235" w:lineRule="auto"/>
        <w:ind w:firstLine="709"/>
        <w:jc w:val="both"/>
        <w:rPr>
          <w:sz w:val="24"/>
          <w:szCs w:val="24"/>
        </w:rPr>
      </w:pPr>
      <w:r w:rsidRPr="00243D4E">
        <w:rPr>
          <w:sz w:val="24"/>
          <w:szCs w:val="24"/>
        </w:rPr>
        <w:t>- приказом начальника Департамента Смоленской области по строительству и жилищно-коммунальному хозяйству от 11.12.2017          № 137-ОД «Об утверждении типового административного регламента предоставления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Смоленской области»;</w:t>
      </w:r>
    </w:p>
    <w:p w:rsidR="002512D9" w:rsidRPr="00243D4E" w:rsidRDefault="002512D9" w:rsidP="002512D9">
      <w:pPr>
        <w:pStyle w:val="ConsPlusNormal"/>
        <w:spacing w:line="235" w:lineRule="auto"/>
        <w:ind w:firstLine="709"/>
        <w:jc w:val="both"/>
        <w:rPr>
          <w:sz w:val="24"/>
          <w:szCs w:val="24"/>
        </w:rPr>
      </w:pPr>
      <w:r w:rsidRPr="00243D4E">
        <w:rPr>
          <w:sz w:val="24"/>
          <w:szCs w:val="24"/>
        </w:rPr>
        <w:t>- приказом начальника Департамента Смоленской области по строительству и жилищно-коммунальному хозяйству от 23.08.2016         № 91-ОД «О разработке типового административного регламента предоставления муниципальной услуги «Выдача разрешения на строительство в случае, если строительство, реконструкцию объекта капитального строительства планируется осуществить на территории муниципального образования Смоленской области».</w:t>
      </w:r>
    </w:p>
    <w:p w:rsidR="002512D9" w:rsidRPr="00243D4E" w:rsidRDefault="002512D9" w:rsidP="002512D9">
      <w:pPr>
        <w:pStyle w:val="ConsPlusNormal"/>
        <w:spacing w:line="235" w:lineRule="auto"/>
        <w:ind w:firstLine="709"/>
        <w:jc w:val="both"/>
        <w:rPr>
          <w:sz w:val="24"/>
          <w:szCs w:val="24"/>
        </w:rPr>
      </w:pPr>
      <w:r w:rsidRPr="00243D4E">
        <w:rPr>
          <w:sz w:val="24"/>
          <w:szCs w:val="24"/>
        </w:rPr>
        <w:t xml:space="preserve">Актуализация утвержденных типовых административных регламентов осуществляется по мере необходимости. </w:t>
      </w:r>
    </w:p>
    <w:p w:rsidR="002512D9" w:rsidRPr="00243D4E" w:rsidRDefault="002512D9" w:rsidP="002512D9">
      <w:pPr>
        <w:pStyle w:val="ConsPlusTitle"/>
        <w:jc w:val="center"/>
        <w:outlineLvl w:val="2"/>
        <w:rPr>
          <w:sz w:val="24"/>
          <w:szCs w:val="24"/>
        </w:rPr>
      </w:pPr>
    </w:p>
    <w:p w:rsidR="002512D9" w:rsidRDefault="002512D9" w:rsidP="002512D9">
      <w:pPr>
        <w:pStyle w:val="ConsPlusTitle"/>
        <w:jc w:val="center"/>
        <w:outlineLvl w:val="2"/>
        <w:rPr>
          <w:sz w:val="24"/>
          <w:szCs w:val="24"/>
        </w:rPr>
      </w:pPr>
    </w:p>
    <w:p w:rsidR="00C71234" w:rsidRDefault="00C71234" w:rsidP="002512D9">
      <w:pPr>
        <w:pStyle w:val="ConsPlusTitle"/>
        <w:jc w:val="center"/>
        <w:outlineLvl w:val="2"/>
        <w:rPr>
          <w:sz w:val="24"/>
          <w:szCs w:val="24"/>
        </w:rPr>
      </w:pPr>
    </w:p>
    <w:p w:rsidR="00C71234" w:rsidRDefault="00C71234" w:rsidP="002512D9">
      <w:pPr>
        <w:pStyle w:val="ConsPlusTitle"/>
        <w:jc w:val="center"/>
        <w:outlineLvl w:val="2"/>
        <w:rPr>
          <w:sz w:val="24"/>
          <w:szCs w:val="24"/>
        </w:rPr>
      </w:pPr>
    </w:p>
    <w:p w:rsidR="00C71234" w:rsidRDefault="00C71234" w:rsidP="002512D9">
      <w:pPr>
        <w:pStyle w:val="ConsPlusTitle"/>
        <w:jc w:val="center"/>
        <w:outlineLvl w:val="2"/>
        <w:rPr>
          <w:sz w:val="24"/>
          <w:szCs w:val="24"/>
        </w:rPr>
      </w:pPr>
    </w:p>
    <w:p w:rsidR="00C71234" w:rsidRDefault="00C71234" w:rsidP="002512D9">
      <w:pPr>
        <w:pStyle w:val="ConsPlusTitle"/>
        <w:jc w:val="center"/>
        <w:outlineLvl w:val="2"/>
        <w:rPr>
          <w:sz w:val="24"/>
          <w:szCs w:val="24"/>
        </w:rPr>
      </w:pPr>
    </w:p>
    <w:p w:rsidR="00C71234" w:rsidRDefault="00C71234" w:rsidP="002512D9">
      <w:pPr>
        <w:pStyle w:val="ConsPlusTitle"/>
        <w:jc w:val="center"/>
        <w:outlineLvl w:val="2"/>
        <w:rPr>
          <w:sz w:val="24"/>
          <w:szCs w:val="24"/>
        </w:rPr>
      </w:pPr>
    </w:p>
    <w:p w:rsidR="00C71234" w:rsidRDefault="00C71234" w:rsidP="002512D9">
      <w:pPr>
        <w:pStyle w:val="ConsPlusTitle"/>
        <w:jc w:val="center"/>
        <w:outlineLvl w:val="2"/>
        <w:rPr>
          <w:sz w:val="24"/>
          <w:szCs w:val="24"/>
        </w:rPr>
      </w:pPr>
    </w:p>
    <w:p w:rsidR="00C71234" w:rsidRDefault="00C71234" w:rsidP="002512D9">
      <w:pPr>
        <w:pStyle w:val="ConsPlusTitle"/>
        <w:jc w:val="center"/>
        <w:outlineLvl w:val="2"/>
        <w:rPr>
          <w:sz w:val="24"/>
          <w:szCs w:val="24"/>
        </w:rPr>
      </w:pPr>
    </w:p>
    <w:p w:rsidR="00C71234" w:rsidRPr="00243D4E" w:rsidRDefault="00C71234" w:rsidP="002512D9">
      <w:pPr>
        <w:pStyle w:val="ConsPlusTitle"/>
        <w:jc w:val="center"/>
        <w:outlineLvl w:val="2"/>
        <w:rPr>
          <w:sz w:val="24"/>
          <w:szCs w:val="24"/>
        </w:rPr>
      </w:pPr>
    </w:p>
    <w:p w:rsidR="00C71234" w:rsidRDefault="00C71234" w:rsidP="002512D9">
      <w:pPr>
        <w:pStyle w:val="ConsPlusTitle"/>
        <w:jc w:val="center"/>
        <w:outlineLvl w:val="2"/>
        <w:rPr>
          <w:sz w:val="24"/>
          <w:szCs w:val="24"/>
        </w:rPr>
      </w:pPr>
    </w:p>
    <w:p w:rsidR="002512D9" w:rsidRPr="00243D4E" w:rsidRDefault="002512D9" w:rsidP="002512D9">
      <w:pPr>
        <w:pStyle w:val="ConsPlusTitle"/>
        <w:jc w:val="center"/>
        <w:outlineLvl w:val="2"/>
        <w:rPr>
          <w:rFonts w:eastAsia="Calibri"/>
          <w:sz w:val="24"/>
          <w:szCs w:val="24"/>
          <w:lang w:eastAsia="en-US"/>
        </w:rPr>
      </w:pPr>
      <w:r w:rsidRPr="00243D4E">
        <w:rPr>
          <w:rFonts w:eastAsia="Calibri"/>
          <w:sz w:val="24"/>
          <w:szCs w:val="24"/>
          <w:lang w:eastAsia="en-US"/>
        </w:rPr>
        <w:lastRenderedPageBreak/>
        <w:t>24. Создание и реализация механизмов общественного контроля</w:t>
      </w:r>
    </w:p>
    <w:p w:rsidR="002512D9" w:rsidRPr="00243D4E" w:rsidRDefault="002512D9" w:rsidP="002512D9">
      <w:pPr>
        <w:pStyle w:val="ConsPlusTitle"/>
        <w:jc w:val="center"/>
        <w:rPr>
          <w:rFonts w:eastAsia="Calibri"/>
          <w:sz w:val="24"/>
          <w:szCs w:val="24"/>
          <w:lang w:eastAsia="en-US"/>
        </w:rPr>
      </w:pPr>
      <w:r w:rsidRPr="00243D4E">
        <w:rPr>
          <w:rFonts w:eastAsia="Calibri"/>
          <w:sz w:val="24"/>
          <w:szCs w:val="24"/>
          <w:lang w:eastAsia="en-US"/>
        </w:rPr>
        <w:t>за деятельностью субъектов естественных монополий</w:t>
      </w:r>
    </w:p>
    <w:p w:rsidR="002512D9" w:rsidRPr="00243D4E" w:rsidRDefault="002512D9" w:rsidP="002512D9">
      <w:pPr>
        <w:pStyle w:val="ConsPlusTitle"/>
        <w:jc w:val="center"/>
        <w:outlineLvl w:val="3"/>
        <w:rPr>
          <w:rFonts w:eastAsia="Calibri"/>
          <w:sz w:val="24"/>
          <w:szCs w:val="24"/>
          <w:lang w:eastAsia="en-US"/>
        </w:rPr>
      </w:pPr>
    </w:p>
    <w:p w:rsidR="002512D9" w:rsidRPr="00243D4E" w:rsidRDefault="002512D9" w:rsidP="002512D9">
      <w:pPr>
        <w:pStyle w:val="ConsPlusTitle"/>
        <w:jc w:val="center"/>
        <w:outlineLvl w:val="3"/>
        <w:rPr>
          <w:sz w:val="24"/>
          <w:szCs w:val="24"/>
        </w:rPr>
      </w:pPr>
      <w:r w:rsidRPr="00243D4E">
        <w:rPr>
          <w:rFonts w:eastAsia="Calibri"/>
          <w:sz w:val="24"/>
          <w:szCs w:val="24"/>
          <w:lang w:eastAsia="en-US"/>
        </w:rPr>
        <w:t>24.1. Сведения о показателях (индикаторах) развития конкуренции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157"/>
        <w:gridCol w:w="1705"/>
        <w:gridCol w:w="3259"/>
        <w:gridCol w:w="852"/>
        <w:gridCol w:w="849"/>
        <w:gridCol w:w="993"/>
        <w:gridCol w:w="879"/>
      </w:tblGrid>
      <w:tr w:rsidR="002512D9" w:rsidRPr="00243D4E" w:rsidTr="002512D9">
        <w:tc>
          <w:tcPr>
            <w:tcW w:w="2095" w:type="pct"/>
          </w:tcPr>
          <w:p w:rsidR="002512D9" w:rsidRPr="00243D4E" w:rsidRDefault="002512D9" w:rsidP="002512D9">
            <w:pPr>
              <w:pStyle w:val="ConsPlusNormal"/>
              <w:jc w:val="center"/>
              <w:rPr>
                <w:sz w:val="24"/>
                <w:szCs w:val="24"/>
              </w:rPr>
            </w:pPr>
            <w:r w:rsidRPr="00243D4E">
              <w:rPr>
                <w:sz w:val="24"/>
                <w:szCs w:val="24"/>
              </w:rPr>
              <w:t>Наименование контрольного показателя (индикатора)</w:t>
            </w:r>
          </w:p>
        </w:tc>
        <w:tc>
          <w:tcPr>
            <w:tcW w:w="580" w:type="pct"/>
          </w:tcPr>
          <w:p w:rsidR="002512D9" w:rsidRPr="00243D4E" w:rsidRDefault="002512D9" w:rsidP="002512D9">
            <w:pPr>
              <w:pStyle w:val="ConsPlusNormal"/>
              <w:jc w:val="center"/>
              <w:rPr>
                <w:sz w:val="24"/>
                <w:szCs w:val="24"/>
              </w:rPr>
            </w:pPr>
            <w:r w:rsidRPr="00243D4E">
              <w:rPr>
                <w:sz w:val="24"/>
                <w:szCs w:val="24"/>
              </w:rPr>
              <w:t>Единица измерения</w:t>
            </w:r>
          </w:p>
        </w:tc>
        <w:tc>
          <w:tcPr>
            <w:tcW w:w="1109" w:type="pct"/>
          </w:tcPr>
          <w:p w:rsidR="002512D9" w:rsidRPr="00243D4E" w:rsidRDefault="002512D9" w:rsidP="002512D9">
            <w:pPr>
              <w:pStyle w:val="ConsPlusNormal"/>
              <w:jc w:val="center"/>
              <w:rPr>
                <w:sz w:val="24"/>
                <w:szCs w:val="24"/>
              </w:rPr>
            </w:pPr>
            <w:r w:rsidRPr="00243D4E">
              <w:rPr>
                <w:sz w:val="24"/>
                <w:szCs w:val="24"/>
              </w:rPr>
              <w:t>Исполнитель</w:t>
            </w:r>
          </w:p>
        </w:tc>
        <w:tc>
          <w:tcPr>
            <w:tcW w:w="290" w:type="pct"/>
          </w:tcPr>
          <w:p w:rsidR="002512D9" w:rsidRPr="00243D4E" w:rsidRDefault="002512D9" w:rsidP="002512D9">
            <w:pPr>
              <w:pStyle w:val="ConsPlusNormal"/>
              <w:spacing w:line="235" w:lineRule="auto"/>
              <w:jc w:val="center"/>
              <w:rPr>
                <w:sz w:val="24"/>
                <w:szCs w:val="24"/>
              </w:rPr>
            </w:pPr>
            <w:r w:rsidRPr="00243D4E">
              <w:rPr>
                <w:sz w:val="24"/>
                <w:szCs w:val="24"/>
              </w:rPr>
              <w:t>2019 год</w:t>
            </w:r>
          </w:p>
        </w:tc>
        <w:tc>
          <w:tcPr>
            <w:tcW w:w="289" w:type="pct"/>
          </w:tcPr>
          <w:p w:rsidR="002512D9" w:rsidRPr="00243D4E" w:rsidRDefault="002512D9" w:rsidP="002512D9">
            <w:pPr>
              <w:pStyle w:val="ConsPlusNormal"/>
              <w:spacing w:line="235" w:lineRule="auto"/>
              <w:jc w:val="center"/>
              <w:rPr>
                <w:sz w:val="24"/>
                <w:szCs w:val="24"/>
              </w:rPr>
            </w:pPr>
            <w:r w:rsidRPr="00243D4E">
              <w:rPr>
                <w:sz w:val="24"/>
                <w:szCs w:val="24"/>
              </w:rPr>
              <w:t>2020 год</w:t>
            </w:r>
          </w:p>
        </w:tc>
        <w:tc>
          <w:tcPr>
            <w:tcW w:w="338" w:type="pct"/>
          </w:tcPr>
          <w:p w:rsidR="002512D9" w:rsidRPr="00243D4E" w:rsidRDefault="002512D9" w:rsidP="002512D9">
            <w:pPr>
              <w:pStyle w:val="ConsPlusNormal"/>
              <w:spacing w:line="235" w:lineRule="auto"/>
              <w:jc w:val="center"/>
              <w:rPr>
                <w:sz w:val="24"/>
                <w:szCs w:val="24"/>
              </w:rPr>
            </w:pPr>
            <w:r w:rsidRPr="00243D4E">
              <w:rPr>
                <w:sz w:val="24"/>
                <w:szCs w:val="24"/>
              </w:rPr>
              <w:t>2021 год</w:t>
            </w:r>
          </w:p>
        </w:tc>
        <w:tc>
          <w:tcPr>
            <w:tcW w:w="299" w:type="pct"/>
          </w:tcPr>
          <w:p w:rsidR="002512D9" w:rsidRPr="00243D4E" w:rsidRDefault="002512D9" w:rsidP="002512D9">
            <w:pPr>
              <w:pStyle w:val="ConsPlusNormal"/>
              <w:spacing w:line="235" w:lineRule="auto"/>
              <w:jc w:val="center"/>
              <w:rPr>
                <w:sz w:val="24"/>
                <w:szCs w:val="24"/>
              </w:rPr>
            </w:pPr>
            <w:r w:rsidRPr="00243D4E">
              <w:rPr>
                <w:sz w:val="24"/>
                <w:szCs w:val="24"/>
              </w:rPr>
              <w:t>2022 год</w:t>
            </w:r>
          </w:p>
        </w:tc>
      </w:tr>
      <w:tr w:rsidR="002512D9" w:rsidRPr="00243D4E" w:rsidTr="002512D9">
        <w:tc>
          <w:tcPr>
            <w:tcW w:w="2095" w:type="pct"/>
          </w:tcPr>
          <w:p w:rsidR="002512D9" w:rsidRPr="00243D4E" w:rsidRDefault="002512D9" w:rsidP="002512D9">
            <w:pPr>
              <w:pStyle w:val="ConsPlusNormal"/>
              <w:jc w:val="both"/>
              <w:rPr>
                <w:sz w:val="24"/>
                <w:szCs w:val="24"/>
              </w:rPr>
            </w:pPr>
            <w:r w:rsidRPr="00243D4E">
              <w:rPr>
                <w:sz w:val="24"/>
                <w:szCs w:val="24"/>
              </w:rPr>
              <w:t>Обеспечение стандартов раскрытия информации субъектами естественных монополий</w:t>
            </w:r>
          </w:p>
        </w:tc>
        <w:tc>
          <w:tcPr>
            <w:tcW w:w="580" w:type="pct"/>
          </w:tcPr>
          <w:p w:rsidR="002512D9" w:rsidRPr="00243D4E" w:rsidRDefault="002512D9" w:rsidP="002512D9">
            <w:pPr>
              <w:pStyle w:val="ConsPlusNormal"/>
              <w:jc w:val="center"/>
              <w:rPr>
                <w:sz w:val="24"/>
                <w:szCs w:val="24"/>
              </w:rPr>
            </w:pPr>
            <w:r w:rsidRPr="00243D4E">
              <w:rPr>
                <w:sz w:val="24"/>
                <w:szCs w:val="24"/>
              </w:rPr>
              <w:t>да/нет</w:t>
            </w:r>
          </w:p>
        </w:tc>
        <w:tc>
          <w:tcPr>
            <w:tcW w:w="1109" w:type="pct"/>
          </w:tcPr>
          <w:p w:rsidR="002512D9" w:rsidRPr="00243D4E" w:rsidRDefault="002512D9" w:rsidP="002512D9">
            <w:pPr>
              <w:pStyle w:val="ConsPlusNormal"/>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290" w:type="pct"/>
          </w:tcPr>
          <w:p w:rsidR="002512D9" w:rsidRPr="00243D4E" w:rsidRDefault="002512D9" w:rsidP="002512D9">
            <w:pPr>
              <w:pStyle w:val="ConsPlusNormal"/>
              <w:jc w:val="center"/>
              <w:rPr>
                <w:sz w:val="24"/>
                <w:szCs w:val="24"/>
              </w:rPr>
            </w:pPr>
            <w:r w:rsidRPr="00243D4E">
              <w:rPr>
                <w:sz w:val="24"/>
                <w:szCs w:val="24"/>
              </w:rPr>
              <w:t>да</w:t>
            </w:r>
          </w:p>
        </w:tc>
        <w:tc>
          <w:tcPr>
            <w:tcW w:w="289" w:type="pct"/>
          </w:tcPr>
          <w:p w:rsidR="002512D9" w:rsidRPr="00243D4E" w:rsidRDefault="002512D9" w:rsidP="002512D9">
            <w:pPr>
              <w:pStyle w:val="ConsPlusNormal"/>
              <w:jc w:val="center"/>
              <w:rPr>
                <w:sz w:val="24"/>
                <w:szCs w:val="24"/>
              </w:rPr>
            </w:pPr>
            <w:r w:rsidRPr="00243D4E">
              <w:rPr>
                <w:sz w:val="24"/>
                <w:szCs w:val="24"/>
              </w:rPr>
              <w:t>да</w:t>
            </w:r>
          </w:p>
        </w:tc>
        <w:tc>
          <w:tcPr>
            <w:tcW w:w="338" w:type="pct"/>
          </w:tcPr>
          <w:p w:rsidR="002512D9" w:rsidRPr="00243D4E" w:rsidRDefault="002512D9" w:rsidP="002512D9">
            <w:pPr>
              <w:pStyle w:val="ConsPlusNormal"/>
              <w:jc w:val="center"/>
              <w:rPr>
                <w:sz w:val="24"/>
                <w:szCs w:val="24"/>
              </w:rPr>
            </w:pPr>
            <w:r w:rsidRPr="00243D4E">
              <w:rPr>
                <w:sz w:val="24"/>
                <w:szCs w:val="24"/>
              </w:rPr>
              <w:t>да</w:t>
            </w:r>
          </w:p>
        </w:tc>
        <w:tc>
          <w:tcPr>
            <w:tcW w:w="299" w:type="pct"/>
          </w:tcPr>
          <w:p w:rsidR="002512D9" w:rsidRPr="00243D4E" w:rsidRDefault="002512D9" w:rsidP="002512D9">
            <w:pPr>
              <w:pStyle w:val="ConsPlusNormal"/>
              <w:jc w:val="center"/>
              <w:rPr>
                <w:sz w:val="24"/>
                <w:szCs w:val="24"/>
              </w:rPr>
            </w:pPr>
            <w:r w:rsidRPr="00243D4E">
              <w:rPr>
                <w:sz w:val="24"/>
                <w:szCs w:val="24"/>
              </w:rPr>
              <w:t>да</w:t>
            </w:r>
          </w:p>
        </w:tc>
      </w:tr>
    </w:tbl>
    <w:p w:rsidR="002512D9" w:rsidRPr="00243D4E" w:rsidRDefault="002512D9" w:rsidP="002512D9">
      <w:pPr>
        <w:pStyle w:val="ConsPlusNormal"/>
        <w:jc w:val="both"/>
        <w:rPr>
          <w:rFonts w:eastAsia="Calibri"/>
          <w:b/>
          <w:sz w:val="24"/>
          <w:szCs w:val="24"/>
          <w:lang w:eastAsia="en-US"/>
        </w:rPr>
      </w:pPr>
    </w:p>
    <w:p w:rsidR="002512D9" w:rsidRPr="00243D4E" w:rsidRDefault="002512D9" w:rsidP="002512D9">
      <w:pPr>
        <w:pStyle w:val="ConsPlusNormal"/>
        <w:jc w:val="center"/>
        <w:rPr>
          <w:sz w:val="24"/>
          <w:szCs w:val="24"/>
        </w:rPr>
      </w:pPr>
      <w:r w:rsidRPr="00243D4E">
        <w:rPr>
          <w:b/>
          <w:spacing w:val="-4"/>
          <w:sz w:val="24"/>
          <w:szCs w:val="24"/>
        </w:rPr>
        <w:t>24.2. План</w:t>
      </w:r>
      <w:r w:rsidRPr="00243D4E">
        <w:rPr>
          <w:b/>
          <w:sz w:val="24"/>
          <w:szCs w:val="24"/>
        </w:rPr>
        <w:t xml:space="preserve"> мероприятий («дорожная карта») по развитию конкуренции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5"/>
        <w:gridCol w:w="5399"/>
        <w:gridCol w:w="851"/>
        <w:gridCol w:w="2976"/>
        <w:gridCol w:w="4993"/>
      </w:tblGrid>
      <w:tr w:rsidR="002512D9" w:rsidRPr="00243D4E" w:rsidTr="002512D9">
        <w:tc>
          <w:tcPr>
            <w:tcW w:w="0" w:type="auto"/>
          </w:tcPr>
          <w:p w:rsidR="002512D9" w:rsidRPr="00243D4E" w:rsidRDefault="002512D9" w:rsidP="002512D9">
            <w:pPr>
              <w:pStyle w:val="ConsPlusNormal"/>
              <w:jc w:val="center"/>
              <w:rPr>
                <w:sz w:val="24"/>
                <w:szCs w:val="24"/>
              </w:rPr>
            </w:pPr>
            <w:r w:rsidRPr="00243D4E">
              <w:rPr>
                <w:sz w:val="24"/>
                <w:szCs w:val="24"/>
              </w:rPr>
              <w:t xml:space="preserve">№ </w:t>
            </w:r>
            <w:proofErr w:type="spellStart"/>
            <w:r w:rsidRPr="00243D4E">
              <w:rPr>
                <w:sz w:val="24"/>
                <w:szCs w:val="24"/>
              </w:rPr>
              <w:t>п</w:t>
            </w:r>
            <w:proofErr w:type="spellEnd"/>
            <w:r w:rsidRPr="00243D4E">
              <w:rPr>
                <w:sz w:val="24"/>
                <w:szCs w:val="24"/>
              </w:rPr>
              <w:t>/</w:t>
            </w:r>
            <w:proofErr w:type="spellStart"/>
            <w:r w:rsidRPr="00243D4E">
              <w:rPr>
                <w:sz w:val="24"/>
                <w:szCs w:val="24"/>
              </w:rPr>
              <w:t>п</w:t>
            </w:r>
            <w:proofErr w:type="spellEnd"/>
          </w:p>
        </w:tc>
        <w:tc>
          <w:tcPr>
            <w:tcW w:w="5399" w:type="dxa"/>
          </w:tcPr>
          <w:p w:rsidR="002512D9" w:rsidRPr="00243D4E" w:rsidRDefault="002512D9" w:rsidP="002512D9">
            <w:pPr>
              <w:pStyle w:val="ConsPlusNormal"/>
              <w:jc w:val="center"/>
              <w:rPr>
                <w:sz w:val="24"/>
                <w:szCs w:val="24"/>
              </w:rPr>
            </w:pPr>
            <w:r w:rsidRPr="00243D4E">
              <w:rPr>
                <w:sz w:val="24"/>
                <w:szCs w:val="24"/>
              </w:rPr>
              <w:t>Наименование мероприятия</w:t>
            </w:r>
          </w:p>
        </w:tc>
        <w:tc>
          <w:tcPr>
            <w:tcW w:w="851" w:type="dxa"/>
          </w:tcPr>
          <w:p w:rsidR="002512D9" w:rsidRPr="00243D4E" w:rsidRDefault="002512D9" w:rsidP="002512D9">
            <w:pPr>
              <w:pStyle w:val="ConsPlusNormal"/>
              <w:jc w:val="center"/>
              <w:rPr>
                <w:sz w:val="24"/>
                <w:szCs w:val="24"/>
              </w:rPr>
            </w:pPr>
            <w:r w:rsidRPr="00243D4E">
              <w:rPr>
                <w:sz w:val="24"/>
                <w:szCs w:val="24"/>
              </w:rPr>
              <w:t>Срок</w:t>
            </w:r>
          </w:p>
        </w:tc>
        <w:tc>
          <w:tcPr>
            <w:tcW w:w="2976" w:type="dxa"/>
          </w:tcPr>
          <w:p w:rsidR="002512D9" w:rsidRPr="00243D4E" w:rsidRDefault="002512D9" w:rsidP="002512D9">
            <w:pPr>
              <w:pStyle w:val="ConsPlusNormal"/>
              <w:jc w:val="center"/>
              <w:rPr>
                <w:sz w:val="24"/>
                <w:szCs w:val="24"/>
              </w:rPr>
            </w:pPr>
            <w:r w:rsidRPr="00243D4E">
              <w:rPr>
                <w:sz w:val="24"/>
                <w:szCs w:val="24"/>
              </w:rPr>
              <w:t>Ответственный исполнитель</w:t>
            </w:r>
          </w:p>
        </w:tc>
        <w:tc>
          <w:tcPr>
            <w:tcW w:w="4993" w:type="dxa"/>
          </w:tcPr>
          <w:p w:rsidR="002512D9" w:rsidRPr="00243D4E" w:rsidRDefault="002512D9" w:rsidP="002512D9">
            <w:pPr>
              <w:pStyle w:val="ConsPlusNormal"/>
              <w:jc w:val="center"/>
              <w:rPr>
                <w:sz w:val="24"/>
                <w:szCs w:val="24"/>
              </w:rPr>
            </w:pPr>
            <w:r w:rsidRPr="00243D4E">
              <w:rPr>
                <w:sz w:val="24"/>
                <w:szCs w:val="24"/>
              </w:rPr>
              <w:t>Ожидаемый результат</w:t>
            </w:r>
          </w:p>
        </w:tc>
      </w:tr>
      <w:tr w:rsidR="002512D9" w:rsidRPr="00243D4E" w:rsidTr="002512D9">
        <w:tc>
          <w:tcPr>
            <w:tcW w:w="0" w:type="auto"/>
          </w:tcPr>
          <w:p w:rsidR="002512D9" w:rsidRPr="00243D4E" w:rsidRDefault="002512D9" w:rsidP="002512D9">
            <w:pPr>
              <w:pStyle w:val="ConsPlusNormal"/>
              <w:jc w:val="center"/>
              <w:rPr>
                <w:sz w:val="24"/>
                <w:szCs w:val="24"/>
              </w:rPr>
            </w:pPr>
            <w:r w:rsidRPr="00243D4E">
              <w:rPr>
                <w:sz w:val="24"/>
                <w:szCs w:val="24"/>
              </w:rPr>
              <w:t>1</w:t>
            </w:r>
          </w:p>
        </w:tc>
        <w:tc>
          <w:tcPr>
            <w:tcW w:w="5399" w:type="dxa"/>
          </w:tcPr>
          <w:p w:rsidR="002512D9" w:rsidRPr="00243D4E" w:rsidRDefault="002512D9" w:rsidP="002512D9">
            <w:pPr>
              <w:pStyle w:val="ConsPlusNormal"/>
              <w:jc w:val="center"/>
              <w:rPr>
                <w:sz w:val="24"/>
                <w:szCs w:val="24"/>
              </w:rPr>
            </w:pPr>
            <w:r w:rsidRPr="00243D4E">
              <w:rPr>
                <w:sz w:val="24"/>
                <w:szCs w:val="24"/>
              </w:rPr>
              <w:t>2</w:t>
            </w:r>
          </w:p>
        </w:tc>
        <w:tc>
          <w:tcPr>
            <w:tcW w:w="851" w:type="dxa"/>
          </w:tcPr>
          <w:p w:rsidR="002512D9" w:rsidRPr="00243D4E" w:rsidRDefault="002512D9" w:rsidP="002512D9">
            <w:pPr>
              <w:pStyle w:val="ConsPlusNormal"/>
              <w:jc w:val="center"/>
              <w:rPr>
                <w:sz w:val="24"/>
                <w:szCs w:val="24"/>
              </w:rPr>
            </w:pPr>
            <w:r w:rsidRPr="00243D4E">
              <w:rPr>
                <w:sz w:val="24"/>
                <w:szCs w:val="24"/>
              </w:rPr>
              <w:t>3</w:t>
            </w:r>
          </w:p>
        </w:tc>
        <w:tc>
          <w:tcPr>
            <w:tcW w:w="2976" w:type="dxa"/>
          </w:tcPr>
          <w:p w:rsidR="002512D9" w:rsidRPr="00243D4E" w:rsidRDefault="002512D9" w:rsidP="002512D9">
            <w:pPr>
              <w:pStyle w:val="ConsPlusNormal"/>
              <w:jc w:val="center"/>
              <w:rPr>
                <w:sz w:val="24"/>
                <w:szCs w:val="24"/>
              </w:rPr>
            </w:pPr>
            <w:r w:rsidRPr="00243D4E">
              <w:rPr>
                <w:sz w:val="24"/>
                <w:szCs w:val="24"/>
              </w:rPr>
              <w:t>4</w:t>
            </w:r>
          </w:p>
        </w:tc>
        <w:tc>
          <w:tcPr>
            <w:tcW w:w="4993" w:type="dxa"/>
          </w:tcPr>
          <w:p w:rsidR="002512D9" w:rsidRPr="00243D4E" w:rsidRDefault="002512D9" w:rsidP="002512D9">
            <w:pPr>
              <w:pStyle w:val="ConsPlusNormal"/>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jc w:val="both"/>
              <w:rPr>
                <w:sz w:val="24"/>
                <w:szCs w:val="24"/>
              </w:rPr>
            </w:pPr>
            <w:r w:rsidRPr="00243D4E">
              <w:rPr>
                <w:sz w:val="24"/>
                <w:szCs w:val="24"/>
              </w:rPr>
              <w:t>1.</w:t>
            </w:r>
          </w:p>
        </w:tc>
        <w:tc>
          <w:tcPr>
            <w:tcW w:w="5399" w:type="dxa"/>
          </w:tcPr>
          <w:p w:rsidR="002512D9" w:rsidRPr="00243D4E" w:rsidRDefault="002512D9" w:rsidP="002512D9">
            <w:pPr>
              <w:pStyle w:val="ConsPlusNormal"/>
              <w:jc w:val="both"/>
              <w:rPr>
                <w:sz w:val="24"/>
                <w:szCs w:val="24"/>
              </w:rPr>
            </w:pPr>
            <w:r w:rsidRPr="00243D4E">
              <w:rPr>
                <w:sz w:val="24"/>
                <w:szCs w:val="24"/>
              </w:rPr>
              <w:t>Проведение заседаний Межотраслевого совета потребителей при Губернаторе Смоленской области по вопросам деятельности субъектов естественных монополий</w:t>
            </w:r>
          </w:p>
        </w:tc>
        <w:tc>
          <w:tcPr>
            <w:tcW w:w="851" w:type="dxa"/>
          </w:tcPr>
          <w:p w:rsidR="002512D9" w:rsidRPr="00243D4E" w:rsidRDefault="002512D9" w:rsidP="002512D9">
            <w:pPr>
              <w:pStyle w:val="ConsPlusNormal"/>
              <w:jc w:val="center"/>
              <w:rPr>
                <w:sz w:val="24"/>
                <w:szCs w:val="24"/>
              </w:rPr>
            </w:pPr>
            <w:r w:rsidRPr="00243D4E">
              <w:rPr>
                <w:sz w:val="24"/>
                <w:szCs w:val="24"/>
              </w:rPr>
              <w:t>2019 –</w:t>
            </w:r>
          </w:p>
          <w:p w:rsidR="002512D9" w:rsidRPr="00243D4E" w:rsidRDefault="002512D9" w:rsidP="002512D9">
            <w:pPr>
              <w:pStyle w:val="ConsPlusNormal"/>
              <w:jc w:val="center"/>
              <w:rPr>
                <w:sz w:val="24"/>
                <w:szCs w:val="24"/>
              </w:rPr>
            </w:pPr>
            <w:r w:rsidRPr="00243D4E">
              <w:rPr>
                <w:sz w:val="24"/>
                <w:szCs w:val="24"/>
              </w:rPr>
              <w:t>2022 годы</w:t>
            </w:r>
          </w:p>
        </w:tc>
        <w:tc>
          <w:tcPr>
            <w:tcW w:w="2976" w:type="dxa"/>
          </w:tcPr>
          <w:p w:rsidR="002512D9" w:rsidRPr="00243D4E" w:rsidRDefault="002512D9" w:rsidP="002512D9">
            <w:pPr>
              <w:pStyle w:val="ConsPlusNormal"/>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4993" w:type="dxa"/>
          </w:tcPr>
          <w:p w:rsidR="002512D9" w:rsidRPr="00243D4E" w:rsidRDefault="002512D9" w:rsidP="002512D9">
            <w:pPr>
              <w:pStyle w:val="ConsPlusNormal"/>
              <w:jc w:val="both"/>
              <w:rPr>
                <w:sz w:val="24"/>
                <w:szCs w:val="24"/>
              </w:rPr>
            </w:pPr>
            <w:r w:rsidRPr="00243D4E">
              <w:rPr>
                <w:sz w:val="24"/>
                <w:szCs w:val="24"/>
              </w:rPr>
              <w:t>реализация в Смоленской области механизмов общественного контроля за деятельностью субъектов естественных монополий</w:t>
            </w:r>
          </w:p>
        </w:tc>
      </w:tr>
      <w:tr w:rsidR="002512D9" w:rsidRPr="00243D4E" w:rsidTr="002512D9">
        <w:tc>
          <w:tcPr>
            <w:tcW w:w="0" w:type="auto"/>
          </w:tcPr>
          <w:p w:rsidR="002512D9" w:rsidRPr="00243D4E" w:rsidRDefault="002512D9" w:rsidP="002512D9">
            <w:pPr>
              <w:pStyle w:val="ConsPlusNormal"/>
              <w:jc w:val="both"/>
              <w:rPr>
                <w:sz w:val="24"/>
                <w:szCs w:val="24"/>
              </w:rPr>
            </w:pPr>
            <w:r w:rsidRPr="00243D4E">
              <w:rPr>
                <w:sz w:val="24"/>
                <w:szCs w:val="24"/>
              </w:rPr>
              <w:t>2.</w:t>
            </w:r>
          </w:p>
        </w:tc>
        <w:tc>
          <w:tcPr>
            <w:tcW w:w="5399" w:type="dxa"/>
          </w:tcPr>
          <w:p w:rsidR="002512D9" w:rsidRPr="00243D4E" w:rsidRDefault="002512D9" w:rsidP="002512D9">
            <w:pPr>
              <w:pStyle w:val="ConsPlusNormal"/>
              <w:jc w:val="both"/>
              <w:rPr>
                <w:sz w:val="24"/>
                <w:szCs w:val="24"/>
              </w:rPr>
            </w:pPr>
            <w:r w:rsidRPr="00243D4E">
              <w:rPr>
                <w:sz w:val="24"/>
                <w:szCs w:val="24"/>
              </w:rPr>
              <w:t xml:space="preserve">Проведение заседаний Общественного совета при Департаменте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851" w:type="dxa"/>
          </w:tcPr>
          <w:p w:rsidR="002512D9" w:rsidRPr="00243D4E" w:rsidRDefault="002512D9" w:rsidP="002512D9">
            <w:pPr>
              <w:pStyle w:val="ConsPlusNormal"/>
              <w:jc w:val="center"/>
              <w:rPr>
                <w:sz w:val="24"/>
                <w:szCs w:val="24"/>
              </w:rPr>
            </w:pPr>
            <w:r w:rsidRPr="00243D4E">
              <w:rPr>
                <w:sz w:val="24"/>
                <w:szCs w:val="24"/>
              </w:rPr>
              <w:t>2019 –</w:t>
            </w:r>
          </w:p>
          <w:p w:rsidR="002512D9" w:rsidRPr="00243D4E" w:rsidRDefault="002512D9" w:rsidP="002512D9">
            <w:pPr>
              <w:pStyle w:val="ConsPlusNormal"/>
              <w:jc w:val="center"/>
              <w:rPr>
                <w:sz w:val="24"/>
                <w:szCs w:val="24"/>
              </w:rPr>
            </w:pPr>
            <w:r w:rsidRPr="00243D4E">
              <w:rPr>
                <w:sz w:val="24"/>
                <w:szCs w:val="24"/>
              </w:rPr>
              <w:t>2022 годы</w:t>
            </w:r>
          </w:p>
        </w:tc>
        <w:tc>
          <w:tcPr>
            <w:tcW w:w="2976" w:type="dxa"/>
          </w:tcPr>
          <w:p w:rsidR="002512D9" w:rsidRPr="00243D4E" w:rsidRDefault="002512D9" w:rsidP="002512D9">
            <w:pPr>
              <w:pStyle w:val="ConsPlusNormal"/>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4993" w:type="dxa"/>
          </w:tcPr>
          <w:p w:rsidR="002512D9" w:rsidRPr="00243D4E" w:rsidRDefault="002512D9" w:rsidP="002512D9">
            <w:pPr>
              <w:pStyle w:val="ConsPlusNormal"/>
              <w:jc w:val="both"/>
              <w:rPr>
                <w:sz w:val="24"/>
                <w:szCs w:val="24"/>
              </w:rPr>
            </w:pPr>
            <w:r w:rsidRPr="00243D4E">
              <w:rPr>
                <w:sz w:val="24"/>
                <w:szCs w:val="24"/>
              </w:rPr>
              <w:t>обеспечение условий для участия институтов гражданского общества в выработке государственной тарифной политики</w:t>
            </w:r>
          </w:p>
        </w:tc>
      </w:tr>
      <w:tr w:rsidR="002512D9" w:rsidRPr="00243D4E" w:rsidTr="002512D9">
        <w:tc>
          <w:tcPr>
            <w:tcW w:w="0" w:type="auto"/>
          </w:tcPr>
          <w:p w:rsidR="002512D9" w:rsidRPr="00243D4E" w:rsidRDefault="002512D9" w:rsidP="002512D9">
            <w:pPr>
              <w:pStyle w:val="ConsPlusNormal"/>
              <w:jc w:val="both"/>
              <w:rPr>
                <w:sz w:val="24"/>
                <w:szCs w:val="24"/>
              </w:rPr>
            </w:pPr>
            <w:r w:rsidRPr="00243D4E">
              <w:rPr>
                <w:sz w:val="24"/>
                <w:szCs w:val="24"/>
              </w:rPr>
              <w:t>3.</w:t>
            </w:r>
          </w:p>
        </w:tc>
        <w:tc>
          <w:tcPr>
            <w:tcW w:w="5399" w:type="dxa"/>
          </w:tcPr>
          <w:p w:rsidR="002512D9" w:rsidRPr="00243D4E" w:rsidRDefault="002512D9" w:rsidP="002512D9">
            <w:pPr>
              <w:pStyle w:val="ConsPlusNormal"/>
              <w:jc w:val="both"/>
              <w:rPr>
                <w:sz w:val="24"/>
                <w:szCs w:val="24"/>
              </w:rPr>
            </w:pPr>
            <w:r w:rsidRPr="00243D4E">
              <w:rPr>
                <w:sz w:val="24"/>
                <w:szCs w:val="24"/>
              </w:rPr>
              <w:t>Проведение мониторинга деятельности субъектов естественных монополий на территории Смоленской области</w:t>
            </w:r>
          </w:p>
        </w:tc>
        <w:tc>
          <w:tcPr>
            <w:tcW w:w="851" w:type="dxa"/>
          </w:tcPr>
          <w:p w:rsidR="002512D9" w:rsidRPr="00243D4E" w:rsidRDefault="002512D9" w:rsidP="002512D9">
            <w:pPr>
              <w:pStyle w:val="ConsPlusNormal"/>
              <w:jc w:val="center"/>
              <w:rPr>
                <w:sz w:val="24"/>
                <w:szCs w:val="24"/>
              </w:rPr>
            </w:pPr>
            <w:r w:rsidRPr="00243D4E">
              <w:rPr>
                <w:sz w:val="24"/>
                <w:szCs w:val="24"/>
              </w:rPr>
              <w:t>2019 –</w:t>
            </w:r>
          </w:p>
          <w:p w:rsidR="002512D9" w:rsidRPr="00243D4E" w:rsidRDefault="002512D9" w:rsidP="002512D9">
            <w:pPr>
              <w:pStyle w:val="ConsPlusNormal"/>
              <w:jc w:val="center"/>
              <w:rPr>
                <w:sz w:val="24"/>
                <w:szCs w:val="24"/>
              </w:rPr>
            </w:pPr>
            <w:r w:rsidRPr="00243D4E">
              <w:rPr>
                <w:sz w:val="24"/>
                <w:szCs w:val="24"/>
              </w:rPr>
              <w:t>2022 годы</w:t>
            </w:r>
          </w:p>
        </w:tc>
        <w:tc>
          <w:tcPr>
            <w:tcW w:w="2976" w:type="dxa"/>
          </w:tcPr>
          <w:p w:rsidR="002512D9" w:rsidRPr="00243D4E" w:rsidRDefault="002512D9" w:rsidP="002512D9">
            <w:pPr>
              <w:pStyle w:val="ConsPlusNormal"/>
              <w:jc w:val="center"/>
              <w:rPr>
                <w:sz w:val="24"/>
                <w:szCs w:val="24"/>
              </w:rPr>
            </w:pPr>
            <w:r w:rsidRPr="00243D4E">
              <w:rPr>
                <w:sz w:val="24"/>
                <w:szCs w:val="24"/>
              </w:rPr>
              <w:t>Департамент экономического развития Смоленской области</w:t>
            </w:r>
          </w:p>
        </w:tc>
        <w:tc>
          <w:tcPr>
            <w:tcW w:w="4993" w:type="dxa"/>
          </w:tcPr>
          <w:p w:rsidR="00C71234" w:rsidRDefault="002512D9" w:rsidP="002512D9">
            <w:pPr>
              <w:pStyle w:val="ConsPlusNormal"/>
              <w:jc w:val="both"/>
              <w:rPr>
                <w:sz w:val="24"/>
                <w:szCs w:val="24"/>
              </w:rPr>
            </w:pPr>
            <w:r w:rsidRPr="00243D4E">
              <w:rPr>
                <w:sz w:val="24"/>
                <w:szCs w:val="24"/>
              </w:rPr>
              <w:t>формирование перечня рынков, на которых присутствуют субъекты естественных монополий; сбор данных о развитии конкуренции и удовлетворенности качеством товаров, работ и услуг на выявленных рынках со  стороны  субъектов   предпринимательской</w:t>
            </w:r>
          </w:p>
          <w:p w:rsidR="002512D9" w:rsidRPr="00243D4E" w:rsidRDefault="002512D9" w:rsidP="002512D9">
            <w:pPr>
              <w:pStyle w:val="ConsPlusNormal"/>
              <w:jc w:val="both"/>
              <w:rPr>
                <w:sz w:val="24"/>
                <w:szCs w:val="24"/>
              </w:rPr>
            </w:pPr>
            <w:r w:rsidRPr="00243D4E">
              <w:rPr>
                <w:sz w:val="24"/>
                <w:szCs w:val="24"/>
              </w:rPr>
              <w:t xml:space="preserve"> </w:t>
            </w:r>
          </w:p>
        </w:tc>
      </w:tr>
      <w:tr w:rsidR="002512D9" w:rsidRPr="00243D4E" w:rsidTr="002512D9">
        <w:tc>
          <w:tcPr>
            <w:tcW w:w="0" w:type="auto"/>
          </w:tcPr>
          <w:p w:rsidR="002512D9" w:rsidRPr="00243D4E" w:rsidRDefault="002512D9" w:rsidP="002512D9">
            <w:pPr>
              <w:pStyle w:val="ConsPlusNormal"/>
              <w:jc w:val="center"/>
              <w:rPr>
                <w:sz w:val="24"/>
                <w:szCs w:val="24"/>
              </w:rPr>
            </w:pPr>
            <w:r w:rsidRPr="00243D4E">
              <w:rPr>
                <w:sz w:val="24"/>
                <w:szCs w:val="24"/>
              </w:rPr>
              <w:lastRenderedPageBreak/>
              <w:t>1</w:t>
            </w:r>
          </w:p>
        </w:tc>
        <w:tc>
          <w:tcPr>
            <w:tcW w:w="5399" w:type="dxa"/>
          </w:tcPr>
          <w:p w:rsidR="002512D9" w:rsidRPr="00243D4E" w:rsidRDefault="002512D9" w:rsidP="002512D9">
            <w:pPr>
              <w:pStyle w:val="ConsPlusNormal"/>
              <w:jc w:val="center"/>
              <w:rPr>
                <w:sz w:val="24"/>
                <w:szCs w:val="24"/>
              </w:rPr>
            </w:pPr>
            <w:r w:rsidRPr="00243D4E">
              <w:rPr>
                <w:sz w:val="24"/>
                <w:szCs w:val="24"/>
              </w:rPr>
              <w:t>2</w:t>
            </w:r>
          </w:p>
        </w:tc>
        <w:tc>
          <w:tcPr>
            <w:tcW w:w="851" w:type="dxa"/>
          </w:tcPr>
          <w:p w:rsidR="002512D9" w:rsidRPr="00243D4E" w:rsidRDefault="002512D9" w:rsidP="002512D9">
            <w:pPr>
              <w:pStyle w:val="ConsPlusNormal"/>
              <w:jc w:val="center"/>
              <w:rPr>
                <w:sz w:val="24"/>
                <w:szCs w:val="24"/>
              </w:rPr>
            </w:pPr>
            <w:r w:rsidRPr="00243D4E">
              <w:rPr>
                <w:sz w:val="24"/>
                <w:szCs w:val="24"/>
              </w:rPr>
              <w:t>3</w:t>
            </w:r>
          </w:p>
        </w:tc>
        <w:tc>
          <w:tcPr>
            <w:tcW w:w="2976" w:type="dxa"/>
          </w:tcPr>
          <w:p w:rsidR="002512D9" w:rsidRPr="00243D4E" w:rsidRDefault="002512D9" w:rsidP="002512D9">
            <w:pPr>
              <w:pStyle w:val="ConsPlusNormal"/>
              <w:jc w:val="center"/>
              <w:rPr>
                <w:sz w:val="24"/>
                <w:szCs w:val="24"/>
              </w:rPr>
            </w:pPr>
            <w:r w:rsidRPr="00243D4E">
              <w:rPr>
                <w:sz w:val="24"/>
                <w:szCs w:val="24"/>
              </w:rPr>
              <w:t>4</w:t>
            </w:r>
          </w:p>
        </w:tc>
        <w:tc>
          <w:tcPr>
            <w:tcW w:w="4993" w:type="dxa"/>
          </w:tcPr>
          <w:p w:rsidR="002512D9" w:rsidRPr="00243D4E" w:rsidRDefault="002512D9" w:rsidP="002512D9">
            <w:pPr>
              <w:pStyle w:val="ConsPlusNormal"/>
              <w:jc w:val="center"/>
              <w:rPr>
                <w:sz w:val="24"/>
                <w:szCs w:val="24"/>
              </w:rPr>
            </w:pPr>
            <w:r w:rsidRPr="00243D4E">
              <w:rPr>
                <w:sz w:val="24"/>
                <w:szCs w:val="24"/>
              </w:rPr>
              <w:t>5</w:t>
            </w:r>
          </w:p>
        </w:tc>
      </w:tr>
      <w:tr w:rsidR="002512D9" w:rsidRPr="00243D4E" w:rsidTr="002512D9">
        <w:tc>
          <w:tcPr>
            <w:tcW w:w="0" w:type="auto"/>
          </w:tcPr>
          <w:p w:rsidR="002512D9" w:rsidRPr="00243D4E" w:rsidRDefault="002512D9" w:rsidP="002512D9">
            <w:pPr>
              <w:pStyle w:val="ConsPlusNormal"/>
              <w:jc w:val="both"/>
              <w:rPr>
                <w:sz w:val="24"/>
                <w:szCs w:val="24"/>
              </w:rPr>
            </w:pPr>
          </w:p>
        </w:tc>
        <w:tc>
          <w:tcPr>
            <w:tcW w:w="5399" w:type="dxa"/>
          </w:tcPr>
          <w:p w:rsidR="002512D9" w:rsidRPr="00243D4E" w:rsidRDefault="002512D9" w:rsidP="002512D9">
            <w:pPr>
              <w:pStyle w:val="ConsPlusNormal"/>
              <w:jc w:val="both"/>
              <w:rPr>
                <w:sz w:val="24"/>
                <w:szCs w:val="24"/>
              </w:rPr>
            </w:pPr>
          </w:p>
        </w:tc>
        <w:tc>
          <w:tcPr>
            <w:tcW w:w="851" w:type="dxa"/>
          </w:tcPr>
          <w:p w:rsidR="002512D9" w:rsidRPr="00243D4E" w:rsidRDefault="002512D9" w:rsidP="002512D9">
            <w:pPr>
              <w:pStyle w:val="ConsPlusNormal"/>
              <w:jc w:val="center"/>
              <w:rPr>
                <w:sz w:val="24"/>
                <w:szCs w:val="24"/>
              </w:rPr>
            </w:pPr>
          </w:p>
        </w:tc>
        <w:tc>
          <w:tcPr>
            <w:tcW w:w="2976" w:type="dxa"/>
          </w:tcPr>
          <w:p w:rsidR="002512D9" w:rsidRPr="00243D4E" w:rsidRDefault="002512D9" w:rsidP="002512D9">
            <w:pPr>
              <w:pStyle w:val="ConsPlusNormal"/>
              <w:jc w:val="center"/>
              <w:rPr>
                <w:sz w:val="24"/>
                <w:szCs w:val="24"/>
              </w:rPr>
            </w:pPr>
          </w:p>
        </w:tc>
        <w:tc>
          <w:tcPr>
            <w:tcW w:w="4993" w:type="dxa"/>
          </w:tcPr>
          <w:p w:rsidR="002512D9" w:rsidRPr="00243D4E" w:rsidRDefault="002512D9" w:rsidP="002512D9">
            <w:pPr>
              <w:pStyle w:val="ConsPlusNormal"/>
              <w:jc w:val="both"/>
              <w:rPr>
                <w:sz w:val="24"/>
                <w:szCs w:val="24"/>
              </w:rPr>
            </w:pPr>
            <w:r w:rsidRPr="00243D4E">
              <w:rPr>
                <w:sz w:val="24"/>
                <w:szCs w:val="24"/>
              </w:rPr>
              <w:t>деятельности, взаимодействующих с субъектами естественных монополий, и со стороны потребителей товаров, работ и услуг, предоставляемых субъектами естественных монополий</w:t>
            </w:r>
          </w:p>
        </w:tc>
      </w:tr>
      <w:tr w:rsidR="002512D9" w:rsidRPr="00243D4E" w:rsidTr="002512D9">
        <w:tc>
          <w:tcPr>
            <w:tcW w:w="0" w:type="auto"/>
          </w:tcPr>
          <w:p w:rsidR="002512D9" w:rsidRPr="00243D4E" w:rsidRDefault="002512D9" w:rsidP="002512D9">
            <w:pPr>
              <w:pStyle w:val="ConsPlusNormal"/>
              <w:jc w:val="both"/>
              <w:rPr>
                <w:sz w:val="24"/>
                <w:szCs w:val="24"/>
              </w:rPr>
            </w:pPr>
            <w:r w:rsidRPr="00243D4E">
              <w:rPr>
                <w:sz w:val="24"/>
                <w:szCs w:val="24"/>
              </w:rPr>
              <w:t>4.</w:t>
            </w:r>
          </w:p>
        </w:tc>
        <w:tc>
          <w:tcPr>
            <w:tcW w:w="5399" w:type="dxa"/>
          </w:tcPr>
          <w:p w:rsidR="002512D9" w:rsidRPr="00243D4E" w:rsidRDefault="002512D9" w:rsidP="002512D9">
            <w:pPr>
              <w:pStyle w:val="ConsPlusNormal"/>
              <w:jc w:val="both"/>
              <w:rPr>
                <w:sz w:val="24"/>
                <w:szCs w:val="24"/>
              </w:rPr>
            </w:pPr>
            <w:r w:rsidRPr="00243D4E">
              <w:rPr>
                <w:sz w:val="24"/>
                <w:szCs w:val="24"/>
              </w:rPr>
              <w:t xml:space="preserve">Размещение на официальном сайте Департамента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 в информационно-телекоммуникационной сети «Интернет» информации «Стандарты раскрытия информации субъектами естественных монополий, осуществляющими  деятельность  в сфере теплоснабжения, водоснабжения и водоотведения»</w:t>
            </w:r>
          </w:p>
        </w:tc>
        <w:tc>
          <w:tcPr>
            <w:tcW w:w="851" w:type="dxa"/>
          </w:tcPr>
          <w:p w:rsidR="002512D9" w:rsidRPr="00243D4E" w:rsidRDefault="002512D9" w:rsidP="002512D9">
            <w:pPr>
              <w:pStyle w:val="ConsPlusNormal"/>
              <w:jc w:val="center"/>
              <w:rPr>
                <w:sz w:val="24"/>
                <w:szCs w:val="24"/>
              </w:rPr>
            </w:pPr>
            <w:r w:rsidRPr="00243D4E">
              <w:rPr>
                <w:sz w:val="24"/>
                <w:szCs w:val="24"/>
              </w:rPr>
              <w:t>2019 –</w:t>
            </w:r>
          </w:p>
          <w:p w:rsidR="002512D9" w:rsidRPr="00243D4E" w:rsidRDefault="002512D9" w:rsidP="002512D9">
            <w:pPr>
              <w:pStyle w:val="ConsPlusNormal"/>
              <w:jc w:val="center"/>
              <w:rPr>
                <w:sz w:val="24"/>
                <w:szCs w:val="24"/>
              </w:rPr>
            </w:pPr>
            <w:r w:rsidRPr="00243D4E">
              <w:rPr>
                <w:sz w:val="24"/>
                <w:szCs w:val="24"/>
              </w:rPr>
              <w:t>2022 годы</w:t>
            </w:r>
          </w:p>
        </w:tc>
        <w:tc>
          <w:tcPr>
            <w:tcW w:w="2976" w:type="dxa"/>
          </w:tcPr>
          <w:p w:rsidR="002512D9" w:rsidRPr="00243D4E" w:rsidRDefault="002512D9" w:rsidP="002512D9">
            <w:pPr>
              <w:pStyle w:val="ConsPlusNormal"/>
              <w:jc w:val="center"/>
              <w:rPr>
                <w:sz w:val="24"/>
                <w:szCs w:val="24"/>
              </w:rPr>
            </w:pPr>
            <w:r w:rsidRPr="00243D4E">
              <w:rPr>
                <w:sz w:val="24"/>
                <w:szCs w:val="24"/>
              </w:rPr>
              <w:t xml:space="preserve">Департамент Смоленской области по энергетике, </w:t>
            </w:r>
            <w:proofErr w:type="spellStart"/>
            <w:r w:rsidRPr="00243D4E">
              <w:rPr>
                <w:sz w:val="24"/>
                <w:szCs w:val="24"/>
              </w:rPr>
              <w:t>энергоэффективности</w:t>
            </w:r>
            <w:proofErr w:type="spellEnd"/>
            <w:r w:rsidRPr="00243D4E">
              <w:rPr>
                <w:sz w:val="24"/>
                <w:szCs w:val="24"/>
              </w:rPr>
              <w:t>, тарифной политике</w:t>
            </w:r>
          </w:p>
        </w:tc>
        <w:tc>
          <w:tcPr>
            <w:tcW w:w="4993" w:type="dxa"/>
          </w:tcPr>
          <w:p w:rsidR="002512D9" w:rsidRPr="00243D4E" w:rsidRDefault="002512D9" w:rsidP="002512D9">
            <w:pPr>
              <w:pStyle w:val="ConsPlusNormal"/>
              <w:jc w:val="both"/>
              <w:rPr>
                <w:sz w:val="24"/>
                <w:szCs w:val="24"/>
              </w:rPr>
            </w:pPr>
            <w:r w:rsidRPr="00243D4E">
              <w:rPr>
                <w:sz w:val="24"/>
                <w:szCs w:val="24"/>
              </w:rPr>
              <w:t>обеспечение прозрачности деятельности субъектов естественных монополий, осуществляющих деятельность в сфере теплоснабжения, водоснабжения и водоотведения</w:t>
            </w:r>
          </w:p>
        </w:tc>
      </w:tr>
    </w:tbl>
    <w:p w:rsidR="002512D9" w:rsidRPr="00243D4E" w:rsidRDefault="002512D9" w:rsidP="002512D9">
      <w:pPr>
        <w:pStyle w:val="ConsPlusNormal"/>
        <w:jc w:val="both"/>
        <w:rPr>
          <w:sz w:val="24"/>
          <w:szCs w:val="24"/>
        </w:rPr>
      </w:pPr>
    </w:p>
    <w:p w:rsidR="002512D9" w:rsidRPr="00243D4E" w:rsidRDefault="002512D9" w:rsidP="0076413C">
      <w:pPr>
        <w:spacing w:line="238" w:lineRule="auto"/>
        <w:rPr>
          <w:b/>
          <w:bCs/>
          <w:sz w:val="24"/>
          <w:szCs w:val="24"/>
        </w:rPr>
      </w:pPr>
    </w:p>
    <w:sectPr w:rsidR="002512D9" w:rsidRPr="00243D4E" w:rsidSect="002512D9">
      <w:pgSz w:w="16838" w:h="11906" w:orient="landscape" w:code="9"/>
      <w:pgMar w:top="1134" w:right="1134" w:bottom="567"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D7C" w:rsidRDefault="009E7D7C">
      <w:r>
        <w:separator/>
      </w:r>
    </w:p>
  </w:endnote>
  <w:endnote w:type="continuationSeparator" w:id="0">
    <w:p w:rsidR="009E7D7C" w:rsidRDefault="009E7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D7C" w:rsidRDefault="009E7D7C">
      <w:r>
        <w:separator/>
      </w:r>
    </w:p>
  </w:footnote>
  <w:footnote w:type="continuationSeparator" w:id="0">
    <w:p w:rsidR="009E7D7C" w:rsidRDefault="009E7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4E" w:rsidRPr="00FC0AEB" w:rsidRDefault="00243D4E">
    <w:pPr>
      <w:pStyle w:val="a3"/>
      <w:jc w:val="center"/>
      <w:rPr>
        <w:sz w:val="24"/>
        <w:szCs w:val="24"/>
      </w:rPr>
    </w:pPr>
    <w:r w:rsidRPr="00FC0AEB">
      <w:rPr>
        <w:sz w:val="24"/>
        <w:szCs w:val="24"/>
      </w:rPr>
      <w:fldChar w:fldCharType="begin"/>
    </w:r>
    <w:r w:rsidRPr="00FC0AEB">
      <w:rPr>
        <w:sz w:val="24"/>
        <w:szCs w:val="24"/>
      </w:rPr>
      <w:instrText xml:space="preserve"> PAGE   \* MERGEFORMAT </w:instrText>
    </w:r>
    <w:r w:rsidRPr="00FC0AEB">
      <w:rPr>
        <w:sz w:val="24"/>
        <w:szCs w:val="24"/>
      </w:rPr>
      <w:fldChar w:fldCharType="separate"/>
    </w:r>
    <w:r w:rsidR="00C27F5E">
      <w:rPr>
        <w:noProof/>
        <w:sz w:val="24"/>
        <w:szCs w:val="24"/>
      </w:rPr>
      <w:t>120</w:t>
    </w:r>
    <w:r w:rsidRPr="00FC0AEB">
      <w:rPr>
        <w:sz w:val="24"/>
        <w:szCs w:val="24"/>
      </w:rPr>
      <w:fldChar w:fldCharType="end"/>
    </w:r>
  </w:p>
  <w:p w:rsidR="00243D4E" w:rsidRDefault="00243D4E" w:rsidP="00D33EC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136"/>
    <w:multiLevelType w:val="hybridMultilevel"/>
    <w:tmpl w:val="4B5C86CC"/>
    <w:lvl w:ilvl="0" w:tplc="C98E0398">
      <w:start w:val="1"/>
      <w:numFmt w:val="decimal"/>
      <w:lvlText w:val="%1)"/>
      <w:lvlJc w:val="left"/>
      <w:pPr>
        <w:ind w:left="394" w:hanging="360"/>
      </w:pPr>
      <w:rPr>
        <w:rFonts w:ascii="Times New Roman" w:eastAsia="Times New Roman" w:hAnsi="Times New Roman" w:cs="Times New Roman"/>
        <w:sz w:val="24"/>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
    <w:nsid w:val="13085DFB"/>
    <w:multiLevelType w:val="multilevel"/>
    <w:tmpl w:val="4BE864F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4F0083"/>
    <w:multiLevelType w:val="multilevel"/>
    <w:tmpl w:val="7C960BA0"/>
    <w:lvl w:ilvl="0">
      <w:start w:val="4"/>
      <w:numFmt w:val="decimal"/>
      <w:lvlText w:val="%1."/>
      <w:lvlJc w:val="left"/>
      <w:pPr>
        <w:ind w:left="450" w:hanging="450"/>
      </w:pPr>
      <w:rPr>
        <w:rFonts w:hint="default"/>
      </w:rPr>
    </w:lvl>
    <w:lvl w:ilvl="1">
      <w:start w:val="1"/>
      <w:numFmt w:val="decimal"/>
      <w:lvlText w:val="4.%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nsid w:val="18657F53"/>
    <w:multiLevelType w:val="hybridMultilevel"/>
    <w:tmpl w:val="0DD273E2"/>
    <w:lvl w:ilvl="0" w:tplc="448AB522">
      <w:start w:val="1"/>
      <w:numFmt w:val="decimal"/>
      <w:lvlText w:val="%1)"/>
      <w:lvlJc w:val="left"/>
      <w:pPr>
        <w:ind w:left="143" w:hanging="143"/>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C756F79"/>
    <w:multiLevelType w:val="hybridMultilevel"/>
    <w:tmpl w:val="DFB6DC9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F263ECF"/>
    <w:multiLevelType w:val="hybridMultilevel"/>
    <w:tmpl w:val="8B48B026"/>
    <w:lvl w:ilvl="0" w:tplc="31947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2949D6"/>
    <w:multiLevelType w:val="multilevel"/>
    <w:tmpl w:val="A1A006CA"/>
    <w:lvl w:ilvl="0">
      <w:start w:val="2"/>
      <w:numFmt w:val="decimal"/>
      <w:lvlText w:val="%1."/>
      <w:lvlJc w:val="left"/>
      <w:pPr>
        <w:ind w:left="450" w:hanging="450"/>
      </w:pPr>
      <w:rPr>
        <w:rFonts w:eastAsia="Calibri" w:hint="default"/>
      </w:rPr>
    </w:lvl>
    <w:lvl w:ilvl="1">
      <w:start w:val="1"/>
      <w:numFmt w:val="decimal"/>
      <w:lvlText w:val="%1.%2."/>
      <w:lvlJc w:val="left"/>
      <w:pPr>
        <w:ind w:left="2008" w:hanging="720"/>
      </w:pPr>
      <w:rPr>
        <w:rFonts w:eastAsia="Calibri" w:hint="default"/>
      </w:rPr>
    </w:lvl>
    <w:lvl w:ilvl="2">
      <w:start w:val="1"/>
      <w:numFmt w:val="decimal"/>
      <w:lvlText w:val="%1.%2.%3."/>
      <w:lvlJc w:val="left"/>
      <w:pPr>
        <w:ind w:left="3296" w:hanging="720"/>
      </w:pPr>
      <w:rPr>
        <w:rFonts w:eastAsia="Calibri" w:hint="default"/>
      </w:rPr>
    </w:lvl>
    <w:lvl w:ilvl="3">
      <w:start w:val="1"/>
      <w:numFmt w:val="decimal"/>
      <w:lvlText w:val="%1.%2.%3.%4."/>
      <w:lvlJc w:val="left"/>
      <w:pPr>
        <w:ind w:left="4944" w:hanging="1080"/>
      </w:pPr>
      <w:rPr>
        <w:rFonts w:eastAsia="Calibri" w:hint="default"/>
      </w:rPr>
    </w:lvl>
    <w:lvl w:ilvl="4">
      <w:start w:val="1"/>
      <w:numFmt w:val="decimal"/>
      <w:lvlText w:val="%1.%2.%3.%4.%5."/>
      <w:lvlJc w:val="left"/>
      <w:pPr>
        <w:ind w:left="6232" w:hanging="1080"/>
      </w:pPr>
      <w:rPr>
        <w:rFonts w:eastAsia="Calibri" w:hint="default"/>
      </w:rPr>
    </w:lvl>
    <w:lvl w:ilvl="5">
      <w:start w:val="1"/>
      <w:numFmt w:val="decimal"/>
      <w:lvlText w:val="%1.%2.%3.%4.%5.%6."/>
      <w:lvlJc w:val="left"/>
      <w:pPr>
        <w:ind w:left="7880" w:hanging="1440"/>
      </w:pPr>
      <w:rPr>
        <w:rFonts w:eastAsia="Calibri" w:hint="default"/>
      </w:rPr>
    </w:lvl>
    <w:lvl w:ilvl="6">
      <w:start w:val="1"/>
      <w:numFmt w:val="decimal"/>
      <w:lvlText w:val="%1.%2.%3.%4.%5.%6.%7."/>
      <w:lvlJc w:val="left"/>
      <w:pPr>
        <w:ind w:left="9528" w:hanging="1800"/>
      </w:pPr>
      <w:rPr>
        <w:rFonts w:eastAsia="Calibri" w:hint="default"/>
      </w:rPr>
    </w:lvl>
    <w:lvl w:ilvl="7">
      <w:start w:val="1"/>
      <w:numFmt w:val="decimal"/>
      <w:lvlText w:val="%1.%2.%3.%4.%5.%6.%7.%8."/>
      <w:lvlJc w:val="left"/>
      <w:pPr>
        <w:ind w:left="10816" w:hanging="1800"/>
      </w:pPr>
      <w:rPr>
        <w:rFonts w:eastAsia="Calibri" w:hint="default"/>
      </w:rPr>
    </w:lvl>
    <w:lvl w:ilvl="8">
      <w:start w:val="1"/>
      <w:numFmt w:val="decimal"/>
      <w:lvlText w:val="%1.%2.%3.%4.%5.%6.%7.%8.%9."/>
      <w:lvlJc w:val="left"/>
      <w:pPr>
        <w:ind w:left="12464" w:hanging="2160"/>
      </w:pPr>
      <w:rPr>
        <w:rFonts w:eastAsia="Calibri" w:hint="default"/>
      </w:rPr>
    </w:lvl>
  </w:abstractNum>
  <w:abstractNum w:abstractNumId="7">
    <w:nsid w:val="335B741D"/>
    <w:multiLevelType w:val="hybridMultilevel"/>
    <w:tmpl w:val="42FA0266"/>
    <w:lvl w:ilvl="0" w:tplc="7E724FD8">
      <w:start w:val="1"/>
      <w:numFmt w:val="decimal"/>
      <w:lvlText w:val="%1)"/>
      <w:lvlJc w:val="left"/>
      <w:pPr>
        <w:ind w:left="394" w:hanging="360"/>
      </w:pPr>
      <w:rPr>
        <w:rFonts w:cs="Times New Roman"/>
        <w:sz w:val="24"/>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8">
    <w:nsid w:val="3D83138F"/>
    <w:multiLevelType w:val="hybridMultilevel"/>
    <w:tmpl w:val="19A667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0D0923"/>
    <w:multiLevelType w:val="hybridMultilevel"/>
    <w:tmpl w:val="E0F4715C"/>
    <w:lvl w:ilvl="0" w:tplc="F9304A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A3757C"/>
    <w:multiLevelType w:val="hybridMultilevel"/>
    <w:tmpl w:val="233880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53C9F"/>
    <w:multiLevelType w:val="hybridMultilevel"/>
    <w:tmpl w:val="E10ABAF2"/>
    <w:lvl w:ilvl="0" w:tplc="478EA0D4">
      <w:start w:val="1"/>
      <w:numFmt w:val="decimal"/>
      <w:lvlText w:val="%1)"/>
      <w:lvlJc w:val="left"/>
      <w:pPr>
        <w:ind w:left="394" w:hanging="360"/>
      </w:pPr>
      <w:rPr>
        <w:rFonts w:ascii="Times New Roman" w:eastAsia="Times New Roman" w:hAnsi="Times New Roman" w:cs="Times New Roman"/>
        <w:sz w:val="24"/>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53BF0966"/>
    <w:multiLevelType w:val="hybridMultilevel"/>
    <w:tmpl w:val="3CF044D6"/>
    <w:lvl w:ilvl="0" w:tplc="1576998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5927D3A"/>
    <w:multiLevelType w:val="hybridMultilevel"/>
    <w:tmpl w:val="5772153C"/>
    <w:lvl w:ilvl="0" w:tplc="113C86D6">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4">
    <w:nsid w:val="56B06A4E"/>
    <w:multiLevelType w:val="multilevel"/>
    <w:tmpl w:val="B37AC388"/>
    <w:lvl w:ilvl="0">
      <w:start w:val="1"/>
      <w:numFmt w:val="decimal"/>
      <w:lvlText w:val="%1."/>
      <w:lvlJc w:val="left"/>
      <w:pPr>
        <w:ind w:left="450" w:hanging="450"/>
      </w:pPr>
      <w:rPr>
        <w:rFonts w:hint="default"/>
      </w:rPr>
    </w:lvl>
    <w:lvl w:ilvl="1">
      <w:start w:val="3"/>
      <w:numFmt w:val="decimal"/>
      <w:lvlText w:val="%1.%2."/>
      <w:lvlJc w:val="left"/>
      <w:pPr>
        <w:ind w:left="2908"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15">
    <w:nsid w:val="66743CED"/>
    <w:multiLevelType w:val="hybridMultilevel"/>
    <w:tmpl w:val="025840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3474CEC"/>
    <w:multiLevelType w:val="hybridMultilevel"/>
    <w:tmpl w:val="FFD2B7E4"/>
    <w:lvl w:ilvl="0" w:tplc="3A5C4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0C6825"/>
    <w:multiLevelType w:val="hybridMultilevel"/>
    <w:tmpl w:val="D220A774"/>
    <w:lvl w:ilvl="0" w:tplc="5BB24DFA">
      <w:start w:val="1"/>
      <w:numFmt w:val="decimal"/>
      <w:lvlText w:val="%1."/>
      <w:lvlJc w:val="left"/>
      <w:pPr>
        <w:ind w:left="1965" w:hanging="106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7C005A7B"/>
    <w:multiLevelType w:val="hybridMultilevel"/>
    <w:tmpl w:val="2E2EF25C"/>
    <w:lvl w:ilvl="0" w:tplc="6DEA4694">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17"/>
  </w:num>
  <w:num w:numId="2">
    <w:abstractNumId w:val="12"/>
  </w:num>
  <w:num w:numId="3">
    <w:abstractNumId w:val="4"/>
  </w:num>
  <w:num w:numId="4">
    <w:abstractNumId w:val="18"/>
  </w:num>
  <w:num w:numId="5">
    <w:abstractNumId w:val="7"/>
  </w:num>
  <w:num w:numId="6">
    <w:abstractNumId w:val="3"/>
  </w:num>
  <w:num w:numId="7">
    <w:abstractNumId w:val="13"/>
  </w:num>
  <w:num w:numId="8">
    <w:abstractNumId w:val="11"/>
  </w:num>
  <w:num w:numId="9">
    <w:abstractNumId w:val="0"/>
  </w:num>
  <w:num w:numId="10">
    <w:abstractNumId w:val="8"/>
  </w:num>
  <w:num w:numId="11">
    <w:abstractNumId w:val="10"/>
  </w:num>
  <w:num w:numId="12">
    <w:abstractNumId w:val="15"/>
  </w:num>
  <w:num w:numId="13">
    <w:abstractNumId w:val="14"/>
  </w:num>
  <w:num w:numId="14">
    <w:abstractNumId w:val="6"/>
  </w:num>
  <w:num w:numId="15">
    <w:abstractNumId w:val="1"/>
  </w:num>
  <w:num w:numId="16">
    <w:abstractNumId w:val="2"/>
  </w:num>
  <w:num w:numId="17">
    <w:abstractNumId w:val="16"/>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D33ECE"/>
    <w:rsid w:val="00003A9F"/>
    <w:rsid w:val="0000795E"/>
    <w:rsid w:val="00007F8C"/>
    <w:rsid w:val="00010C73"/>
    <w:rsid w:val="00013829"/>
    <w:rsid w:val="00017A5C"/>
    <w:rsid w:val="00022042"/>
    <w:rsid w:val="00026C38"/>
    <w:rsid w:val="00036C86"/>
    <w:rsid w:val="0003772B"/>
    <w:rsid w:val="000409B7"/>
    <w:rsid w:val="000452DD"/>
    <w:rsid w:val="0005007D"/>
    <w:rsid w:val="00050D39"/>
    <w:rsid w:val="000616E3"/>
    <w:rsid w:val="000752DE"/>
    <w:rsid w:val="000774C3"/>
    <w:rsid w:val="00083E24"/>
    <w:rsid w:val="00085406"/>
    <w:rsid w:val="00093A1B"/>
    <w:rsid w:val="000A305A"/>
    <w:rsid w:val="000C09F6"/>
    <w:rsid w:val="000C7892"/>
    <w:rsid w:val="000D01FD"/>
    <w:rsid w:val="000D4BBA"/>
    <w:rsid w:val="000D7D49"/>
    <w:rsid w:val="000E5D40"/>
    <w:rsid w:val="00100B59"/>
    <w:rsid w:val="00102097"/>
    <w:rsid w:val="0010365F"/>
    <w:rsid w:val="001041FC"/>
    <w:rsid w:val="00104594"/>
    <w:rsid w:val="00111369"/>
    <w:rsid w:val="0011363A"/>
    <w:rsid w:val="00114E6F"/>
    <w:rsid w:val="00121A69"/>
    <w:rsid w:val="00122064"/>
    <w:rsid w:val="00123C34"/>
    <w:rsid w:val="001262EB"/>
    <w:rsid w:val="00130E86"/>
    <w:rsid w:val="001341BA"/>
    <w:rsid w:val="001356DC"/>
    <w:rsid w:val="0015554C"/>
    <w:rsid w:val="001715B3"/>
    <w:rsid w:val="0017365B"/>
    <w:rsid w:val="001736BB"/>
    <w:rsid w:val="00174F2B"/>
    <w:rsid w:val="00176F2D"/>
    <w:rsid w:val="001819C7"/>
    <w:rsid w:val="00183796"/>
    <w:rsid w:val="00193CC2"/>
    <w:rsid w:val="00197257"/>
    <w:rsid w:val="001A48FF"/>
    <w:rsid w:val="001A7911"/>
    <w:rsid w:val="001C121D"/>
    <w:rsid w:val="001C4395"/>
    <w:rsid w:val="001D225D"/>
    <w:rsid w:val="001E1CE8"/>
    <w:rsid w:val="001F1C61"/>
    <w:rsid w:val="001F759B"/>
    <w:rsid w:val="00202167"/>
    <w:rsid w:val="00203B44"/>
    <w:rsid w:val="002057A1"/>
    <w:rsid w:val="00211F18"/>
    <w:rsid w:val="00222B8F"/>
    <w:rsid w:val="0023227E"/>
    <w:rsid w:val="00235E8A"/>
    <w:rsid w:val="00242817"/>
    <w:rsid w:val="00243D4E"/>
    <w:rsid w:val="002461B1"/>
    <w:rsid w:val="00247018"/>
    <w:rsid w:val="0024761D"/>
    <w:rsid w:val="002512D9"/>
    <w:rsid w:val="00251CDE"/>
    <w:rsid w:val="00256DA3"/>
    <w:rsid w:val="00260639"/>
    <w:rsid w:val="00260B1C"/>
    <w:rsid w:val="00264C28"/>
    <w:rsid w:val="0027087E"/>
    <w:rsid w:val="0028430F"/>
    <w:rsid w:val="00291392"/>
    <w:rsid w:val="00296649"/>
    <w:rsid w:val="002A0650"/>
    <w:rsid w:val="002A2CBA"/>
    <w:rsid w:val="002B3F52"/>
    <w:rsid w:val="002C2902"/>
    <w:rsid w:val="002C4B90"/>
    <w:rsid w:val="002D632C"/>
    <w:rsid w:val="002E545C"/>
    <w:rsid w:val="002E5CC8"/>
    <w:rsid w:val="002F1523"/>
    <w:rsid w:val="00301C7B"/>
    <w:rsid w:val="00303537"/>
    <w:rsid w:val="003139BF"/>
    <w:rsid w:val="00322175"/>
    <w:rsid w:val="003229C1"/>
    <w:rsid w:val="00330533"/>
    <w:rsid w:val="00332633"/>
    <w:rsid w:val="00332FDE"/>
    <w:rsid w:val="003330A0"/>
    <w:rsid w:val="00335D58"/>
    <w:rsid w:val="00342EE4"/>
    <w:rsid w:val="003432E2"/>
    <w:rsid w:val="00350FD9"/>
    <w:rsid w:val="003563D4"/>
    <w:rsid w:val="00357F1E"/>
    <w:rsid w:val="00364B00"/>
    <w:rsid w:val="0036607E"/>
    <w:rsid w:val="00391E03"/>
    <w:rsid w:val="0039374C"/>
    <w:rsid w:val="00393DB0"/>
    <w:rsid w:val="0039787E"/>
    <w:rsid w:val="0039797A"/>
    <w:rsid w:val="003A2C6D"/>
    <w:rsid w:val="003A38A9"/>
    <w:rsid w:val="003B2381"/>
    <w:rsid w:val="003C5906"/>
    <w:rsid w:val="003C617D"/>
    <w:rsid w:val="003D59F3"/>
    <w:rsid w:val="003E1D1E"/>
    <w:rsid w:val="004031A7"/>
    <w:rsid w:val="00413BE7"/>
    <w:rsid w:val="004157EF"/>
    <w:rsid w:val="00426273"/>
    <w:rsid w:val="00433CFC"/>
    <w:rsid w:val="0044119F"/>
    <w:rsid w:val="004451F8"/>
    <w:rsid w:val="00447D17"/>
    <w:rsid w:val="00466ECB"/>
    <w:rsid w:val="004711C2"/>
    <w:rsid w:val="0048308F"/>
    <w:rsid w:val="00483111"/>
    <w:rsid w:val="00483905"/>
    <w:rsid w:val="00493A0D"/>
    <w:rsid w:val="00494EF6"/>
    <w:rsid w:val="00495589"/>
    <w:rsid w:val="00497CB5"/>
    <w:rsid w:val="004A1DB5"/>
    <w:rsid w:val="004B17E9"/>
    <w:rsid w:val="004B240B"/>
    <w:rsid w:val="004B4529"/>
    <w:rsid w:val="004B600E"/>
    <w:rsid w:val="004C0963"/>
    <w:rsid w:val="004C0F21"/>
    <w:rsid w:val="004C2850"/>
    <w:rsid w:val="004C4BCD"/>
    <w:rsid w:val="00503C88"/>
    <w:rsid w:val="00505381"/>
    <w:rsid w:val="005272CB"/>
    <w:rsid w:val="00530616"/>
    <w:rsid w:val="00533367"/>
    <w:rsid w:val="00537801"/>
    <w:rsid w:val="005424C7"/>
    <w:rsid w:val="00545F1E"/>
    <w:rsid w:val="00551F46"/>
    <w:rsid w:val="00561DAC"/>
    <w:rsid w:val="005629C3"/>
    <w:rsid w:val="00577DEF"/>
    <w:rsid w:val="005845ED"/>
    <w:rsid w:val="0058773F"/>
    <w:rsid w:val="00594BF9"/>
    <w:rsid w:val="00595051"/>
    <w:rsid w:val="005960F9"/>
    <w:rsid w:val="005B45E3"/>
    <w:rsid w:val="005D2221"/>
    <w:rsid w:val="005D7275"/>
    <w:rsid w:val="005D7828"/>
    <w:rsid w:val="005E0BA3"/>
    <w:rsid w:val="005E7FDA"/>
    <w:rsid w:val="005F32D6"/>
    <w:rsid w:val="00600E72"/>
    <w:rsid w:val="00613290"/>
    <w:rsid w:val="00614E0A"/>
    <w:rsid w:val="00637E3E"/>
    <w:rsid w:val="00640465"/>
    <w:rsid w:val="00643D13"/>
    <w:rsid w:val="00644AE6"/>
    <w:rsid w:val="00652EF4"/>
    <w:rsid w:val="006616A3"/>
    <w:rsid w:val="0067695B"/>
    <w:rsid w:val="00682F9E"/>
    <w:rsid w:val="00692ECE"/>
    <w:rsid w:val="00694B8C"/>
    <w:rsid w:val="006A3C14"/>
    <w:rsid w:val="006A5955"/>
    <w:rsid w:val="006B31DC"/>
    <w:rsid w:val="006B359E"/>
    <w:rsid w:val="006C3683"/>
    <w:rsid w:val="006D15C7"/>
    <w:rsid w:val="006E0F9F"/>
    <w:rsid w:val="006E181B"/>
    <w:rsid w:val="006F36E1"/>
    <w:rsid w:val="0070064F"/>
    <w:rsid w:val="00706317"/>
    <w:rsid w:val="00707345"/>
    <w:rsid w:val="00710A53"/>
    <w:rsid w:val="00721AEF"/>
    <w:rsid w:val="00721E82"/>
    <w:rsid w:val="007253E3"/>
    <w:rsid w:val="00731753"/>
    <w:rsid w:val="00733A74"/>
    <w:rsid w:val="0075387C"/>
    <w:rsid w:val="007548FE"/>
    <w:rsid w:val="00756DAE"/>
    <w:rsid w:val="00757625"/>
    <w:rsid w:val="00761957"/>
    <w:rsid w:val="00761C5A"/>
    <w:rsid w:val="00762E2E"/>
    <w:rsid w:val="00763B38"/>
    <w:rsid w:val="0076413C"/>
    <w:rsid w:val="007778FB"/>
    <w:rsid w:val="00777E98"/>
    <w:rsid w:val="007809BA"/>
    <w:rsid w:val="00781B1F"/>
    <w:rsid w:val="00783F88"/>
    <w:rsid w:val="00790868"/>
    <w:rsid w:val="007910E6"/>
    <w:rsid w:val="0079403D"/>
    <w:rsid w:val="00795FC8"/>
    <w:rsid w:val="007B5DD9"/>
    <w:rsid w:val="007B5F2C"/>
    <w:rsid w:val="007C2E24"/>
    <w:rsid w:val="007C5DE3"/>
    <w:rsid w:val="007D056C"/>
    <w:rsid w:val="007D0B08"/>
    <w:rsid w:val="007F2C4C"/>
    <w:rsid w:val="0080352E"/>
    <w:rsid w:val="008047DE"/>
    <w:rsid w:val="00826278"/>
    <w:rsid w:val="0082668A"/>
    <w:rsid w:val="00827E0F"/>
    <w:rsid w:val="008620D3"/>
    <w:rsid w:val="00862857"/>
    <w:rsid w:val="008647A4"/>
    <w:rsid w:val="00871684"/>
    <w:rsid w:val="0088093D"/>
    <w:rsid w:val="008832FE"/>
    <w:rsid w:val="00886588"/>
    <w:rsid w:val="00893FCF"/>
    <w:rsid w:val="008952D5"/>
    <w:rsid w:val="008960C5"/>
    <w:rsid w:val="008B3ADA"/>
    <w:rsid w:val="008C50CA"/>
    <w:rsid w:val="008C59C8"/>
    <w:rsid w:val="008E0B9A"/>
    <w:rsid w:val="008E23A5"/>
    <w:rsid w:val="008E796D"/>
    <w:rsid w:val="008F1D78"/>
    <w:rsid w:val="008F1DB5"/>
    <w:rsid w:val="009005EB"/>
    <w:rsid w:val="00900AFE"/>
    <w:rsid w:val="00903650"/>
    <w:rsid w:val="00903E42"/>
    <w:rsid w:val="0090587A"/>
    <w:rsid w:val="00912CF9"/>
    <w:rsid w:val="009151D6"/>
    <w:rsid w:val="00916647"/>
    <w:rsid w:val="009175D2"/>
    <w:rsid w:val="009178AF"/>
    <w:rsid w:val="0092033A"/>
    <w:rsid w:val="009239E4"/>
    <w:rsid w:val="00925CB4"/>
    <w:rsid w:val="00932F26"/>
    <w:rsid w:val="00945AD1"/>
    <w:rsid w:val="00947C73"/>
    <w:rsid w:val="0095709C"/>
    <w:rsid w:val="009673BC"/>
    <w:rsid w:val="0097515B"/>
    <w:rsid w:val="00975D2B"/>
    <w:rsid w:val="00976152"/>
    <w:rsid w:val="00976A6B"/>
    <w:rsid w:val="0098015D"/>
    <w:rsid w:val="009801DC"/>
    <w:rsid w:val="00984AC4"/>
    <w:rsid w:val="00990181"/>
    <w:rsid w:val="00991264"/>
    <w:rsid w:val="0099330F"/>
    <w:rsid w:val="00997D01"/>
    <w:rsid w:val="009A42B2"/>
    <w:rsid w:val="009B683F"/>
    <w:rsid w:val="009B6F8F"/>
    <w:rsid w:val="009D30DB"/>
    <w:rsid w:val="009E29E0"/>
    <w:rsid w:val="009E7D7C"/>
    <w:rsid w:val="009F4012"/>
    <w:rsid w:val="009F6FE4"/>
    <w:rsid w:val="00A02EB3"/>
    <w:rsid w:val="00A057EB"/>
    <w:rsid w:val="00A06A4A"/>
    <w:rsid w:val="00A07F2C"/>
    <w:rsid w:val="00A16598"/>
    <w:rsid w:val="00A224BD"/>
    <w:rsid w:val="00A25E19"/>
    <w:rsid w:val="00A27436"/>
    <w:rsid w:val="00A32375"/>
    <w:rsid w:val="00A32D13"/>
    <w:rsid w:val="00A43ED0"/>
    <w:rsid w:val="00A45D7A"/>
    <w:rsid w:val="00A47538"/>
    <w:rsid w:val="00A51BD8"/>
    <w:rsid w:val="00A53A77"/>
    <w:rsid w:val="00A55975"/>
    <w:rsid w:val="00A65831"/>
    <w:rsid w:val="00A7494C"/>
    <w:rsid w:val="00A908F3"/>
    <w:rsid w:val="00A91B78"/>
    <w:rsid w:val="00A97471"/>
    <w:rsid w:val="00AB603E"/>
    <w:rsid w:val="00AB6316"/>
    <w:rsid w:val="00AC34D2"/>
    <w:rsid w:val="00AE1F98"/>
    <w:rsid w:val="00AE6570"/>
    <w:rsid w:val="00AE6916"/>
    <w:rsid w:val="00AF125C"/>
    <w:rsid w:val="00AF27EC"/>
    <w:rsid w:val="00B037DE"/>
    <w:rsid w:val="00B071B6"/>
    <w:rsid w:val="00B12ECB"/>
    <w:rsid w:val="00B13F20"/>
    <w:rsid w:val="00B23726"/>
    <w:rsid w:val="00B2386A"/>
    <w:rsid w:val="00B27F7D"/>
    <w:rsid w:val="00B31E66"/>
    <w:rsid w:val="00B63EB7"/>
    <w:rsid w:val="00B678C8"/>
    <w:rsid w:val="00B7397D"/>
    <w:rsid w:val="00B73B9E"/>
    <w:rsid w:val="00B73FDF"/>
    <w:rsid w:val="00B87E2F"/>
    <w:rsid w:val="00B9185D"/>
    <w:rsid w:val="00B94508"/>
    <w:rsid w:val="00BA5825"/>
    <w:rsid w:val="00BB7047"/>
    <w:rsid w:val="00BC172A"/>
    <w:rsid w:val="00BE489C"/>
    <w:rsid w:val="00BE4B60"/>
    <w:rsid w:val="00BE58F5"/>
    <w:rsid w:val="00BF5C55"/>
    <w:rsid w:val="00BF5FE2"/>
    <w:rsid w:val="00C0097A"/>
    <w:rsid w:val="00C05FC3"/>
    <w:rsid w:val="00C0793E"/>
    <w:rsid w:val="00C12261"/>
    <w:rsid w:val="00C12906"/>
    <w:rsid w:val="00C134FB"/>
    <w:rsid w:val="00C15C58"/>
    <w:rsid w:val="00C216F9"/>
    <w:rsid w:val="00C26A03"/>
    <w:rsid w:val="00C27F5E"/>
    <w:rsid w:val="00C3288A"/>
    <w:rsid w:val="00C361B2"/>
    <w:rsid w:val="00C469F8"/>
    <w:rsid w:val="00C678A8"/>
    <w:rsid w:val="00C7093E"/>
    <w:rsid w:val="00C71234"/>
    <w:rsid w:val="00C82438"/>
    <w:rsid w:val="00C82B62"/>
    <w:rsid w:val="00C90CC0"/>
    <w:rsid w:val="00C9278A"/>
    <w:rsid w:val="00C929E8"/>
    <w:rsid w:val="00C93153"/>
    <w:rsid w:val="00CA2A66"/>
    <w:rsid w:val="00CB438F"/>
    <w:rsid w:val="00CC03A4"/>
    <w:rsid w:val="00CD2B85"/>
    <w:rsid w:val="00CD4680"/>
    <w:rsid w:val="00CD64D9"/>
    <w:rsid w:val="00CF2B7B"/>
    <w:rsid w:val="00CF450F"/>
    <w:rsid w:val="00CF6CD9"/>
    <w:rsid w:val="00D11999"/>
    <w:rsid w:val="00D149F8"/>
    <w:rsid w:val="00D271AF"/>
    <w:rsid w:val="00D31C4D"/>
    <w:rsid w:val="00D33ECE"/>
    <w:rsid w:val="00D35E35"/>
    <w:rsid w:val="00D434D9"/>
    <w:rsid w:val="00D438CA"/>
    <w:rsid w:val="00D52B57"/>
    <w:rsid w:val="00D605CA"/>
    <w:rsid w:val="00D617A0"/>
    <w:rsid w:val="00D622A1"/>
    <w:rsid w:val="00D70394"/>
    <w:rsid w:val="00D7294E"/>
    <w:rsid w:val="00D8774C"/>
    <w:rsid w:val="00D93640"/>
    <w:rsid w:val="00D9694D"/>
    <w:rsid w:val="00DA1D0A"/>
    <w:rsid w:val="00DA40C3"/>
    <w:rsid w:val="00DA5B5D"/>
    <w:rsid w:val="00DA6CD5"/>
    <w:rsid w:val="00DA7178"/>
    <w:rsid w:val="00DE526A"/>
    <w:rsid w:val="00DE7B9E"/>
    <w:rsid w:val="00E0545B"/>
    <w:rsid w:val="00E06CF7"/>
    <w:rsid w:val="00E11A71"/>
    <w:rsid w:val="00E33724"/>
    <w:rsid w:val="00E41477"/>
    <w:rsid w:val="00E41968"/>
    <w:rsid w:val="00E42961"/>
    <w:rsid w:val="00E44BBB"/>
    <w:rsid w:val="00E56AD2"/>
    <w:rsid w:val="00E67357"/>
    <w:rsid w:val="00E77A47"/>
    <w:rsid w:val="00E8352B"/>
    <w:rsid w:val="00E83766"/>
    <w:rsid w:val="00E8468B"/>
    <w:rsid w:val="00E8507B"/>
    <w:rsid w:val="00E86A84"/>
    <w:rsid w:val="00EA11FA"/>
    <w:rsid w:val="00EA79BA"/>
    <w:rsid w:val="00EB338C"/>
    <w:rsid w:val="00EC6BC7"/>
    <w:rsid w:val="00EF588E"/>
    <w:rsid w:val="00EF741B"/>
    <w:rsid w:val="00F00FD4"/>
    <w:rsid w:val="00F07A24"/>
    <w:rsid w:val="00F11AE0"/>
    <w:rsid w:val="00F23762"/>
    <w:rsid w:val="00F31848"/>
    <w:rsid w:val="00F37A98"/>
    <w:rsid w:val="00F41D18"/>
    <w:rsid w:val="00F42AB4"/>
    <w:rsid w:val="00F43599"/>
    <w:rsid w:val="00F512F0"/>
    <w:rsid w:val="00F65DAD"/>
    <w:rsid w:val="00F75085"/>
    <w:rsid w:val="00F80022"/>
    <w:rsid w:val="00F8212A"/>
    <w:rsid w:val="00F82216"/>
    <w:rsid w:val="00F82752"/>
    <w:rsid w:val="00F859BF"/>
    <w:rsid w:val="00F92B77"/>
    <w:rsid w:val="00F96089"/>
    <w:rsid w:val="00FA0A3F"/>
    <w:rsid w:val="00FA6D2A"/>
    <w:rsid w:val="00FB3A8E"/>
    <w:rsid w:val="00FB3DA1"/>
    <w:rsid w:val="00FB3EF2"/>
    <w:rsid w:val="00FB579E"/>
    <w:rsid w:val="00FC03F8"/>
    <w:rsid w:val="00FC069E"/>
    <w:rsid w:val="00FC0AEB"/>
    <w:rsid w:val="00FC3751"/>
    <w:rsid w:val="00FC6BAC"/>
    <w:rsid w:val="00FD367E"/>
    <w:rsid w:val="00FD5231"/>
    <w:rsid w:val="00FE220E"/>
    <w:rsid w:val="00FE6005"/>
    <w:rsid w:val="00FF08B1"/>
    <w:rsid w:val="00FF46A3"/>
    <w:rsid w:val="00FF4CD7"/>
    <w:rsid w:val="00FF4F34"/>
    <w:rsid w:val="00FF7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E1CE8"/>
    <w:rPr>
      <w:rFonts w:ascii="Cambria" w:hAnsi="Cambria"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locked/>
    <w:rsid w:val="001E1CE8"/>
    <w:rPr>
      <w:rFonts w:cs="Times New Roman"/>
      <w:sz w:val="20"/>
      <w:szCs w:val="20"/>
    </w:rPr>
  </w:style>
  <w:style w:type="character" w:styleId="a5">
    <w:name w:val="page number"/>
    <w:basedOn w:val="a0"/>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locked/>
    <w:rsid w:val="001E1CE8"/>
    <w:rPr>
      <w:rFonts w:cs="Times New Roman"/>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34"/>
    <w:qFormat/>
    <w:rsid w:val="007D056C"/>
    <w:pPr>
      <w:spacing w:after="200" w:line="276" w:lineRule="auto"/>
      <w:ind w:left="720"/>
    </w:pPr>
    <w:rPr>
      <w:rFonts w:ascii="Calibri" w:hAnsi="Calibri" w:cs="Calibri"/>
      <w:sz w:val="22"/>
      <w:szCs w:val="22"/>
      <w:lang w:eastAsia="en-US"/>
    </w:rPr>
  </w:style>
  <w:style w:type="character" w:customStyle="1" w:styleId="aa">
    <w:name w:val="Абзац списка Знак"/>
    <w:basedOn w:val="a0"/>
    <w:link w:val="a9"/>
    <w:uiPriority w:val="34"/>
    <w:locked/>
    <w:rsid w:val="002512D9"/>
    <w:rPr>
      <w:rFonts w:ascii="Calibri" w:hAnsi="Calibri" w:cs="Calibri"/>
      <w:lang w:eastAsia="en-US"/>
    </w:rPr>
  </w:style>
  <w:style w:type="paragraph" w:styleId="ab">
    <w:name w:val="Balloon Text"/>
    <w:basedOn w:val="a"/>
    <w:link w:val="ac"/>
    <w:uiPriority w:val="99"/>
    <w:semiHidden/>
    <w:rsid w:val="007D056C"/>
    <w:rPr>
      <w:rFonts w:ascii="Tahoma" w:hAnsi="Tahoma" w:cs="Tahoma"/>
      <w:sz w:val="16"/>
      <w:szCs w:val="16"/>
      <w:lang w:eastAsia="en-US"/>
    </w:rPr>
  </w:style>
  <w:style w:type="character" w:customStyle="1" w:styleId="ac">
    <w:name w:val="Текст выноски Знак"/>
    <w:basedOn w:val="a0"/>
    <w:link w:val="ab"/>
    <w:uiPriority w:val="99"/>
    <w:semiHidden/>
    <w:locked/>
    <w:rsid w:val="007D056C"/>
    <w:rPr>
      <w:rFonts w:ascii="Tahoma" w:hAnsi="Tahoma" w:cs="Tahoma"/>
      <w:sz w:val="16"/>
      <w:szCs w:val="16"/>
      <w:lang w:eastAsia="en-US"/>
    </w:rPr>
  </w:style>
  <w:style w:type="table" w:customStyle="1" w:styleId="1">
    <w:name w:val="Сетка таблицы1"/>
    <w:uiPriority w:val="99"/>
    <w:rsid w:val="007D056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7D056C"/>
    <w:rPr>
      <w:rFonts w:cs="Times New Roman"/>
    </w:rPr>
  </w:style>
  <w:style w:type="paragraph" w:styleId="21">
    <w:name w:val="Body Text 2"/>
    <w:basedOn w:val="a"/>
    <w:link w:val="22"/>
    <w:uiPriority w:val="99"/>
    <w:rsid w:val="00493A0D"/>
    <w:pPr>
      <w:overflowPunct w:val="0"/>
      <w:autoSpaceDE w:val="0"/>
      <w:autoSpaceDN w:val="0"/>
      <w:adjustRightInd w:val="0"/>
      <w:ind w:firstLine="709"/>
      <w:jc w:val="both"/>
      <w:textAlignment w:val="baseline"/>
    </w:pPr>
    <w:rPr>
      <w:rFonts w:ascii="Arial" w:hAnsi="Arial" w:cs="Arial"/>
      <w:sz w:val="28"/>
      <w:szCs w:val="28"/>
    </w:rPr>
  </w:style>
  <w:style w:type="character" w:customStyle="1" w:styleId="22">
    <w:name w:val="Основной текст 2 Знак"/>
    <w:basedOn w:val="a0"/>
    <w:link w:val="21"/>
    <w:uiPriority w:val="99"/>
    <w:locked/>
    <w:rsid w:val="00493A0D"/>
    <w:rPr>
      <w:rFonts w:ascii="Arial" w:hAnsi="Arial" w:cs="Arial"/>
      <w:sz w:val="28"/>
      <w:szCs w:val="28"/>
      <w:lang w:val="ru-RU" w:eastAsia="ru-RU" w:bidi="ar-SA"/>
    </w:rPr>
  </w:style>
  <w:style w:type="character" w:customStyle="1" w:styleId="10">
    <w:name w:val="Заголовок №1_"/>
    <w:basedOn w:val="a0"/>
    <w:link w:val="11"/>
    <w:uiPriority w:val="99"/>
    <w:locked/>
    <w:rsid w:val="00493A0D"/>
    <w:rPr>
      <w:rFonts w:cs="Times New Roman"/>
      <w:sz w:val="22"/>
      <w:szCs w:val="22"/>
      <w:shd w:val="clear" w:color="auto" w:fill="FFFFFF"/>
      <w:lang w:bidi="ar-SA"/>
    </w:rPr>
  </w:style>
  <w:style w:type="paragraph" w:customStyle="1" w:styleId="11">
    <w:name w:val="Заголовок №11"/>
    <w:basedOn w:val="a"/>
    <w:link w:val="10"/>
    <w:uiPriority w:val="99"/>
    <w:rsid w:val="00493A0D"/>
    <w:pPr>
      <w:shd w:val="clear" w:color="auto" w:fill="FFFFFF"/>
      <w:spacing w:after="300" w:line="310" w:lineRule="exact"/>
      <w:jc w:val="right"/>
      <w:outlineLvl w:val="0"/>
    </w:pPr>
    <w:rPr>
      <w:noProof/>
      <w:sz w:val="22"/>
      <w:szCs w:val="22"/>
      <w:shd w:val="clear" w:color="auto" w:fill="FFFFFF"/>
    </w:rPr>
  </w:style>
  <w:style w:type="character" w:customStyle="1" w:styleId="113pt">
    <w:name w:val="Заголовок №1 + 13 pt"/>
    <w:basedOn w:val="10"/>
    <w:uiPriority w:val="99"/>
    <w:rsid w:val="00493A0D"/>
    <w:rPr>
      <w:rFonts w:cs="Times New Roman"/>
      <w:sz w:val="26"/>
      <w:szCs w:val="26"/>
      <w:shd w:val="clear" w:color="auto" w:fill="FFFFFF"/>
      <w:lang w:bidi="ar-SA"/>
    </w:rPr>
  </w:style>
  <w:style w:type="character" w:customStyle="1" w:styleId="1BookmanOldStyle">
    <w:name w:val="Заголовок №1 + Bookman Old Style"/>
    <w:aliases w:val="10,5 pt,Малые прописные,Интервал 0 pt"/>
    <w:basedOn w:val="10"/>
    <w:uiPriority w:val="99"/>
    <w:rsid w:val="00493A0D"/>
    <w:rPr>
      <w:rFonts w:ascii="Bookman Old Style" w:hAnsi="Bookman Old Style" w:cs="Bookman Old Style"/>
      <w:smallCaps/>
      <w:spacing w:val="10"/>
      <w:sz w:val="21"/>
      <w:szCs w:val="21"/>
      <w:shd w:val="clear" w:color="auto" w:fill="FFFFFF"/>
      <w:lang w:val="en-US" w:eastAsia="en-US" w:bidi="ar-SA"/>
    </w:rPr>
  </w:style>
  <w:style w:type="character" w:customStyle="1" w:styleId="23">
    <w:name w:val="Заголовок №2_"/>
    <w:basedOn w:val="a0"/>
    <w:link w:val="24"/>
    <w:uiPriority w:val="99"/>
    <w:locked/>
    <w:rsid w:val="00493A0D"/>
    <w:rPr>
      <w:rFonts w:cs="Times New Roman"/>
      <w:b/>
      <w:bCs/>
      <w:sz w:val="26"/>
      <w:szCs w:val="26"/>
      <w:shd w:val="clear" w:color="auto" w:fill="FFFFFF"/>
      <w:lang w:bidi="ar-SA"/>
    </w:rPr>
  </w:style>
  <w:style w:type="paragraph" w:customStyle="1" w:styleId="24">
    <w:name w:val="Заголовок №2"/>
    <w:basedOn w:val="a"/>
    <w:link w:val="23"/>
    <w:uiPriority w:val="99"/>
    <w:rsid w:val="00493A0D"/>
    <w:pPr>
      <w:shd w:val="clear" w:color="auto" w:fill="FFFFFF"/>
      <w:spacing w:before="600" w:line="324" w:lineRule="exact"/>
      <w:outlineLvl w:val="1"/>
    </w:pPr>
    <w:rPr>
      <w:b/>
      <w:bCs/>
      <w:noProof/>
      <w:sz w:val="26"/>
      <w:szCs w:val="26"/>
      <w:shd w:val="clear" w:color="auto" w:fill="FFFFFF"/>
    </w:rPr>
  </w:style>
  <w:style w:type="paragraph" w:styleId="ad">
    <w:name w:val="Body Text"/>
    <w:basedOn w:val="a"/>
    <w:link w:val="ae"/>
    <w:uiPriority w:val="99"/>
    <w:rsid w:val="00493A0D"/>
    <w:pPr>
      <w:spacing w:after="120"/>
    </w:pPr>
  </w:style>
  <w:style w:type="character" w:customStyle="1" w:styleId="ae">
    <w:name w:val="Основной текст Знак"/>
    <w:basedOn w:val="a0"/>
    <w:link w:val="ad"/>
    <w:uiPriority w:val="99"/>
    <w:locked/>
    <w:rsid w:val="00493A0D"/>
    <w:rPr>
      <w:rFonts w:cs="Times New Roman"/>
      <w:lang w:val="ru-RU" w:eastAsia="ru-RU" w:bidi="ar-SA"/>
    </w:rPr>
  </w:style>
  <w:style w:type="character" w:styleId="af">
    <w:name w:val="Hyperlink"/>
    <w:basedOn w:val="a0"/>
    <w:uiPriority w:val="99"/>
    <w:rsid w:val="00493A0D"/>
    <w:rPr>
      <w:rFonts w:cs="Times New Roman"/>
      <w:color w:val="0000FF"/>
      <w:u w:val="single"/>
    </w:rPr>
  </w:style>
  <w:style w:type="paragraph" w:customStyle="1" w:styleId="Default">
    <w:name w:val="Default"/>
    <w:rsid w:val="00493A0D"/>
    <w:pPr>
      <w:autoSpaceDE w:val="0"/>
      <w:autoSpaceDN w:val="0"/>
      <w:adjustRightInd w:val="0"/>
      <w:spacing w:after="0" w:line="240" w:lineRule="auto"/>
    </w:pPr>
    <w:rPr>
      <w:rFonts w:ascii="Calibri" w:hAnsi="Calibri" w:cs="Calibri"/>
      <w:color w:val="000000"/>
      <w:sz w:val="24"/>
      <w:szCs w:val="24"/>
    </w:rPr>
  </w:style>
  <w:style w:type="paragraph" w:customStyle="1" w:styleId="12">
    <w:name w:val="Абзац списка1"/>
    <w:basedOn w:val="a"/>
    <w:uiPriority w:val="99"/>
    <w:rsid w:val="00493A0D"/>
    <w:pPr>
      <w:spacing w:after="200" w:line="276" w:lineRule="auto"/>
      <w:ind w:left="720"/>
      <w:contextualSpacing/>
    </w:pPr>
    <w:rPr>
      <w:rFonts w:ascii="Calibri" w:hAnsi="Calibri"/>
      <w:sz w:val="22"/>
      <w:szCs w:val="22"/>
      <w:lang w:eastAsia="en-US"/>
    </w:rPr>
  </w:style>
  <w:style w:type="character" w:styleId="af0">
    <w:name w:val="FollowedHyperlink"/>
    <w:basedOn w:val="a0"/>
    <w:uiPriority w:val="99"/>
    <w:semiHidden/>
    <w:unhideWhenUsed/>
    <w:rsid w:val="0000795E"/>
    <w:rPr>
      <w:rFonts w:cs="Times New Roman"/>
      <w:color w:val="800080" w:themeColor="followedHyperlink"/>
      <w:u w:val="single"/>
    </w:rPr>
  </w:style>
  <w:style w:type="paragraph" w:customStyle="1" w:styleId="ConsPlusNormal">
    <w:name w:val="ConsPlusNormal"/>
    <w:link w:val="ConsPlusNormal0"/>
    <w:rsid w:val="00EF741B"/>
    <w:pPr>
      <w:autoSpaceDE w:val="0"/>
      <w:autoSpaceDN w:val="0"/>
      <w:adjustRightInd w:val="0"/>
      <w:spacing w:after="0" w:line="240" w:lineRule="auto"/>
    </w:pPr>
    <w:rPr>
      <w:sz w:val="28"/>
      <w:szCs w:val="28"/>
    </w:rPr>
  </w:style>
  <w:style w:type="character" w:customStyle="1" w:styleId="ConsPlusNormal0">
    <w:name w:val="ConsPlusNormal Знак"/>
    <w:link w:val="ConsPlusNormal"/>
    <w:locked/>
    <w:rsid w:val="00D9694D"/>
    <w:rPr>
      <w:sz w:val="28"/>
      <w:szCs w:val="28"/>
    </w:rPr>
  </w:style>
  <w:style w:type="paragraph" w:customStyle="1" w:styleId="s1">
    <w:name w:val="s_1"/>
    <w:basedOn w:val="a"/>
    <w:rsid w:val="00D9694D"/>
    <w:pPr>
      <w:spacing w:before="100" w:beforeAutospacing="1" w:after="100" w:afterAutospacing="1"/>
    </w:pPr>
    <w:rPr>
      <w:sz w:val="24"/>
      <w:szCs w:val="24"/>
    </w:rPr>
  </w:style>
  <w:style w:type="paragraph" w:customStyle="1" w:styleId="s16">
    <w:name w:val="s_16"/>
    <w:basedOn w:val="a"/>
    <w:rsid w:val="00D9694D"/>
    <w:pPr>
      <w:spacing w:before="100" w:beforeAutospacing="1" w:after="100" w:afterAutospacing="1"/>
    </w:pPr>
    <w:rPr>
      <w:sz w:val="24"/>
      <w:szCs w:val="24"/>
    </w:rPr>
  </w:style>
  <w:style w:type="paragraph" w:customStyle="1" w:styleId="ConsPlusTitle">
    <w:name w:val="ConsPlusTitle"/>
    <w:rsid w:val="002512D9"/>
    <w:pPr>
      <w:widowControl w:val="0"/>
      <w:autoSpaceDE w:val="0"/>
      <w:autoSpaceDN w:val="0"/>
      <w:spacing w:after="0" w:line="240" w:lineRule="auto"/>
    </w:pPr>
    <w:rPr>
      <w:b/>
      <w:sz w:val="28"/>
      <w:szCs w:val="20"/>
    </w:rPr>
  </w:style>
  <w:style w:type="character" w:styleId="af1">
    <w:name w:val="Strong"/>
    <w:basedOn w:val="a0"/>
    <w:uiPriority w:val="22"/>
    <w:qFormat/>
    <w:locked/>
    <w:rsid w:val="002512D9"/>
    <w:rPr>
      <w:b/>
      <w:bCs/>
    </w:rPr>
  </w:style>
  <w:style w:type="paragraph" w:customStyle="1" w:styleId="13">
    <w:name w:val="Обычный1"/>
    <w:rsid w:val="002512D9"/>
    <w:pPr>
      <w:widowControl w:val="0"/>
      <w:spacing w:after="0" w:line="240" w:lineRule="auto"/>
    </w:pPr>
    <w:rPr>
      <w:sz w:val="20"/>
      <w:szCs w:val="20"/>
    </w:rPr>
  </w:style>
  <w:style w:type="paragraph" w:customStyle="1" w:styleId="25">
    <w:name w:val="Обычный2"/>
    <w:rsid w:val="002512D9"/>
    <w:pPr>
      <w:widowControl w:val="0"/>
      <w:spacing w:after="0" w:line="240" w:lineRule="auto"/>
    </w:pPr>
    <w:rPr>
      <w:sz w:val="20"/>
      <w:szCs w:val="20"/>
    </w:rPr>
  </w:style>
  <w:style w:type="paragraph" w:styleId="af2">
    <w:name w:val="Body Text Indent"/>
    <w:basedOn w:val="a"/>
    <w:link w:val="af3"/>
    <w:uiPriority w:val="99"/>
    <w:rsid w:val="002512D9"/>
    <w:pPr>
      <w:overflowPunct w:val="0"/>
      <w:autoSpaceDE w:val="0"/>
      <w:autoSpaceDN w:val="0"/>
      <w:adjustRightInd w:val="0"/>
      <w:ind w:left="9072"/>
      <w:jc w:val="both"/>
      <w:textAlignment w:val="baseline"/>
    </w:pPr>
    <w:rPr>
      <w:color w:val="000000"/>
      <w:sz w:val="28"/>
      <w:szCs w:val="27"/>
    </w:rPr>
  </w:style>
  <w:style w:type="character" w:customStyle="1" w:styleId="af3">
    <w:name w:val="Основной текст с отступом Знак"/>
    <w:basedOn w:val="a0"/>
    <w:link w:val="af2"/>
    <w:uiPriority w:val="99"/>
    <w:rsid w:val="002512D9"/>
    <w:rPr>
      <w:color w:val="000000"/>
      <w:sz w:val="28"/>
      <w:szCs w:val="27"/>
    </w:rPr>
  </w:style>
  <w:style w:type="paragraph" w:styleId="af4">
    <w:name w:val="No Spacing"/>
    <w:uiPriority w:val="1"/>
    <w:qFormat/>
    <w:rsid w:val="002512D9"/>
    <w:pPr>
      <w:spacing w:after="0" w:line="240" w:lineRule="auto"/>
    </w:pPr>
    <w:rPr>
      <w:rFonts w:ascii="Calibri" w:hAnsi="Calibri"/>
    </w:rPr>
  </w:style>
  <w:style w:type="character" w:customStyle="1" w:styleId="14">
    <w:name w:val="Основной шрифт абзаца1"/>
    <w:rsid w:val="002512D9"/>
  </w:style>
  <w:style w:type="paragraph" w:customStyle="1" w:styleId="western">
    <w:name w:val="western"/>
    <w:basedOn w:val="a"/>
    <w:rsid w:val="002512D9"/>
    <w:pPr>
      <w:spacing w:before="100" w:beforeAutospacing="1" w:after="100" w:afterAutospacing="1"/>
    </w:pPr>
    <w:rPr>
      <w:sz w:val="24"/>
      <w:szCs w:val="24"/>
    </w:rPr>
  </w:style>
  <w:style w:type="paragraph" w:styleId="af5">
    <w:name w:val="Normal (Web)"/>
    <w:basedOn w:val="a"/>
    <w:uiPriority w:val="99"/>
    <w:unhideWhenUsed/>
    <w:rsid w:val="002512D9"/>
    <w:pPr>
      <w:spacing w:before="100" w:beforeAutospacing="1" w:after="100" w:afterAutospacing="1"/>
    </w:pPr>
    <w:rPr>
      <w:sz w:val="24"/>
      <w:szCs w:val="24"/>
    </w:rPr>
  </w:style>
  <w:style w:type="character" w:customStyle="1" w:styleId="Bodytext">
    <w:name w:val="Body text_"/>
    <w:link w:val="69"/>
    <w:rsid w:val="002512D9"/>
    <w:rPr>
      <w:sz w:val="23"/>
      <w:szCs w:val="23"/>
      <w:shd w:val="clear" w:color="auto" w:fill="FFFFFF"/>
    </w:rPr>
  </w:style>
  <w:style w:type="paragraph" w:customStyle="1" w:styleId="69">
    <w:name w:val="Основной текст69"/>
    <w:basedOn w:val="a"/>
    <w:link w:val="Bodytext"/>
    <w:rsid w:val="002512D9"/>
    <w:pPr>
      <w:shd w:val="clear" w:color="auto" w:fill="FFFFFF"/>
      <w:spacing w:before="360" w:after="360" w:line="274" w:lineRule="exact"/>
      <w:ind w:hanging="580"/>
      <w:jc w:val="center"/>
    </w:pPr>
    <w:rPr>
      <w:sz w:val="23"/>
      <w:szCs w:val="23"/>
    </w:rPr>
  </w:style>
  <w:style w:type="paragraph" w:customStyle="1" w:styleId="formattext">
    <w:name w:val="formattext"/>
    <w:basedOn w:val="a"/>
    <w:rsid w:val="002512D9"/>
    <w:pPr>
      <w:spacing w:before="100" w:beforeAutospacing="1" w:after="100" w:afterAutospacing="1"/>
    </w:pPr>
    <w:rPr>
      <w:sz w:val="24"/>
      <w:szCs w:val="24"/>
    </w:rPr>
  </w:style>
  <w:style w:type="paragraph" w:styleId="af6">
    <w:name w:val="annotation text"/>
    <w:basedOn w:val="a"/>
    <w:link w:val="af7"/>
    <w:uiPriority w:val="99"/>
    <w:unhideWhenUsed/>
    <w:rsid w:val="002512D9"/>
    <w:pPr>
      <w:ind w:firstLine="709"/>
      <w:jc w:val="both"/>
    </w:pPr>
    <w:rPr>
      <w:rFonts w:eastAsia="Calibri"/>
      <w:lang w:eastAsia="en-US"/>
    </w:rPr>
  </w:style>
  <w:style w:type="character" w:customStyle="1" w:styleId="af7">
    <w:name w:val="Текст примечания Знак"/>
    <w:basedOn w:val="a0"/>
    <w:link w:val="af6"/>
    <w:uiPriority w:val="99"/>
    <w:rsid w:val="002512D9"/>
    <w:rPr>
      <w:rFonts w:eastAsia="Calibri"/>
      <w:sz w:val="20"/>
      <w:szCs w:val="20"/>
      <w:lang w:eastAsia="en-US"/>
    </w:rPr>
  </w:style>
  <w:style w:type="character" w:customStyle="1" w:styleId="FontStyle33">
    <w:name w:val="Font Style33"/>
    <w:basedOn w:val="a0"/>
    <w:uiPriority w:val="99"/>
    <w:rsid w:val="002512D9"/>
    <w:rPr>
      <w:rFonts w:ascii="Times New Roman" w:hAnsi="Times New Roman" w:cs="Times New Roman"/>
      <w:spacing w:val="-10"/>
      <w:sz w:val="32"/>
      <w:szCs w:val="32"/>
    </w:rPr>
  </w:style>
  <w:style w:type="character" w:customStyle="1" w:styleId="referenceable">
    <w:name w:val="referenceable"/>
    <w:basedOn w:val="a0"/>
    <w:rsid w:val="002512D9"/>
  </w:style>
  <w:style w:type="paragraph" w:styleId="af8">
    <w:name w:val="footnote text"/>
    <w:basedOn w:val="a"/>
    <w:link w:val="af9"/>
    <w:uiPriority w:val="99"/>
    <w:semiHidden/>
    <w:unhideWhenUsed/>
    <w:rsid w:val="002512D9"/>
    <w:pPr>
      <w:ind w:firstLine="709"/>
      <w:jc w:val="both"/>
    </w:pPr>
    <w:rPr>
      <w:rFonts w:eastAsiaTheme="minorHAnsi" w:cstheme="minorBidi"/>
      <w:lang w:eastAsia="en-US"/>
    </w:rPr>
  </w:style>
  <w:style w:type="character" w:customStyle="1" w:styleId="af9">
    <w:name w:val="Текст сноски Знак"/>
    <w:basedOn w:val="a0"/>
    <w:link w:val="af8"/>
    <w:uiPriority w:val="99"/>
    <w:semiHidden/>
    <w:rsid w:val="002512D9"/>
    <w:rPr>
      <w:rFonts w:eastAsiaTheme="minorHAnsi" w:cstheme="minorBidi"/>
      <w:sz w:val="20"/>
      <w:szCs w:val="20"/>
      <w:lang w:eastAsia="en-US"/>
    </w:rPr>
  </w:style>
  <w:style w:type="character" w:styleId="afa">
    <w:name w:val="footnote reference"/>
    <w:basedOn w:val="a0"/>
    <w:uiPriority w:val="99"/>
    <w:semiHidden/>
    <w:unhideWhenUsed/>
    <w:rsid w:val="002512D9"/>
    <w:rPr>
      <w:vertAlign w:val="superscript"/>
    </w:rPr>
  </w:style>
  <w:style w:type="character" w:customStyle="1" w:styleId="afb">
    <w:name w:val="Текст концевой сноски Знак"/>
    <w:basedOn w:val="a0"/>
    <w:link w:val="afc"/>
    <w:uiPriority w:val="99"/>
    <w:semiHidden/>
    <w:rsid w:val="002512D9"/>
    <w:rPr>
      <w:rFonts w:eastAsia="Calibri"/>
      <w:sz w:val="20"/>
      <w:szCs w:val="20"/>
      <w:lang w:eastAsia="en-US"/>
    </w:rPr>
  </w:style>
  <w:style w:type="paragraph" w:styleId="afc">
    <w:name w:val="endnote text"/>
    <w:basedOn w:val="a"/>
    <w:link w:val="afb"/>
    <w:uiPriority w:val="99"/>
    <w:semiHidden/>
    <w:unhideWhenUsed/>
    <w:rsid w:val="002512D9"/>
    <w:pPr>
      <w:ind w:firstLine="709"/>
      <w:jc w:val="both"/>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0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6A9035382525F89597C3131158B7CD48394820DCF86116C085D030FD2784DCE03AA48DAC1E2CAB883FBB52C1599A27A9E6993C86AFFD4E17FED5E6FF7x9J" TargetMode="External"/><Relationship Id="rId18" Type="http://schemas.openxmlformats.org/officeDocument/2006/relationships/hyperlink" Target="http://its.admin-smolensk.ru/" TargetMode="External"/><Relationship Id="rId26" Type="http://schemas.openxmlformats.org/officeDocument/2006/relationships/hyperlink" Target="consultantplus://offline/ref=A0A4DB3312387507DC766A57BEEBCB8CA521A299B7742AE2454623866BE5A3F09984E5857484A1FD541E0CD35D663CAB3E4672BEC3E711D4612D30172BV9H" TargetMode="External"/><Relationship Id="rId3" Type="http://schemas.openxmlformats.org/officeDocument/2006/relationships/styles" Target="styles.xml"/><Relationship Id="rId21" Type="http://schemas.openxmlformats.org/officeDocument/2006/relationships/hyperlink" Target="consultantplus://offline/ref=36A2791A1DC2A609B0DB721CEC23A3D4886FCF20722DAB2F5F97FD6C9787C10BB01FB7000FD202C34A53F31226BB9BED16i0Z3N" TargetMode="External"/><Relationship Id="rId7" Type="http://schemas.openxmlformats.org/officeDocument/2006/relationships/endnotes" Target="endnotes.xml"/><Relationship Id="rId12" Type="http://schemas.openxmlformats.org/officeDocument/2006/relationships/hyperlink" Target="http://selhoz.admin-smolensk.ru/files/769/federalnyj-proekt.pdf" TargetMode="External"/><Relationship Id="rId17" Type="http://schemas.openxmlformats.org/officeDocument/2006/relationships/hyperlink" Target="http://prirod.admin-smolensk.ru/" TargetMode="External"/><Relationship Id="rId25" Type="http://schemas.openxmlformats.org/officeDocument/2006/relationships/hyperlink" Target="consultantplus://offline/ref=B18580B7ED59B580927B7C1201B0FD3ACC324FF1D8750589747ED2F18CC26A7A4590930349CB005CB47597C2912FDE834A68785E7C2A6163l8wAM" TargetMode="External"/><Relationship Id="rId2" Type="http://schemas.openxmlformats.org/officeDocument/2006/relationships/numbering" Target="numbering.xml"/><Relationship Id="rId16" Type="http://schemas.openxmlformats.org/officeDocument/2006/relationships/hyperlink" Target="http://prirod.admin-smolensk.ru/" TargetMode="External"/><Relationship Id="rId20" Type="http://schemas.openxmlformats.org/officeDocument/2006/relationships/hyperlink" Target="consultantplus://offline/ref=2C394B373826A1CFA32A378A900CFC56B6666FA19A809EE1644F3F98473BA1B84B622E03749D9AD0F1F9B103080EF5E3U7V8N" TargetMode="External"/><Relationship Id="rId29" Type="http://schemas.openxmlformats.org/officeDocument/2006/relationships/hyperlink" Target="http://uggi.admin-smole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hoz.admin-smolensk.ru/files/769/pasport-regionalnogo-proekta.pdf" TargetMode="External"/><Relationship Id="rId24" Type="http://schemas.openxmlformats.org/officeDocument/2006/relationships/hyperlink" Target="http://its.admin-smolensk.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prirod.admin-smolensk.ru/" TargetMode="External"/><Relationship Id="rId23" Type="http://schemas.openxmlformats.org/officeDocument/2006/relationships/hyperlink" Target="http://its.admin-smolensk.ru/" TargetMode="External"/><Relationship Id="rId28" Type="http://schemas.openxmlformats.org/officeDocument/2006/relationships/hyperlink" Target="http://uggi.admin-smolensk.ru/" TargetMode="External"/><Relationship Id="rId10" Type="http://schemas.openxmlformats.org/officeDocument/2006/relationships/hyperlink" Target="consultantplus://offline/ref=21AE371CEAA6C150D0F21511A8FB0DD76F810F8480BC1949C078EAA754F467F5B77CBAE4A5488C9469A593A8247FCF55542110EA82A3D7F4C9V5L" TargetMode="External"/><Relationship Id="rId19" Type="http://schemas.openxmlformats.org/officeDocument/2006/relationships/hyperlink" Target="http://its.admin-smolen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rirod.admin-smolensk.ru/" TargetMode="External"/><Relationship Id="rId22" Type="http://schemas.openxmlformats.org/officeDocument/2006/relationships/hyperlink" Target="consultantplus://offline/ref=36A2791A1DC2A609B0DB721CEC23A3D4886FCF20722DAF265D96FD6C9787C10BB01FB7001DD25ACF4B54E51025AECDBC535FB1823692825F7B97EDB2iFZAN" TargetMode="External"/><Relationship Id="rId27" Type="http://schemas.openxmlformats.org/officeDocument/2006/relationships/hyperlink" Target="http://uggi.admin-smolensk.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7CE11-C9CD-43B0-BF8C-F6C0C5B5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120</Pages>
  <Words>35143</Words>
  <Characters>200317</Characters>
  <Application>Microsoft Office Word</Application>
  <DocSecurity>0</DocSecurity>
  <Lines>1669</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234991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Казакова</cp:lastModifiedBy>
  <cp:revision>4</cp:revision>
  <cp:lastPrinted>2019-12-19T08:40:00Z</cp:lastPrinted>
  <dcterms:created xsi:type="dcterms:W3CDTF">2020-01-13T09:44:00Z</dcterms:created>
  <dcterms:modified xsi:type="dcterms:W3CDTF">2020-01-13T11:54:00Z</dcterms:modified>
</cp:coreProperties>
</file>