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70A" w:rsidRPr="0027270A" w:rsidRDefault="0027270A" w:rsidP="0027270A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270A">
        <w:rPr>
          <w:rFonts w:ascii="Times New Roman" w:hAnsi="Times New Roman" w:cs="Times New Roman"/>
          <w:b/>
          <w:sz w:val="28"/>
          <w:szCs w:val="28"/>
        </w:rPr>
        <w:t>Ельня и Ельнинский район</w:t>
      </w:r>
    </w:p>
    <w:p w:rsidR="00717222" w:rsidRDefault="00717222" w:rsidP="0071722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222">
        <w:rPr>
          <w:rFonts w:ascii="Times New Roman" w:hAnsi="Times New Roman" w:cs="Times New Roman"/>
          <w:sz w:val="28"/>
          <w:szCs w:val="28"/>
        </w:rPr>
        <w:t xml:space="preserve">Ельня </w:t>
      </w:r>
      <w:r w:rsidR="001C61C7">
        <w:rPr>
          <w:rFonts w:ascii="Times New Roman" w:hAnsi="Times New Roman" w:cs="Times New Roman"/>
          <w:sz w:val="28"/>
          <w:szCs w:val="28"/>
        </w:rPr>
        <w:t>–</w:t>
      </w:r>
      <w:r w:rsidRPr="00717222">
        <w:rPr>
          <w:rFonts w:ascii="Times New Roman" w:hAnsi="Times New Roman" w:cs="Times New Roman"/>
          <w:sz w:val="28"/>
          <w:szCs w:val="28"/>
        </w:rPr>
        <w:t xml:space="preserve"> районный центр Смоленской области, расположенный в 82</w:t>
      </w:r>
      <w:r w:rsidR="001C61C7">
        <w:rPr>
          <w:rFonts w:ascii="Times New Roman" w:hAnsi="Times New Roman" w:cs="Times New Roman"/>
          <w:sz w:val="28"/>
          <w:szCs w:val="28"/>
        </w:rPr>
        <w:t>–</w:t>
      </w:r>
      <w:r w:rsidRPr="00717222">
        <w:rPr>
          <w:rFonts w:ascii="Times New Roman" w:hAnsi="Times New Roman" w:cs="Times New Roman"/>
          <w:sz w:val="28"/>
          <w:szCs w:val="28"/>
        </w:rPr>
        <w:t>х км к юго</w:t>
      </w:r>
      <w:r w:rsidR="001C61C7">
        <w:rPr>
          <w:rFonts w:ascii="Times New Roman" w:hAnsi="Times New Roman" w:cs="Times New Roman"/>
          <w:sz w:val="28"/>
          <w:szCs w:val="28"/>
        </w:rPr>
        <w:t>–</w:t>
      </w:r>
      <w:r w:rsidRPr="00717222">
        <w:rPr>
          <w:rFonts w:ascii="Times New Roman" w:hAnsi="Times New Roman" w:cs="Times New Roman"/>
          <w:sz w:val="28"/>
          <w:szCs w:val="28"/>
        </w:rPr>
        <w:t xml:space="preserve">востоку от Смоленска. Ельня </w:t>
      </w:r>
      <w:r w:rsidR="001C61C7">
        <w:rPr>
          <w:rFonts w:ascii="Times New Roman" w:hAnsi="Times New Roman" w:cs="Times New Roman"/>
          <w:sz w:val="28"/>
          <w:szCs w:val="28"/>
        </w:rPr>
        <w:t>–</w:t>
      </w:r>
      <w:r w:rsidR="00797792">
        <w:rPr>
          <w:rFonts w:ascii="Times New Roman" w:hAnsi="Times New Roman" w:cs="Times New Roman"/>
          <w:sz w:val="28"/>
          <w:szCs w:val="28"/>
        </w:rPr>
        <w:t xml:space="preserve"> </w:t>
      </w:r>
      <w:r w:rsidRPr="00717222">
        <w:rPr>
          <w:rFonts w:ascii="Times New Roman" w:hAnsi="Times New Roman" w:cs="Times New Roman"/>
          <w:sz w:val="28"/>
          <w:szCs w:val="28"/>
        </w:rPr>
        <w:t xml:space="preserve">железнодорожная станция на линии Смоленск </w:t>
      </w:r>
      <w:r w:rsidR="001C61C7">
        <w:rPr>
          <w:rFonts w:ascii="Times New Roman" w:hAnsi="Times New Roman" w:cs="Times New Roman"/>
          <w:sz w:val="28"/>
          <w:szCs w:val="28"/>
        </w:rPr>
        <w:t>–</w:t>
      </w:r>
      <w:r w:rsidRPr="00717222">
        <w:rPr>
          <w:rFonts w:ascii="Times New Roman" w:hAnsi="Times New Roman" w:cs="Times New Roman"/>
          <w:sz w:val="28"/>
          <w:szCs w:val="28"/>
        </w:rPr>
        <w:t xml:space="preserve"> Мичуринск. На территории Ельнинского района берет начало река Десна приток Днепра.</w:t>
      </w:r>
    </w:p>
    <w:p w:rsidR="00BC1FDC" w:rsidRPr="00717222" w:rsidRDefault="00BC1FDC" w:rsidP="00BC1FD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5391" cy="3156668"/>
            <wp:effectExtent l="0" t="0" r="5080" b="5715"/>
            <wp:docPr id="1" name="Рисунок 1" descr="C:\Documents and Settings\Koloskova\Рабочий стол\Фото\обложка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loskova\Рабочий стол\Фото\обложка04_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664" cy="315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17222" w:rsidRPr="00717222" w:rsidRDefault="00717222" w:rsidP="0071722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222">
        <w:rPr>
          <w:rFonts w:ascii="Times New Roman" w:hAnsi="Times New Roman" w:cs="Times New Roman"/>
          <w:sz w:val="28"/>
          <w:szCs w:val="28"/>
        </w:rPr>
        <w:t xml:space="preserve">Ельня </w:t>
      </w:r>
      <w:r w:rsidR="001C61C7">
        <w:rPr>
          <w:rFonts w:ascii="Times New Roman" w:hAnsi="Times New Roman" w:cs="Times New Roman"/>
          <w:sz w:val="28"/>
          <w:szCs w:val="28"/>
        </w:rPr>
        <w:t>–</w:t>
      </w:r>
      <w:r w:rsidRPr="00717222">
        <w:rPr>
          <w:rFonts w:ascii="Times New Roman" w:hAnsi="Times New Roman" w:cs="Times New Roman"/>
          <w:sz w:val="28"/>
          <w:szCs w:val="28"/>
        </w:rPr>
        <w:t xml:space="preserve"> одно из древнейших поселений на территории Смоленщины. Впервые упоминается в 1150 г. в Уставной грамоте смоленского князя Ростислава </w:t>
      </w:r>
      <w:r w:rsidR="001C61C7">
        <w:rPr>
          <w:rFonts w:ascii="Times New Roman" w:hAnsi="Times New Roman" w:cs="Times New Roman"/>
          <w:sz w:val="28"/>
          <w:szCs w:val="28"/>
        </w:rPr>
        <w:t>–</w:t>
      </w:r>
      <w:r w:rsidRPr="00717222">
        <w:rPr>
          <w:rFonts w:ascii="Times New Roman" w:hAnsi="Times New Roman" w:cs="Times New Roman"/>
          <w:sz w:val="28"/>
          <w:szCs w:val="28"/>
        </w:rPr>
        <w:t xml:space="preserve"> внука Василия Мономаха</w:t>
      </w:r>
      <w:proofErr w:type="gramStart"/>
      <w:r w:rsidRPr="00717222">
        <w:rPr>
          <w:rFonts w:ascii="Times New Roman" w:hAnsi="Times New Roman" w:cs="Times New Roman"/>
          <w:sz w:val="28"/>
          <w:szCs w:val="28"/>
        </w:rPr>
        <w:t xml:space="preserve">." </w:t>
      </w:r>
      <w:proofErr w:type="gramEnd"/>
      <w:r w:rsidRPr="00717222">
        <w:rPr>
          <w:rFonts w:ascii="Times New Roman" w:hAnsi="Times New Roman" w:cs="Times New Roman"/>
          <w:sz w:val="28"/>
          <w:szCs w:val="28"/>
        </w:rPr>
        <w:t xml:space="preserve">В XII </w:t>
      </w:r>
      <w:r w:rsidR="001C61C7">
        <w:rPr>
          <w:rFonts w:ascii="Times New Roman" w:hAnsi="Times New Roman" w:cs="Times New Roman"/>
          <w:sz w:val="28"/>
          <w:szCs w:val="28"/>
        </w:rPr>
        <w:t>–</w:t>
      </w:r>
      <w:r w:rsidRPr="00717222">
        <w:rPr>
          <w:rFonts w:ascii="Times New Roman" w:hAnsi="Times New Roman" w:cs="Times New Roman"/>
          <w:sz w:val="28"/>
          <w:szCs w:val="28"/>
        </w:rPr>
        <w:t xml:space="preserve"> XV вв. Русь была раздроблена и охвачена непрекращающимися междоусобицами. В целях обороны от соседей и иноземных врагов в то время сооружались небольшие города</w:t>
      </w:r>
      <w:r w:rsidR="001C61C7">
        <w:rPr>
          <w:rFonts w:ascii="Times New Roman" w:hAnsi="Times New Roman" w:cs="Times New Roman"/>
          <w:sz w:val="28"/>
          <w:szCs w:val="28"/>
        </w:rPr>
        <w:t>–</w:t>
      </w:r>
      <w:r w:rsidRPr="00717222">
        <w:rPr>
          <w:rFonts w:ascii="Times New Roman" w:hAnsi="Times New Roman" w:cs="Times New Roman"/>
          <w:sz w:val="28"/>
          <w:szCs w:val="28"/>
        </w:rPr>
        <w:t>крепости. Ельня представляла собой именно такой укрепленный город на участке юго</w:t>
      </w:r>
      <w:r w:rsidR="001C61C7">
        <w:rPr>
          <w:rFonts w:ascii="Times New Roman" w:hAnsi="Times New Roman" w:cs="Times New Roman"/>
          <w:sz w:val="28"/>
          <w:szCs w:val="28"/>
        </w:rPr>
        <w:t>–</w:t>
      </w:r>
      <w:r w:rsidRPr="00717222">
        <w:rPr>
          <w:rFonts w:ascii="Times New Roman" w:hAnsi="Times New Roman" w:cs="Times New Roman"/>
          <w:sz w:val="28"/>
          <w:szCs w:val="28"/>
        </w:rPr>
        <w:t>восточной границы Смоленского княжества.</w:t>
      </w:r>
    </w:p>
    <w:p w:rsidR="00717222" w:rsidRPr="00717222" w:rsidRDefault="00717222" w:rsidP="00BC1FD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222">
        <w:rPr>
          <w:rFonts w:ascii="Times New Roman" w:hAnsi="Times New Roman" w:cs="Times New Roman"/>
          <w:sz w:val="28"/>
          <w:szCs w:val="28"/>
        </w:rPr>
        <w:t xml:space="preserve">В 1274 г. во время нашествия </w:t>
      </w:r>
      <w:proofErr w:type="gramStart"/>
      <w:r w:rsidRPr="00717222">
        <w:rPr>
          <w:rFonts w:ascii="Times New Roman" w:hAnsi="Times New Roman" w:cs="Times New Roman"/>
          <w:sz w:val="28"/>
          <w:szCs w:val="28"/>
        </w:rPr>
        <w:t>монголо</w:t>
      </w:r>
      <w:r w:rsidR="00914E12">
        <w:rPr>
          <w:rFonts w:ascii="Times New Roman" w:hAnsi="Times New Roman" w:cs="Times New Roman"/>
          <w:sz w:val="28"/>
          <w:szCs w:val="28"/>
        </w:rPr>
        <w:t xml:space="preserve"> </w:t>
      </w:r>
      <w:r w:rsidR="001C61C7">
        <w:rPr>
          <w:rFonts w:ascii="Times New Roman" w:hAnsi="Times New Roman" w:cs="Times New Roman"/>
          <w:sz w:val="28"/>
          <w:szCs w:val="28"/>
        </w:rPr>
        <w:t>–</w:t>
      </w:r>
      <w:r w:rsidR="00914E12">
        <w:rPr>
          <w:rFonts w:ascii="Times New Roman" w:hAnsi="Times New Roman" w:cs="Times New Roman"/>
          <w:sz w:val="28"/>
          <w:szCs w:val="28"/>
        </w:rPr>
        <w:t xml:space="preserve"> </w:t>
      </w:r>
      <w:r w:rsidRPr="00717222">
        <w:rPr>
          <w:rFonts w:ascii="Times New Roman" w:hAnsi="Times New Roman" w:cs="Times New Roman"/>
          <w:sz w:val="28"/>
          <w:szCs w:val="28"/>
        </w:rPr>
        <w:t>татар</w:t>
      </w:r>
      <w:proofErr w:type="gramEnd"/>
      <w:r w:rsidRPr="00717222">
        <w:rPr>
          <w:rFonts w:ascii="Times New Roman" w:hAnsi="Times New Roman" w:cs="Times New Roman"/>
          <w:sz w:val="28"/>
          <w:szCs w:val="28"/>
        </w:rPr>
        <w:t xml:space="preserve"> Ельня попадает под власть Золотой Орды.</w:t>
      </w:r>
    </w:p>
    <w:p w:rsidR="00717222" w:rsidRPr="00717222" w:rsidRDefault="00717222" w:rsidP="0071722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222">
        <w:rPr>
          <w:rFonts w:ascii="Times New Roman" w:hAnsi="Times New Roman" w:cs="Times New Roman"/>
          <w:sz w:val="28"/>
          <w:szCs w:val="28"/>
        </w:rPr>
        <w:t>Тогда опасность Смоленской земле угрожала не только с востока. На ее западных границах в X</w:t>
      </w:r>
      <w:r w:rsidRPr="0071722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1C61C7">
        <w:rPr>
          <w:rFonts w:ascii="Times New Roman" w:hAnsi="Times New Roman" w:cs="Times New Roman"/>
          <w:sz w:val="28"/>
          <w:szCs w:val="28"/>
        </w:rPr>
        <w:t>–</w:t>
      </w:r>
      <w:r w:rsidRPr="00717222">
        <w:rPr>
          <w:rFonts w:ascii="Times New Roman" w:hAnsi="Times New Roman" w:cs="Times New Roman"/>
          <w:sz w:val="28"/>
          <w:szCs w:val="28"/>
        </w:rPr>
        <w:t xml:space="preserve">XIV вв. выросло большое Литовское государство, стремившееся подчинить себе смежные украинские, белорусские и русские земли. В начале XV </w:t>
      </w:r>
      <w:proofErr w:type="gramStart"/>
      <w:r w:rsidRPr="0071722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17222">
        <w:rPr>
          <w:rFonts w:ascii="Times New Roman" w:hAnsi="Times New Roman" w:cs="Times New Roman"/>
          <w:sz w:val="28"/>
          <w:szCs w:val="28"/>
        </w:rPr>
        <w:t>. результатом многократных захватнических походов стало порабощение Смоленских земель, в том числе Ельнинской волости, литовскими феодалами. В 1522 г. Ельня вместе с другими смоленскими волостями была возвращена Российскому государству.</w:t>
      </w:r>
    </w:p>
    <w:p w:rsidR="00624BEC" w:rsidRPr="00717222" w:rsidRDefault="00717222" w:rsidP="0071722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222">
        <w:rPr>
          <w:rFonts w:ascii="Times New Roman" w:hAnsi="Times New Roman" w:cs="Times New Roman"/>
          <w:sz w:val="28"/>
          <w:szCs w:val="28"/>
        </w:rPr>
        <w:lastRenderedPageBreak/>
        <w:t xml:space="preserve">В начале XVII </w:t>
      </w:r>
      <w:proofErr w:type="gramStart"/>
      <w:r w:rsidRPr="0071722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1722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717222">
        <w:rPr>
          <w:rFonts w:ascii="Times New Roman" w:hAnsi="Times New Roman" w:cs="Times New Roman"/>
          <w:sz w:val="28"/>
          <w:szCs w:val="28"/>
        </w:rPr>
        <w:t>Ельня</w:t>
      </w:r>
      <w:proofErr w:type="gramEnd"/>
      <w:r w:rsidRPr="00717222">
        <w:rPr>
          <w:rFonts w:ascii="Times New Roman" w:hAnsi="Times New Roman" w:cs="Times New Roman"/>
          <w:sz w:val="28"/>
          <w:szCs w:val="28"/>
        </w:rPr>
        <w:t xml:space="preserve"> попадает под власть Речи </w:t>
      </w:r>
      <w:proofErr w:type="spellStart"/>
      <w:r w:rsidRPr="00717222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Pr="00717222">
        <w:rPr>
          <w:rFonts w:ascii="Times New Roman" w:hAnsi="Times New Roman" w:cs="Times New Roman"/>
          <w:sz w:val="28"/>
          <w:szCs w:val="28"/>
        </w:rPr>
        <w:t xml:space="preserve">, продолжительное время разоряющей ее земли. Только в 1667 г. по </w:t>
      </w:r>
      <w:proofErr w:type="spellStart"/>
      <w:r w:rsidRPr="00717222">
        <w:rPr>
          <w:rFonts w:ascii="Times New Roman" w:hAnsi="Times New Roman" w:cs="Times New Roman"/>
          <w:sz w:val="28"/>
          <w:szCs w:val="28"/>
        </w:rPr>
        <w:t>Андрусовскому</w:t>
      </w:r>
      <w:proofErr w:type="spellEnd"/>
      <w:r w:rsidRPr="00717222">
        <w:rPr>
          <w:rFonts w:ascii="Times New Roman" w:hAnsi="Times New Roman" w:cs="Times New Roman"/>
          <w:sz w:val="28"/>
          <w:szCs w:val="28"/>
        </w:rPr>
        <w:t xml:space="preserve"> соглашению о перемирии Ельня окончательно возвращается в пределы России.</w:t>
      </w:r>
    </w:p>
    <w:p w:rsidR="00717222" w:rsidRPr="00717222" w:rsidRDefault="00717222" w:rsidP="00717222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717222">
        <w:rPr>
          <w:rFonts w:ascii="Times New Roman" w:hAnsi="Times New Roman" w:cs="Times New Roman"/>
          <w:sz w:val="28"/>
          <w:szCs w:val="28"/>
        </w:rPr>
        <w:t>В феврале 1776 г. в губернской реформы село преобразуется в уездный Смоленского наместничества.</w:t>
      </w:r>
      <w:proofErr w:type="gramEnd"/>
    </w:p>
    <w:p w:rsidR="00717222" w:rsidRDefault="00717222" w:rsidP="0071722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222">
        <w:rPr>
          <w:rFonts w:ascii="Times New Roman" w:hAnsi="Times New Roman" w:cs="Times New Roman"/>
          <w:sz w:val="28"/>
          <w:szCs w:val="28"/>
        </w:rPr>
        <w:t xml:space="preserve">В Отечественной войне 1812 г. Ельня сыграла важную роль, одним из первых подвергся нападению войск французского императора Наполеона. Жители уезда активно помогали русской армии деньгами продовольствием, многие из них ушли воевать в отряды народного ополчения. Именно здесь при участии партизанских отрядов под командованием  Давыдова, </w:t>
      </w:r>
      <w:proofErr w:type="spellStart"/>
      <w:r w:rsidRPr="00717222">
        <w:rPr>
          <w:rFonts w:ascii="Times New Roman" w:hAnsi="Times New Roman" w:cs="Times New Roman"/>
          <w:sz w:val="28"/>
          <w:szCs w:val="28"/>
        </w:rPr>
        <w:t>Сеславина</w:t>
      </w:r>
      <w:proofErr w:type="spellEnd"/>
      <w:r w:rsidRPr="00717222">
        <w:rPr>
          <w:rFonts w:ascii="Times New Roman" w:hAnsi="Times New Roman" w:cs="Times New Roman"/>
          <w:sz w:val="28"/>
          <w:szCs w:val="28"/>
        </w:rPr>
        <w:t xml:space="preserve"> и Фигнера разгромлена бригада французского генерала </w:t>
      </w:r>
      <w:proofErr w:type="spellStart"/>
      <w:r w:rsidRPr="00717222">
        <w:rPr>
          <w:rFonts w:ascii="Times New Roman" w:hAnsi="Times New Roman" w:cs="Times New Roman"/>
          <w:sz w:val="28"/>
          <w:szCs w:val="28"/>
        </w:rPr>
        <w:t>Ожеро</w:t>
      </w:r>
      <w:proofErr w:type="spellEnd"/>
      <w:r w:rsidRPr="00717222">
        <w:rPr>
          <w:rFonts w:ascii="Times New Roman" w:hAnsi="Times New Roman" w:cs="Times New Roman"/>
          <w:sz w:val="28"/>
          <w:szCs w:val="28"/>
        </w:rPr>
        <w:t>. Во время наступления русских войск в Ельне располагался штаб М.И. Кутузова.</w:t>
      </w:r>
    </w:p>
    <w:p w:rsidR="00717222" w:rsidRPr="00717222" w:rsidRDefault="00717222" w:rsidP="0071722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Памятные страницы истории горо</w:t>
      </w:r>
      <w:r w:rsidRPr="00717222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 связаны с Великой Отечественной войно</w:t>
      </w:r>
      <w:r w:rsidRPr="00717222">
        <w:rPr>
          <w:rFonts w:ascii="Times New Roman" w:hAnsi="Times New Roman" w:cs="Times New Roman"/>
          <w:sz w:val="28"/>
          <w:szCs w:val="28"/>
        </w:rPr>
        <w:t>й. В июле 1941 г совет</w:t>
      </w:r>
      <w:r>
        <w:rPr>
          <w:rFonts w:ascii="Times New Roman" w:hAnsi="Times New Roman" w:cs="Times New Roman"/>
          <w:sz w:val="28"/>
          <w:szCs w:val="28"/>
        </w:rPr>
        <w:t xml:space="preserve">ские войска защищавшие Ельню, не выдержали |напора </w:t>
      </w:r>
      <w:r w:rsidRPr="00717222">
        <w:rPr>
          <w:rFonts w:ascii="Times New Roman" w:hAnsi="Times New Roman" w:cs="Times New Roman"/>
          <w:sz w:val="28"/>
          <w:szCs w:val="28"/>
        </w:rPr>
        <w:t xml:space="preserve"> превосходящих сил противника,</w:t>
      </w:r>
      <w:r w:rsidR="00797792">
        <w:rPr>
          <w:rFonts w:ascii="Times New Roman" w:hAnsi="Times New Roman" w:cs="Times New Roman"/>
          <w:sz w:val="28"/>
          <w:szCs w:val="28"/>
        </w:rPr>
        <w:t xml:space="preserve"> и  оставили город. Но встретившему упорное сопротивление врагу не удалось </w:t>
      </w:r>
      <w:proofErr w:type="gramStart"/>
      <w:r w:rsidR="00797792">
        <w:rPr>
          <w:rFonts w:ascii="Times New Roman" w:hAnsi="Times New Roman" w:cs="Times New Roman"/>
          <w:sz w:val="28"/>
          <w:szCs w:val="28"/>
        </w:rPr>
        <w:t>развернуть наступление в</w:t>
      </w:r>
      <w:r w:rsidRPr="00717222">
        <w:rPr>
          <w:rFonts w:ascii="Times New Roman" w:hAnsi="Times New Roman" w:cs="Times New Roman"/>
          <w:sz w:val="28"/>
          <w:szCs w:val="28"/>
        </w:rPr>
        <w:t>ынужден был</w:t>
      </w:r>
      <w:proofErr w:type="gramEnd"/>
      <w:r w:rsidRPr="00717222">
        <w:rPr>
          <w:rFonts w:ascii="Times New Roman" w:hAnsi="Times New Roman" w:cs="Times New Roman"/>
          <w:sz w:val="28"/>
          <w:szCs w:val="28"/>
        </w:rPr>
        <w:t xml:space="preserve"> прейти к обороне.</w:t>
      </w:r>
    </w:p>
    <w:p w:rsidR="00717222" w:rsidRPr="00797792" w:rsidRDefault="00797792" w:rsidP="0079779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7792">
        <w:rPr>
          <w:rFonts w:ascii="Times New Roman" w:hAnsi="Times New Roman" w:cs="Times New Roman"/>
          <w:sz w:val="28"/>
          <w:szCs w:val="28"/>
        </w:rPr>
        <w:t xml:space="preserve">В июле </w:t>
      </w:r>
      <w:r w:rsidR="001C61C7">
        <w:rPr>
          <w:rFonts w:ascii="Times New Roman" w:hAnsi="Times New Roman" w:cs="Times New Roman"/>
          <w:sz w:val="28"/>
          <w:szCs w:val="28"/>
        </w:rPr>
        <w:t>–</w:t>
      </w:r>
      <w:r w:rsidRPr="00797792">
        <w:rPr>
          <w:rFonts w:ascii="Times New Roman" w:hAnsi="Times New Roman" w:cs="Times New Roman"/>
          <w:sz w:val="28"/>
          <w:szCs w:val="28"/>
        </w:rPr>
        <w:t xml:space="preserve"> сентябре 1941 г. в резуль</w:t>
      </w:r>
      <w:r w:rsidR="00717222" w:rsidRPr="00797792">
        <w:rPr>
          <w:rFonts w:ascii="Times New Roman" w:hAnsi="Times New Roman" w:cs="Times New Roman"/>
          <w:sz w:val="28"/>
          <w:szCs w:val="28"/>
        </w:rPr>
        <w:t>та</w:t>
      </w:r>
      <w:r w:rsidRPr="00797792">
        <w:rPr>
          <w:rFonts w:ascii="Times New Roman" w:hAnsi="Times New Roman" w:cs="Times New Roman"/>
          <w:sz w:val="28"/>
          <w:szCs w:val="28"/>
        </w:rPr>
        <w:t>те многодневных, тяжелых боев Смоле</w:t>
      </w:r>
      <w:r w:rsidR="00717222" w:rsidRPr="00797792">
        <w:rPr>
          <w:rFonts w:ascii="Times New Roman" w:hAnsi="Times New Roman" w:cs="Times New Roman"/>
          <w:sz w:val="28"/>
          <w:szCs w:val="28"/>
        </w:rPr>
        <w:t>н</w:t>
      </w:r>
      <w:r w:rsidRPr="00797792">
        <w:rPr>
          <w:rFonts w:ascii="Times New Roman" w:hAnsi="Times New Roman" w:cs="Times New Roman"/>
          <w:sz w:val="28"/>
          <w:szCs w:val="28"/>
        </w:rPr>
        <w:t>ского сражения Ельня была освобождена. Утром 6 сентября над городом взвился красный флаг. Четыре советских дивизии первыми стали назы</w:t>
      </w:r>
      <w:r w:rsidR="00717222" w:rsidRPr="00797792">
        <w:rPr>
          <w:rFonts w:ascii="Times New Roman" w:hAnsi="Times New Roman" w:cs="Times New Roman"/>
          <w:sz w:val="28"/>
          <w:szCs w:val="28"/>
        </w:rPr>
        <w:t xml:space="preserve">ваться гвардейскими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717222" w:rsidRPr="00797792">
        <w:rPr>
          <w:rFonts w:ascii="Times New Roman" w:hAnsi="Times New Roman" w:cs="Times New Roman"/>
          <w:sz w:val="28"/>
          <w:szCs w:val="28"/>
        </w:rPr>
        <w:t xml:space="preserve"> так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7222" w:rsidRPr="00797792">
        <w:rPr>
          <w:rFonts w:ascii="Times New Roman" w:hAnsi="Times New Roman" w:cs="Times New Roman"/>
          <w:sz w:val="28"/>
          <w:szCs w:val="28"/>
        </w:rPr>
        <w:t>родилась советская гвардия. Четырнадцать бойцов были удостоены высокого звания Героя Советского Союза.</w:t>
      </w:r>
    </w:p>
    <w:p w:rsidR="00BC1FDC" w:rsidRDefault="00BC1FDC" w:rsidP="00BC1FD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9203" cy="2854517"/>
            <wp:effectExtent l="0" t="0" r="0" b="3175"/>
            <wp:docPr id="2" name="Рисунок 2" descr="C:\Documents and Settings\Koloskova\Рабочий стол\Фото\Памяник первогвардейцам Клиенкова с аистоам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loskova\Рабочий стол\Фото\Памяник первогвардейцам Клиенкова с аистоами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085" cy="285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222" w:rsidRPr="00797792" w:rsidRDefault="00717222" w:rsidP="0079779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7792">
        <w:rPr>
          <w:rFonts w:ascii="Times New Roman" w:hAnsi="Times New Roman" w:cs="Times New Roman"/>
          <w:sz w:val="28"/>
          <w:szCs w:val="28"/>
        </w:rPr>
        <w:lastRenderedPageBreak/>
        <w:t>В октябре 1941 г. советские войска были вынуждены опять оставить город. Но до последнего дня оккупации фашисты не чувствовали себя спокойно на смоленской земле. Десятки партизанских групп и отрядов, действовавших здесь в феврале 1942 г., объединились в партизанские полки им. С. Лазо и им. 24</w:t>
      </w:r>
      <w:r w:rsidR="001C61C7">
        <w:rPr>
          <w:rFonts w:ascii="Times New Roman" w:hAnsi="Times New Roman" w:cs="Times New Roman"/>
          <w:sz w:val="28"/>
          <w:szCs w:val="28"/>
        </w:rPr>
        <w:t xml:space="preserve"> – </w:t>
      </w:r>
      <w:r w:rsidRPr="00797792">
        <w:rPr>
          <w:rFonts w:ascii="Times New Roman" w:hAnsi="Times New Roman" w:cs="Times New Roman"/>
          <w:sz w:val="28"/>
          <w:szCs w:val="28"/>
        </w:rPr>
        <w:t>й годовщины РККА. Своими мощными ударами с тыла они отвлекали силы врага с фронта. В марте 1942 г. Ельню освободили, но через три дня фашисты вновь заняли город.</w:t>
      </w:r>
    </w:p>
    <w:p w:rsidR="00717222" w:rsidRPr="00797792" w:rsidRDefault="00717222" w:rsidP="0079779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7792">
        <w:rPr>
          <w:rFonts w:ascii="Times New Roman" w:hAnsi="Times New Roman" w:cs="Times New Roman"/>
          <w:sz w:val="28"/>
          <w:szCs w:val="28"/>
        </w:rPr>
        <w:t>30 августа 1943 года танкисты 2</w:t>
      </w:r>
      <w:r w:rsidR="001C61C7">
        <w:rPr>
          <w:rFonts w:ascii="Times New Roman" w:hAnsi="Times New Roman" w:cs="Times New Roman"/>
          <w:sz w:val="28"/>
          <w:szCs w:val="28"/>
        </w:rPr>
        <w:t xml:space="preserve"> – </w:t>
      </w:r>
      <w:r w:rsidRPr="00797792">
        <w:rPr>
          <w:rFonts w:ascii="Times New Roman" w:hAnsi="Times New Roman" w:cs="Times New Roman"/>
          <w:sz w:val="28"/>
          <w:szCs w:val="28"/>
        </w:rPr>
        <w:t>го гвардейского корпуса и 10 гвардейской армии освободили Ельню окончательно.</w:t>
      </w:r>
    </w:p>
    <w:p w:rsidR="00717222" w:rsidRDefault="00717222" w:rsidP="0079779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7792">
        <w:rPr>
          <w:rFonts w:ascii="Times New Roman" w:hAnsi="Times New Roman" w:cs="Times New Roman"/>
          <w:sz w:val="28"/>
          <w:szCs w:val="28"/>
        </w:rPr>
        <w:t xml:space="preserve">Ельнинская земля дала России немало известных людей. В имении П.П. </w:t>
      </w:r>
      <w:proofErr w:type="spellStart"/>
      <w:r w:rsidRPr="00797792">
        <w:rPr>
          <w:rFonts w:ascii="Times New Roman" w:hAnsi="Times New Roman" w:cs="Times New Roman"/>
          <w:sz w:val="28"/>
          <w:szCs w:val="28"/>
        </w:rPr>
        <w:t>Пассека</w:t>
      </w:r>
      <w:proofErr w:type="spellEnd"/>
      <w:r w:rsidRPr="00797792">
        <w:rPr>
          <w:rFonts w:ascii="Times New Roman" w:hAnsi="Times New Roman" w:cs="Times New Roman"/>
          <w:sz w:val="28"/>
          <w:szCs w:val="28"/>
        </w:rPr>
        <w:t xml:space="preserve"> в деревне </w:t>
      </w:r>
      <w:proofErr w:type="spellStart"/>
      <w:r w:rsidRPr="00797792">
        <w:rPr>
          <w:rFonts w:ascii="Times New Roman" w:hAnsi="Times New Roman" w:cs="Times New Roman"/>
          <w:sz w:val="28"/>
          <w:szCs w:val="28"/>
        </w:rPr>
        <w:t>Крашнево</w:t>
      </w:r>
      <w:proofErr w:type="spellEnd"/>
      <w:r w:rsidRPr="00797792">
        <w:rPr>
          <w:rFonts w:ascii="Times New Roman" w:hAnsi="Times New Roman" w:cs="Times New Roman"/>
          <w:sz w:val="28"/>
          <w:szCs w:val="28"/>
        </w:rPr>
        <w:t xml:space="preserve"> бывали декабристы Каховский, Якушкин, Кюхельбекер. Деревня Глотовка Ельнинского района </w:t>
      </w:r>
      <w:r w:rsidR="001C61C7">
        <w:rPr>
          <w:rFonts w:ascii="Times New Roman" w:hAnsi="Times New Roman" w:cs="Times New Roman"/>
          <w:sz w:val="28"/>
          <w:szCs w:val="28"/>
        </w:rPr>
        <w:t>–</w:t>
      </w:r>
      <w:r w:rsidRPr="00797792">
        <w:rPr>
          <w:rFonts w:ascii="Times New Roman" w:hAnsi="Times New Roman" w:cs="Times New Roman"/>
          <w:sz w:val="28"/>
          <w:szCs w:val="28"/>
        </w:rPr>
        <w:t xml:space="preserve"> родина выдающегося поэта В.М. Исаковского. С</w:t>
      </w:r>
      <w:r w:rsidR="007C5F59">
        <w:rPr>
          <w:rFonts w:ascii="Times New Roman" w:hAnsi="Times New Roman" w:cs="Times New Roman"/>
          <w:sz w:val="28"/>
          <w:szCs w:val="28"/>
        </w:rPr>
        <w:t xml:space="preserve"> Ельней связано имя знаменитого</w:t>
      </w:r>
      <w:r w:rsidRPr="00797792">
        <w:rPr>
          <w:rFonts w:ascii="Times New Roman" w:hAnsi="Times New Roman" w:cs="Times New Roman"/>
          <w:sz w:val="28"/>
          <w:szCs w:val="28"/>
        </w:rPr>
        <w:t>: поэта А.Т</w:t>
      </w:r>
      <w:r w:rsidR="00797792" w:rsidRPr="00797792">
        <w:rPr>
          <w:rFonts w:ascii="Times New Roman" w:hAnsi="Times New Roman" w:cs="Times New Roman"/>
          <w:sz w:val="28"/>
          <w:szCs w:val="28"/>
        </w:rPr>
        <w:t>.</w:t>
      </w:r>
      <w:r w:rsidRPr="00797792">
        <w:rPr>
          <w:rFonts w:ascii="Times New Roman" w:hAnsi="Times New Roman" w:cs="Times New Roman"/>
          <w:sz w:val="28"/>
          <w:szCs w:val="28"/>
        </w:rPr>
        <w:t xml:space="preserve"> Твардовского.</w:t>
      </w:r>
    </w:p>
    <w:p w:rsidR="00BC1FDC" w:rsidRPr="00797792" w:rsidRDefault="00BC1FDC" w:rsidP="00BC1FD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5319" cy="3111690"/>
            <wp:effectExtent l="19050" t="0" r="783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36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05A9" w:rsidRDefault="00717222" w:rsidP="0079779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7792">
        <w:rPr>
          <w:rFonts w:ascii="Times New Roman" w:hAnsi="Times New Roman" w:cs="Times New Roman"/>
          <w:sz w:val="28"/>
          <w:szCs w:val="28"/>
        </w:rPr>
        <w:t>В селе Новоспасском Ельнинского уезда родился и провел детские годы известный русский композитор М.И. Глинка (1804</w:t>
      </w:r>
      <w:r w:rsidR="00DB77E4">
        <w:rPr>
          <w:rFonts w:ascii="Times New Roman" w:hAnsi="Times New Roman" w:cs="Times New Roman"/>
          <w:sz w:val="28"/>
          <w:szCs w:val="28"/>
        </w:rPr>
        <w:t xml:space="preserve"> </w:t>
      </w:r>
      <w:r w:rsidR="001C61C7">
        <w:rPr>
          <w:rFonts w:ascii="Times New Roman" w:hAnsi="Times New Roman" w:cs="Times New Roman"/>
          <w:sz w:val="28"/>
          <w:szCs w:val="28"/>
        </w:rPr>
        <w:t>–</w:t>
      </w:r>
      <w:r w:rsidR="00DB77E4">
        <w:rPr>
          <w:rFonts w:ascii="Times New Roman" w:hAnsi="Times New Roman" w:cs="Times New Roman"/>
          <w:sz w:val="28"/>
          <w:szCs w:val="28"/>
        </w:rPr>
        <w:t xml:space="preserve"> </w:t>
      </w:r>
      <w:r w:rsidRPr="00797792">
        <w:rPr>
          <w:rFonts w:ascii="Times New Roman" w:hAnsi="Times New Roman" w:cs="Times New Roman"/>
          <w:sz w:val="28"/>
          <w:szCs w:val="28"/>
        </w:rPr>
        <w:t>1857 гг.). Именно здесь пробудилась любовь будущего композитора к русской народной музыке, что, по словам самого М.И. Глинки, привело его впоследствии к сочинению опер “Иван Сусанин” и “Руслан и Людмила”. Ежегодно в день рождения композитора в Новоспасском проводится музыкальный праздник “</w:t>
      </w:r>
      <w:proofErr w:type="spellStart"/>
      <w:r w:rsidRPr="00797792">
        <w:rPr>
          <w:rFonts w:ascii="Times New Roman" w:hAnsi="Times New Roman" w:cs="Times New Roman"/>
          <w:sz w:val="28"/>
          <w:szCs w:val="28"/>
        </w:rPr>
        <w:t>Глинковские</w:t>
      </w:r>
      <w:proofErr w:type="spellEnd"/>
      <w:r w:rsidRPr="00797792">
        <w:rPr>
          <w:rFonts w:ascii="Times New Roman" w:hAnsi="Times New Roman" w:cs="Times New Roman"/>
          <w:sz w:val="28"/>
          <w:szCs w:val="28"/>
        </w:rPr>
        <w:t xml:space="preserve"> декады”. 27 мая 1982 г. состоялось открытие музея</w:t>
      </w:r>
      <w:r w:rsidR="004B48BD">
        <w:rPr>
          <w:rFonts w:ascii="Times New Roman" w:hAnsi="Times New Roman" w:cs="Times New Roman"/>
          <w:sz w:val="28"/>
          <w:szCs w:val="28"/>
        </w:rPr>
        <w:t xml:space="preserve"> </w:t>
      </w:r>
      <w:r w:rsidR="001C61C7">
        <w:rPr>
          <w:rFonts w:ascii="Times New Roman" w:hAnsi="Times New Roman" w:cs="Times New Roman"/>
          <w:sz w:val="28"/>
          <w:szCs w:val="28"/>
        </w:rPr>
        <w:t>–</w:t>
      </w:r>
      <w:r w:rsidR="004B48BD">
        <w:rPr>
          <w:rFonts w:ascii="Times New Roman" w:hAnsi="Times New Roman" w:cs="Times New Roman"/>
          <w:sz w:val="28"/>
          <w:szCs w:val="28"/>
        </w:rPr>
        <w:t xml:space="preserve"> </w:t>
      </w:r>
      <w:r w:rsidRPr="00797792">
        <w:rPr>
          <w:rFonts w:ascii="Times New Roman" w:hAnsi="Times New Roman" w:cs="Times New Roman"/>
          <w:sz w:val="28"/>
          <w:szCs w:val="28"/>
        </w:rPr>
        <w:t>усадьбы М. И. Глинки, в котором собрано более 300 экспонатов.</w:t>
      </w:r>
    </w:p>
    <w:p w:rsidR="006705A9" w:rsidRPr="006705A9" w:rsidRDefault="006705A9" w:rsidP="006705A9">
      <w:pPr>
        <w:rPr>
          <w:rFonts w:ascii="Times New Roman" w:hAnsi="Times New Roman" w:cs="Times New Roman"/>
          <w:sz w:val="28"/>
          <w:szCs w:val="28"/>
        </w:rPr>
      </w:pPr>
    </w:p>
    <w:p w:rsidR="006705A9" w:rsidRDefault="00BC1FDC" w:rsidP="00BC1F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4105" cy="3792772"/>
            <wp:effectExtent l="0" t="0" r="0" b="0"/>
            <wp:docPr id="5" name="Рисунок 5" descr="C:\Documents and Settings\Koloskova\Рабочий стол\DSC0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oloskova\Рабочий стол\DSC057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454" cy="378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5A9" w:rsidRPr="00E1028F" w:rsidRDefault="006705A9" w:rsidP="006705A9">
      <w:pPr>
        <w:pStyle w:val="a3"/>
        <w:wordWrap/>
        <w:ind w:left="0" w:firstLine="567"/>
        <w:rPr>
          <w:sz w:val="28"/>
          <w:szCs w:val="28"/>
        </w:rPr>
      </w:pPr>
      <w:r w:rsidRPr="00E1028F">
        <w:rPr>
          <w:sz w:val="28"/>
          <w:szCs w:val="28"/>
        </w:rPr>
        <w:t>На территории Ельнинского района функционируют 3 муниципальных дошкольных образовательных учреждений,1 средне</w:t>
      </w:r>
      <w:r w:rsidR="004B48BD">
        <w:rPr>
          <w:sz w:val="28"/>
          <w:szCs w:val="28"/>
        </w:rPr>
        <w:t xml:space="preserve"> </w:t>
      </w:r>
      <w:r w:rsidR="001C61C7">
        <w:rPr>
          <w:sz w:val="28"/>
          <w:szCs w:val="28"/>
        </w:rPr>
        <w:t>–</w:t>
      </w:r>
      <w:r w:rsidR="004B48BD">
        <w:rPr>
          <w:sz w:val="28"/>
          <w:szCs w:val="28"/>
        </w:rPr>
        <w:t xml:space="preserve"> </w:t>
      </w:r>
      <w:r w:rsidRPr="00E1028F">
        <w:rPr>
          <w:sz w:val="28"/>
          <w:szCs w:val="28"/>
        </w:rPr>
        <w:t>специальное учебное заведение</w:t>
      </w:r>
      <w:r w:rsidR="0027270A">
        <w:rPr>
          <w:sz w:val="28"/>
          <w:szCs w:val="28"/>
        </w:rPr>
        <w:t>, 5 общеобразовательных школ с 6</w:t>
      </w:r>
      <w:r w:rsidRPr="00E1028F">
        <w:rPr>
          <w:sz w:val="28"/>
          <w:szCs w:val="28"/>
        </w:rPr>
        <w:t xml:space="preserve"> филиалами, 2 учреждения дополн</w:t>
      </w:r>
      <w:r w:rsidR="005678D0">
        <w:rPr>
          <w:sz w:val="28"/>
          <w:szCs w:val="28"/>
        </w:rPr>
        <w:t>ительного образования, а также С</w:t>
      </w:r>
      <w:r w:rsidRPr="00E1028F">
        <w:rPr>
          <w:sz w:val="28"/>
          <w:szCs w:val="28"/>
        </w:rPr>
        <w:t>моленское областное государственное бюджетное образовательное учреждение среднего профессионального образования «Ельнинский сельскохозяйственных техникум».</w:t>
      </w:r>
    </w:p>
    <w:p w:rsidR="006705A9" w:rsidRPr="0027270A" w:rsidRDefault="0027270A" w:rsidP="00BC1FD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C5F59">
        <w:rPr>
          <w:rFonts w:ascii="Times New Roman" w:hAnsi="Times New Roman" w:cs="Times New Roman"/>
          <w:b/>
          <w:sz w:val="28"/>
          <w:szCs w:val="28"/>
        </w:rPr>
        <w:t>Школы Ельнинского района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74908" w:rsidRDefault="00774908" w:rsidP="00BC1FDC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Ельнинская средняя школа №1 имени М.И.Глинки</w:t>
      </w:r>
    </w:p>
    <w:p w:rsidR="00774908" w:rsidRDefault="00774908" w:rsidP="00BC1FDC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Ельнинская средняя школа №2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К.И.Ракутина</w:t>
      </w:r>
      <w:proofErr w:type="spellEnd"/>
    </w:p>
    <w:p w:rsidR="00774908" w:rsidRDefault="00774908" w:rsidP="00BC1FDC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Ельнинская средняя школа №3</w:t>
      </w:r>
    </w:p>
    <w:p w:rsidR="00774908" w:rsidRDefault="00774908" w:rsidP="00BC1FDC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Коробецкая средняя школа с 3 филиалами </w:t>
      </w:r>
    </w:p>
    <w:p w:rsidR="007C5F59" w:rsidRDefault="00774908" w:rsidP="00BC1FDC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Павловская средняя школа с 3 филиалами</w:t>
      </w:r>
    </w:p>
    <w:p w:rsidR="00BC1FDC" w:rsidRDefault="00BC1FDC" w:rsidP="00BC1FD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C5F59" w:rsidRDefault="007C5F59" w:rsidP="00BC1FD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678D0">
        <w:rPr>
          <w:rFonts w:ascii="Times New Roman" w:hAnsi="Times New Roman" w:cs="Times New Roman"/>
          <w:b/>
          <w:sz w:val="28"/>
          <w:szCs w:val="28"/>
        </w:rPr>
        <w:lastRenderedPageBreak/>
        <w:t>Дошкольные образовательные учреждения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C5F59" w:rsidRDefault="007C5F59" w:rsidP="00BC1FDC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детский сад «Теремок»</w:t>
      </w:r>
    </w:p>
    <w:p w:rsidR="007C5F59" w:rsidRDefault="007C5F59" w:rsidP="00BC1FDC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детский сад «Улыбка»</w:t>
      </w:r>
    </w:p>
    <w:p w:rsidR="007C5F59" w:rsidRDefault="007C5F59" w:rsidP="00BC1FDC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детский сад «Солнышко»</w:t>
      </w:r>
    </w:p>
    <w:p w:rsidR="007C5F59" w:rsidRPr="005678D0" w:rsidRDefault="007C5F59" w:rsidP="00BC1FDC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678D0">
        <w:rPr>
          <w:rFonts w:ascii="Times New Roman" w:hAnsi="Times New Roman" w:cs="Times New Roman"/>
          <w:b/>
          <w:sz w:val="28"/>
          <w:szCs w:val="28"/>
        </w:rPr>
        <w:t>Учреждения дополнительного образования:</w:t>
      </w:r>
    </w:p>
    <w:p w:rsidR="005678D0" w:rsidRDefault="007C5F59" w:rsidP="00BC1FDC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дополнительного </w:t>
      </w:r>
      <w:r w:rsidR="005678D0">
        <w:rPr>
          <w:rFonts w:ascii="Times New Roman" w:hAnsi="Times New Roman" w:cs="Times New Roman"/>
          <w:sz w:val="28"/>
          <w:szCs w:val="28"/>
        </w:rPr>
        <w:t>образования Ельнинский районный Центр детского творчества</w:t>
      </w:r>
    </w:p>
    <w:p w:rsidR="00717222" w:rsidRPr="005678D0" w:rsidRDefault="005678D0" w:rsidP="00BC1FDC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учреждение</w:t>
      </w:r>
      <w:r w:rsidRPr="005678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дополнительного образования Детско</w:t>
      </w:r>
      <w:r w:rsidR="001C61C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юношеская спортивная школа г. Ельня Смоленской области</w:t>
      </w:r>
    </w:p>
    <w:sectPr w:rsidR="00717222" w:rsidRPr="005678D0" w:rsidSect="002227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717222"/>
    <w:rsid w:val="000C1BB1"/>
    <w:rsid w:val="0012645D"/>
    <w:rsid w:val="001C61C7"/>
    <w:rsid w:val="00222753"/>
    <w:rsid w:val="0027270A"/>
    <w:rsid w:val="002E4FF3"/>
    <w:rsid w:val="004B48BD"/>
    <w:rsid w:val="005678D0"/>
    <w:rsid w:val="00624BEC"/>
    <w:rsid w:val="006705A9"/>
    <w:rsid w:val="00717222"/>
    <w:rsid w:val="00774908"/>
    <w:rsid w:val="00797792"/>
    <w:rsid w:val="007C5F59"/>
    <w:rsid w:val="00914E12"/>
    <w:rsid w:val="00BC1FDC"/>
    <w:rsid w:val="00DB77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7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qFormat/>
    <w:rsid w:val="0012645D"/>
    <w:pPr>
      <w:spacing w:after="0" w:line="240" w:lineRule="auto"/>
    </w:pPr>
    <w:rPr>
      <w:rFonts w:ascii="Times New Roman" w:hAnsi="Times New Roman"/>
      <w:sz w:val="28"/>
    </w:rPr>
  </w:style>
  <w:style w:type="paragraph" w:styleId="a3">
    <w:name w:val="List Paragraph"/>
    <w:basedOn w:val="a"/>
    <w:uiPriority w:val="34"/>
    <w:qFormat/>
    <w:rsid w:val="006705A9"/>
    <w:pPr>
      <w:widowControl w:val="0"/>
      <w:wordWrap w:val="0"/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kern w:val="2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C1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1F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qFormat/>
    <w:rsid w:val="0012645D"/>
    <w:pPr>
      <w:spacing w:after="0" w:line="240" w:lineRule="auto"/>
    </w:pPr>
    <w:rPr>
      <w:rFonts w:ascii="Times New Roman" w:hAnsi="Times New Roman"/>
      <w:sz w:val="28"/>
    </w:rPr>
  </w:style>
  <w:style w:type="paragraph" w:styleId="a3">
    <w:name w:val="List Paragraph"/>
    <w:basedOn w:val="a"/>
    <w:uiPriority w:val="34"/>
    <w:qFormat/>
    <w:rsid w:val="006705A9"/>
    <w:pPr>
      <w:widowControl w:val="0"/>
      <w:wordWrap w:val="0"/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kern w:val="2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C1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1F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822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Alexsej</cp:lastModifiedBy>
  <cp:revision>12</cp:revision>
  <dcterms:created xsi:type="dcterms:W3CDTF">2016-02-15T06:58:00Z</dcterms:created>
  <dcterms:modified xsi:type="dcterms:W3CDTF">2016-02-24T08:21:00Z</dcterms:modified>
</cp:coreProperties>
</file>