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75"/>
        <w:gridCol w:w="1283"/>
        <w:gridCol w:w="2029"/>
        <w:gridCol w:w="3081"/>
        <w:gridCol w:w="12"/>
      </w:tblGrid>
      <w:tr w:rsidR="00E63558" w:rsidRPr="002108F0" w:rsidTr="00862EE4">
        <w:trPr>
          <w:gridAfter w:val="1"/>
          <w:wAfter w:w="12" w:type="dxa"/>
          <w:trHeight w:val="313"/>
        </w:trPr>
        <w:tc>
          <w:tcPr>
            <w:tcW w:w="10268" w:type="dxa"/>
            <w:gridSpan w:val="4"/>
          </w:tcPr>
          <w:p w:rsidR="00E63558" w:rsidRDefault="00AE5ABD" w:rsidP="004B0FC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Инвестиционная площадка </w:t>
            </w:r>
            <w:r w:rsidR="00E905ED">
              <w:rPr>
                <w:rFonts w:ascii="Times New Roman" w:hAnsi="Times New Roman"/>
                <w:b/>
                <w:lang w:val="ru-RU"/>
              </w:rPr>
              <w:t>№ 67-08-08</w:t>
            </w:r>
          </w:p>
        </w:tc>
      </w:tr>
      <w:tr w:rsidR="000E79A6" w:rsidRPr="002108F0" w:rsidTr="00B73374">
        <w:trPr>
          <w:gridAfter w:val="1"/>
          <w:wAfter w:w="12" w:type="dxa"/>
          <w:trHeight w:val="2791"/>
        </w:trPr>
        <w:tc>
          <w:tcPr>
            <w:tcW w:w="5158" w:type="dxa"/>
            <w:gridSpan w:val="2"/>
          </w:tcPr>
          <w:p w:rsidR="007F705B" w:rsidRDefault="00C002C0" w:rsidP="00B90D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_x0000_s1026" style="position:absolute;left:0;text-align:left;margin-left:171.5pt;margin-top:61.4pt;width:27.85pt;height:20pt;rotation:-5282499fd;z-index:251658240;mso-position-horizontal-relative:text;mso-position-vertical-relative:text" strokecolor="red" strokeweight="1.5pt">
                  <v:textbox>
                    <w:txbxContent>
                      <w:p w:rsidR="00544CF4" w:rsidRDefault="00A32BF4" w:rsidP="00A32BF4">
                        <w:pPr>
                          <w:pStyle w:val="ae"/>
                          <w:ind w:right="-201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2га</w:t>
                        </w:r>
                      </w:p>
                      <w:p w:rsidR="00F95258" w:rsidRDefault="00F95258" w:rsidP="00F95258">
                        <w:pPr>
                          <w:pStyle w:val="ae"/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F95258" w:rsidRPr="00F95258" w:rsidRDefault="00F95258" w:rsidP="00F95258">
                        <w:pPr>
                          <w:pStyle w:val="ae"/>
                          <w:rPr>
                            <w:sz w:val="16"/>
                            <w:szCs w:val="16"/>
                            <w:lang w:val="ru-RU"/>
                          </w:rPr>
                        </w:pPr>
                      </w:p>
                    </w:txbxContent>
                  </v:textbox>
                </v:rect>
              </w:pict>
            </w:r>
            <w:r w:rsidR="003A1F06">
              <w:rPr>
                <w:noProof/>
                <w:lang w:val="ru-RU" w:eastAsia="ru-RU"/>
              </w:rPr>
              <w:drawing>
                <wp:inline distT="0" distB="0" distL="0" distR="0" wp14:anchorId="7BF6AC1F" wp14:editId="41360D62">
                  <wp:extent cx="2990850" cy="1695450"/>
                  <wp:effectExtent l="0" t="0" r="0" b="0"/>
                  <wp:docPr id="15" name="Рисунок 1" descr="C:\Users\Fedusova_TA\Desktop\Новоспасское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" descr="C:\Users\Fedusova_TA\Desktop\Новоспасское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8DE" w:rsidRPr="002108F0" w:rsidRDefault="00BB48DE" w:rsidP="00B90D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10" w:type="dxa"/>
            <w:gridSpan w:val="2"/>
          </w:tcPr>
          <w:p w:rsidR="000E79A6" w:rsidRPr="002108F0" w:rsidRDefault="00BB48DE" w:rsidP="00F53B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 wp14:anchorId="51AC46A3" wp14:editId="591EB37B">
                  <wp:extent cx="3038475" cy="1695450"/>
                  <wp:effectExtent l="0" t="0" r="9525" b="0"/>
                  <wp:docPr id="2" name="Рисунок 1" descr="C:\Users\Fedusova_TA\Desktop\Площадки\фото площадки\площадка 67-08-02\DSC010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" descr="C:\Users\Fedusova_TA\Desktop\Площадки\фото площадки\площадка 67-08-02\DSC01077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5B" w:rsidRPr="00B73374" w:rsidTr="00862EE4">
        <w:trPr>
          <w:gridAfter w:val="1"/>
          <w:wAfter w:w="12" w:type="dxa"/>
          <w:trHeight w:val="270"/>
        </w:trPr>
        <w:tc>
          <w:tcPr>
            <w:tcW w:w="3875" w:type="dxa"/>
          </w:tcPr>
          <w:p w:rsidR="007F705B" w:rsidRPr="002108F0" w:rsidRDefault="004B0FC8" w:rsidP="004B0FC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="007F705B"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393" w:type="dxa"/>
            <w:gridSpan w:val="3"/>
            <w:tcBorders>
              <w:bottom w:val="single" w:sz="4" w:space="0" w:color="auto"/>
            </w:tcBorders>
          </w:tcPr>
          <w:p w:rsidR="007F705B" w:rsidRPr="002E1AF9" w:rsidRDefault="002E1AF9" w:rsidP="002E1A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A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Смоленская область, </w:t>
            </w:r>
            <w:r w:rsidR="00E905ED" w:rsidRPr="00E905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Ельнинский район, </w:t>
            </w:r>
            <w:r w:rsidR="00655B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Новоспасское сельское поселение, </w:t>
            </w:r>
            <w:r w:rsidR="00E905ED" w:rsidRPr="00E905ED">
              <w:rPr>
                <w:rFonts w:ascii="Times New Roman" w:hAnsi="Times New Roman"/>
                <w:sz w:val="24"/>
                <w:szCs w:val="24"/>
                <w:lang w:val="ru-RU"/>
              </w:rPr>
              <w:t>д. Новоспасское</w:t>
            </w:r>
            <w:r w:rsidR="00655B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направлению на юг от земельного участка с кадастровым номером 67:08:</w:t>
            </w:r>
            <w:r w:rsidR="005D7867">
              <w:rPr>
                <w:rFonts w:ascii="Times New Roman" w:hAnsi="Times New Roman"/>
                <w:sz w:val="24"/>
                <w:szCs w:val="24"/>
                <w:lang w:val="ru-RU"/>
              </w:rPr>
              <w:t>1710101:18 (67:08:1710101:175)</w:t>
            </w:r>
          </w:p>
        </w:tc>
      </w:tr>
      <w:tr w:rsidR="00DE4FC7" w:rsidRPr="00B73374" w:rsidTr="00862EE4">
        <w:trPr>
          <w:gridAfter w:val="1"/>
          <w:wAfter w:w="12" w:type="dxa"/>
          <w:trHeight w:val="270"/>
        </w:trPr>
        <w:tc>
          <w:tcPr>
            <w:tcW w:w="3875" w:type="dxa"/>
          </w:tcPr>
          <w:p w:rsidR="00DE4FC7" w:rsidRPr="00DE4FC7" w:rsidRDefault="00DE4FC7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DE4FC7" w:rsidRDefault="00D7309C" w:rsidP="001C76D5">
            <w:pPr>
              <w:rPr>
                <w:rFonts w:ascii="Times New Roman" w:hAnsi="Times New Roman"/>
                <w:lang w:val="ru-RU"/>
              </w:rPr>
            </w:pPr>
            <w:r w:rsidRPr="003B43E6">
              <w:rPr>
                <w:rFonts w:ascii="Times New Roman" w:hAnsi="Times New Roman"/>
                <w:lang w:val="ru-RU"/>
              </w:rPr>
              <w:t xml:space="preserve">Земли </w:t>
            </w:r>
            <w:r w:rsidR="00CC4819">
              <w:rPr>
                <w:rFonts w:ascii="Times New Roman" w:hAnsi="Times New Roman"/>
                <w:lang w:val="ru-RU"/>
              </w:rPr>
              <w:t>населенных пунктов.</w:t>
            </w:r>
          </w:p>
          <w:p w:rsidR="00987CB0" w:rsidRPr="003B43E6" w:rsidRDefault="00CC4819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Объекты придорожного сервиса.</w:t>
            </w:r>
          </w:p>
        </w:tc>
      </w:tr>
      <w:tr w:rsidR="00DE4FC7" w:rsidRPr="003B43E6" w:rsidTr="00862EE4">
        <w:trPr>
          <w:gridAfter w:val="1"/>
          <w:wAfter w:w="12" w:type="dxa"/>
          <w:trHeight w:val="270"/>
        </w:trPr>
        <w:tc>
          <w:tcPr>
            <w:tcW w:w="3875" w:type="dxa"/>
          </w:tcPr>
          <w:p w:rsidR="00DE4FC7" w:rsidRPr="00DE4FC7" w:rsidRDefault="00DE4FC7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 w:rsidR="00C04B58"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DE4FC7" w:rsidRPr="003B43E6" w:rsidRDefault="00556DA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CC4819">
              <w:rPr>
                <w:rFonts w:ascii="Times New Roman" w:hAnsi="Times New Roman"/>
                <w:lang w:val="ru-RU"/>
              </w:rPr>
              <w:t>,0</w:t>
            </w:r>
            <w:r>
              <w:rPr>
                <w:rFonts w:ascii="Times New Roman" w:hAnsi="Times New Roman"/>
                <w:lang w:val="ru-RU"/>
              </w:rPr>
              <w:t xml:space="preserve"> га</w:t>
            </w:r>
          </w:p>
        </w:tc>
      </w:tr>
      <w:tr w:rsidR="00FC352D" w:rsidRPr="003B43E6" w:rsidTr="00862EE4">
        <w:trPr>
          <w:gridAfter w:val="1"/>
          <w:wAfter w:w="12" w:type="dxa"/>
          <w:trHeight w:val="270"/>
        </w:trPr>
        <w:tc>
          <w:tcPr>
            <w:tcW w:w="3875" w:type="dxa"/>
          </w:tcPr>
          <w:p w:rsidR="00FC352D" w:rsidRPr="00DE4FC7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FC352D" w:rsidRPr="003B43E6" w:rsidRDefault="00556DA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Собственность не разграничена</w:t>
            </w:r>
          </w:p>
        </w:tc>
      </w:tr>
      <w:tr w:rsidR="00966C23" w:rsidRPr="00B73374" w:rsidTr="00862EE4">
        <w:trPr>
          <w:gridAfter w:val="1"/>
          <w:wAfter w:w="12" w:type="dxa"/>
          <w:trHeight w:val="270"/>
        </w:trPr>
        <w:tc>
          <w:tcPr>
            <w:tcW w:w="3875" w:type="dxa"/>
          </w:tcPr>
          <w:p w:rsidR="00966C23" w:rsidRPr="00966C23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966C23" w:rsidRDefault="00CE7409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-аренда – 65000</w:t>
            </w:r>
            <w:r w:rsidR="005D7867">
              <w:rPr>
                <w:rFonts w:ascii="Times New Roman" w:hAnsi="Times New Roman"/>
                <w:lang w:val="ru-RU"/>
              </w:rPr>
              <w:t>,00</w:t>
            </w:r>
            <w:r w:rsidR="00DD2809">
              <w:rPr>
                <w:rFonts w:ascii="Times New Roman" w:hAnsi="Times New Roman"/>
                <w:lang w:val="ru-RU"/>
              </w:rPr>
              <w:t xml:space="preserve"> руб. в год,</w:t>
            </w:r>
          </w:p>
          <w:p w:rsidR="00DD2809" w:rsidRPr="003B43E6" w:rsidRDefault="00DD2809" w:rsidP="00CE74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-выкуп </w:t>
            </w:r>
            <w:r w:rsidR="00340E17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E7409">
              <w:rPr>
                <w:rFonts w:ascii="Times New Roman" w:hAnsi="Times New Roman"/>
                <w:lang w:val="ru-RU"/>
              </w:rPr>
              <w:t>300000</w:t>
            </w:r>
            <w:r w:rsidR="005D7867">
              <w:rPr>
                <w:rFonts w:ascii="Times New Roman" w:hAnsi="Times New Roman"/>
                <w:lang w:val="ru-RU"/>
              </w:rPr>
              <w:t>,00</w:t>
            </w:r>
            <w:r w:rsidR="00340E17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</w:tr>
      <w:tr w:rsidR="00966C23" w:rsidRPr="003B43E6" w:rsidTr="00862EE4">
        <w:trPr>
          <w:gridAfter w:val="1"/>
          <w:wAfter w:w="12" w:type="dxa"/>
          <w:trHeight w:val="270"/>
        </w:trPr>
        <w:tc>
          <w:tcPr>
            <w:tcW w:w="3875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966C23" w:rsidRPr="003B43E6" w:rsidRDefault="00BD5CD9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966C23" w:rsidRPr="00B73374" w:rsidTr="00862EE4">
        <w:trPr>
          <w:gridAfter w:val="1"/>
          <w:wAfter w:w="12" w:type="dxa"/>
          <w:trHeight w:val="270"/>
        </w:trPr>
        <w:tc>
          <w:tcPr>
            <w:tcW w:w="3875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957FE7" w:rsidRDefault="00317C9F" w:rsidP="00CD318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Газоснабжение</w:t>
            </w:r>
            <w:r w:rsidR="00660081">
              <w:rPr>
                <w:rFonts w:ascii="Times New Roman" w:hAnsi="Times New Roman"/>
                <w:lang w:val="ru-RU"/>
              </w:rPr>
              <w:t>:</w:t>
            </w:r>
            <w:r w:rsidR="00293CDA">
              <w:rPr>
                <w:rFonts w:ascii="Times New Roman" w:hAnsi="Times New Roman"/>
                <w:lang w:val="ru-RU"/>
              </w:rPr>
              <w:t xml:space="preserve"> </w:t>
            </w:r>
            <w:r w:rsidRPr="00317C9F">
              <w:rPr>
                <w:rFonts w:ascii="Times New Roman" w:hAnsi="Times New Roman"/>
                <w:lang w:val="ru-RU"/>
              </w:rPr>
              <w:t>отсутствует, планируется строительство межпоселкового газопровода высокого давления в 10</w:t>
            </w:r>
            <w:r w:rsidR="003A6124">
              <w:rPr>
                <w:rFonts w:ascii="Times New Roman" w:hAnsi="Times New Roman"/>
                <w:lang w:val="ru-RU"/>
              </w:rPr>
              <w:t xml:space="preserve"> </w:t>
            </w:r>
            <w:r w:rsidRPr="00317C9F">
              <w:rPr>
                <w:rFonts w:ascii="Times New Roman" w:hAnsi="Times New Roman"/>
                <w:lang w:val="ru-RU"/>
              </w:rPr>
              <w:t xml:space="preserve">км от </w:t>
            </w:r>
            <w:proofErr w:type="spellStart"/>
            <w:r w:rsidRPr="00317C9F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Pr="00317C9F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317C9F">
              <w:rPr>
                <w:rFonts w:ascii="Times New Roman" w:hAnsi="Times New Roman"/>
                <w:lang w:val="ru-RU"/>
              </w:rPr>
              <w:t>овоспасское</w:t>
            </w:r>
            <w:proofErr w:type="spellEnd"/>
            <w:r w:rsidRPr="00317C9F">
              <w:rPr>
                <w:rFonts w:ascii="Times New Roman" w:hAnsi="Times New Roman"/>
                <w:lang w:val="ru-RU"/>
              </w:rPr>
              <w:t>, точка подключения д.</w:t>
            </w:r>
            <w:r w:rsidR="00293CD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17C9F">
              <w:rPr>
                <w:rFonts w:ascii="Times New Roman" w:hAnsi="Times New Roman"/>
                <w:lang w:val="ru-RU"/>
              </w:rPr>
              <w:t>Лапино</w:t>
            </w:r>
            <w:proofErr w:type="spellEnd"/>
            <w:r w:rsidRPr="00317C9F">
              <w:rPr>
                <w:rFonts w:ascii="Times New Roman" w:hAnsi="Times New Roman"/>
                <w:lang w:val="ru-RU"/>
              </w:rPr>
              <w:t>, максимальная мощность 2500 куб. м в ча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="00E62E46">
              <w:rPr>
                <w:rFonts w:ascii="Times New Roman" w:hAnsi="Times New Roman"/>
                <w:lang w:val="ru-RU"/>
              </w:rPr>
              <w:t xml:space="preserve">, </w:t>
            </w:r>
            <w:r w:rsidR="00A26370">
              <w:rPr>
                <w:rFonts w:ascii="Times New Roman" w:hAnsi="Times New Roman"/>
                <w:lang w:val="ru-RU"/>
              </w:rPr>
              <w:t>стоимость</w:t>
            </w:r>
            <w:r w:rsidR="00A40CD9">
              <w:rPr>
                <w:rFonts w:ascii="Times New Roman" w:hAnsi="Times New Roman"/>
                <w:lang w:val="ru-RU"/>
              </w:rPr>
              <w:t xml:space="preserve"> подключения</w:t>
            </w:r>
            <w:r w:rsidR="00A26370">
              <w:rPr>
                <w:rFonts w:ascii="Times New Roman" w:hAnsi="Times New Roman"/>
                <w:lang w:val="ru-RU"/>
              </w:rPr>
              <w:t xml:space="preserve"> </w:t>
            </w:r>
            <w:r w:rsidR="00E62E46">
              <w:rPr>
                <w:rFonts w:ascii="Times New Roman" w:hAnsi="Times New Roman"/>
                <w:lang w:val="ru-RU"/>
              </w:rPr>
              <w:t xml:space="preserve">ориентировочно 2800 руб. за 1м, срок подключения от 1 </w:t>
            </w:r>
            <w:r w:rsidR="003A6124">
              <w:rPr>
                <w:rFonts w:ascii="Times New Roman" w:hAnsi="Times New Roman"/>
                <w:lang w:val="ru-RU"/>
              </w:rPr>
              <w:t>до 6 месяцев</w:t>
            </w:r>
            <w:r w:rsidR="002239A5" w:rsidRPr="002239A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E07D9" w:rsidRDefault="002239A5" w:rsidP="00CD318F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Электроснабжение: </w:t>
            </w:r>
            <w:r w:rsidR="00F229AD" w:rsidRPr="00F229AD">
              <w:rPr>
                <w:rFonts w:ascii="Times New Roman" w:hAnsi="Times New Roman"/>
                <w:lang w:val="ru-RU"/>
              </w:rPr>
              <w:t xml:space="preserve">в 4,6 км от участка проходит </w:t>
            </w:r>
            <w:proofErr w:type="gramStart"/>
            <w:r w:rsidR="00F229AD" w:rsidRPr="00F229AD">
              <w:rPr>
                <w:rFonts w:ascii="Times New Roman" w:hAnsi="Times New Roman"/>
                <w:lang w:val="ru-RU"/>
              </w:rPr>
              <w:t>ВЛ</w:t>
            </w:r>
            <w:proofErr w:type="gramEnd"/>
            <w:r w:rsidR="00F229AD" w:rsidRPr="00F229AD">
              <w:rPr>
                <w:rFonts w:ascii="Times New Roman" w:hAnsi="Times New Roman"/>
                <w:lang w:val="ru-RU"/>
              </w:rPr>
              <w:t xml:space="preserve"> 10 </w:t>
            </w:r>
            <w:proofErr w:type="spellStart"/>
            <w:r w:rsidR="00F229AD" w:rsidRPr="00F229AD">
              <w:rPr>
                <w:rFonts w:ascii="Times New Roman" w:hAnsi="Times New Roman"/>
                <w:lang w:val="ru-RU"/>
              </w:rPr>
              <w:t>кВ</w:t>
            </w:r>
            <w:proofErr w:type="spellEnd"/>
            <w:r w:rsidR="00F229AD" w:rsidRPr="00F229AD">
              <w:rPr>
                <w:rFonts w:ascii="Times New Roman" w:hAnsi="Times New Roman"/>
                <w:lang w:val="ru-RU"/>
              </w:rPr>
              <w:t xml:space="preserve">, ПС </w:t>
            </w:r>
            <w:proofErr w:type="spellStart"/>
            <w:r w:rsidR="00F229AD" w:rsidRPr="00F229AD">
              <w:rPr>
                <w:rFonts w:ascii="Times New Roman" w:hAnsi="Times New Roman"/>
                <w:lang w:val="ru-RU"/>
              </w:rPr>
              <w:t>Лапино</w:t>
            </w:r>
            <w:proofErr w:type="spellEnd"/>
            <w:r w:rsidR="008E2B8B">
              <w:rPr>
                <w:rFonts w:ascii="Times New Roman" w:hAnsi="Times New Roman"/>
                <w:lang w:val="ru-RU"/>
              </w:rPr>
              <w:t xml:space="preserve"> 10/35 кВт</w:t>
            </w:r>
            <w:r w:rsidR="00F229AD" w:rsidRPr="00F229AD">
              <w:rPr>
                <w:rFonts w:ascii="Times New Roman" w:hAnsi="Times New Roman"/>
                <w:lang w:val="ru-RU"/>
              </w:rPr>
              <w:t>, свободная мощность 1000 к Вт</w:t>
            </w:r>
            <w:r w:rsidR="00A067C1">
              <w:rPr>
                <w:rFonts w:ascii="Times New Roman" w:hAnsi="Times New Roman"/>
                <w:lang w:val="ru-RU"/>
              </w:rPr>
              <w:t>(1 МВт)</w:t>
            </w:r>
            <w:r w:rsidR="00F229AD" w:rsidRPr="00F229AD">
              <w:rPr>
                <w:rFonts w:ascii="Times New Roman" w:hAnsi="Times New Roman"/>
                <w:lang w:val="ru-RU"/>
              </w:rPr>
              <w:t xml:space="preserve">; </w:t>
            </w:r>
            <w:r w:rsidRPr="002239A5">
              <w:rPr>
                <w:rFonts w:ascii="Times New Roman" w:hAnsi="Times New Roman"/>
                <w:lang w:val="ru-RU"/>
              </w:rPr>
              <w:t xml:space="preserve"> </w:t>
            </w:r>
            <w:r w:rsidR="00A40CD9">
              <w:rPr>
                <w:rFonts w:ascii="Times New Roman" w:hAnsi="Times New Roman"/>
                <w:lang w:val="ru-RU"/>
              </w:rPr>
              <w:t>стоимость подключения 1200 руб. за 1 кВт</w:t>
            </w:r>
            <w:r w:rsidR="00891008">
              <w:rPr>
                <w:rFonts w:ascii="Times New Roman" w:hAnsi="Times New Roman"/>
                <w:lang w:val="ru-RU"/>
              </w:rPr>
              <w:t xml:space="preserve"> подключаемой мощности, срок подключения от 1 до 4 месяцев;</w:t>
            </w:r>
          </w:p>
          <w:p w:rsidR="002E07D9" w:rsidRDefault="002239A5" w:rsidP="00CD318F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Водоснабжение: </w:t>
            </w:r>
            <w:r w:rsidR="00072F0D" w:rsidRPr="00072F0D">
              <w:rPr>
                <w:rFonts w:ascii="Times New Roman" w:hAnsi="Times New Roman"/>
                <w:lang w:val="ru-RU"/>
              </w:rPr>
              <w:t>централизованное водоснабжение</w:t>
            </w:r>
            <w:r w:rsidR="00CD318F">
              <w:rPr>
                <w:rFonts w:ascii="Times New Roman" w:hAnsi="Times New Roman"/>
                <w:lang w:val="ru-RU"/>
              </w:rPr>
              <w:t xml:space="preserve"> </w:t>
            </w:r>
            <w:r w:rsidR="00072F0D" w:rsidRPr="00072F0D">
              <w:rPr>
                <w:rFonts w:ascii="Times New Roman" w:hAnsi="Times New Roman"/>
                <w:lang w:val="ru-RU"/>
              </w:rPr>
              <w:t>- водонапорная башня, объемом 15 м3 на расстоянии 700 м</w:t>
            </w:r>
            <w:r w:rsidR="002E07D9">
              <w:rPr>
                <w:rFonts w:ascii="Times New Roman" w:hAnsi="Times New Roman"/>
                <w:lang w:val="ru-RU"/>
              </w:rPr>
              <w:t>, т</w:t>
            </w:r>
            <w:r w:rsidR="00992243">
              <w:rPr>
                <w:rFonts w:ascii="Times New Roman" w:hAnsi="Times New Roman"/>
                <w:lang w:val="ru-RU"/>
              </w:rPr>
              <w:t>ариф на подключение не установлен, срок подключения –</w:t>
            </w:r>
            <w:r w:rsidR="00960D29">
              <w:rPr>
                <w:rFonts w:ascii="Times New Roman" w:hAnsi="Times New Roman"/>
                <w:lang w:val="ru-RU"/>
              </w:rPr>
              <w:t xml:space="preserve"> </w:t>
            </w:r>
            <w:r w:rsidR="00992243">
              <w:rPr>
                <w:rFonts w:ascii="Times New Roman" w:hAnsi="Times New Roman"/>
                <w:lang w:val="ru-RU"/>
              </w:rPr>
              <w:t>в течение 1 месяца</w:t>
            </w:r>
            <w:r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966C23" w:rsidRDefault="00046F84" w:rsidP="00CD318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Водоотведение: канализационных сетей</w:t>
            </w:r>
            <w:r w:rsidR="00072F0D" w:rsidRPr="00072F0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не имеется, точка подключения</w:t>
            </w:r>
            <w:r w:rsidR="00072F0D" w:rsidRPr="00072F0D">
              <w:rPr>
                <w:rFonts w:ascii="Times New Roman" w:hAnsi="Times New Roman"/>
                <w:lang w:val="ru-RU"/>
              </w:rPr>
              <w:t xml:space="preserve"> на расстоянии 20 км</w:t>
            </w:r>
            <w:r w:rsidR="008E2B8B">
              <w:rPr>
                <w:rFonts w:ascii="Times New Roman" w:hAnsi="Times New Roman"/>
                <w:lang w:val="ru-RU"/>
              </w:rPr>
              <w:t xml:space="preserve"> –</w:t>
            </w:r>
            <w:proofErr w:type="spellStart"/>
            <w:r w:rsidR="008E2B8B">
              <w:rPr>
                <w:rFonts w:ascii="Times New Roman" w:hAnsi="Times New Roman"/>
                <w:lang w:val="ru-RU"/>
              </w:rPr>
              <w:t>ур</w:t>
            </w:r>
            <w:proofErr w:type="gramStart"/>
            <w:r w:rsidR="008E2B8B">
              <w:rPr>
                <w:rFonts w:ascii="Times New Roman" w:hAnsi="Times New Roman"/>
                <w:lang w:val="ru-RU"/>
              </w:rPr>
              <w:t>.</w:t>
            </w:r>
            <w:r w:rsidR="005C5F03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="005C5F03">
              <w:rPr>
                <w:rFonts w:ascii="Times New Roman" w:hAnsi="Times New Roman"/>
                <w:lang w:val="ru-RU"/>
              </w:rPr>
              <w:t>оповка</w:t>
            </w:r>
            <w:proofErr w:type="spellEnd"/>
            <w:r w:rsidR="005C5F03">
              <w:rPr>
                <w:rFonts w:ascii="Times New Roman" w:hAnsi="Times New Roman"/>
                <w:lang w:val="ru-RU"/>
              </w:rPr>
              <w:t xml:space="preserve"> Ельнинское городское поселение,</w:t>
            </w:r>
            <w:r w:rsidR="00960D29">
              <w:rPr>
                <w:rFonts w:ascii="Times New Roman" w:hAnsi="Times New Roman"/>
                <w:lang w:val="ru-RU"/>
              </w:rPr>
              <w:t xml:space="preserve"> </w:t>
            </w:r>
            <w:r w:rsidR="00072F0D" w:rsidRPr="00072F0D">
              <w:rPr>
                <w:rFonts w:ascii="Times New Roman" w:hAnsi="Times New Roman"/>
                <w:lang w:val="ru-RU"/>
              </w:rPr>
              <w:t xml:space="preserve">максимальная мощность 5000 </w:t>
            </w:r>
            <w:proofErr w:type="spellStart"/>
            <w:r w:rsidR="00072F0D" w:rsidRPr="00072F0D">
              <w:rPr>
                <w:rFonts w:ascii="Times New Roman" w:hAnsi="Times New Roman"/>
                <w:lang w:val="ru-RU"/>
              </w:rPr>
              <w:t>куб.м</w:t>
            </w:r>
            <w:proofErr w:type="spellEnd"/>
            <w:r w:rsidR="00072F0D" w:rsidRPr="00072F0D">
              <w:rPr>
                <w:rFonts w:ascii="Times New Roman" w:hAnsi="Times New Roman"/>
                <w:lang w:val="ru-RU"/>
              </w:rPr>
              <w:t xml:space="preserve"> в сутки</w:t>
            </w:r>
            <w:r w:rsidR="00960D29">
              <w:rPr>
                <w:rFonts w:ascii="Times New Roman" w:hAnsi="Times New Roman"/>
                <w:lang w:val="ru-RU"/>
              </w:rPr>
              <w:t>;</w:t>
            </w:r>
          </w:p>
          <w:p w:rsidR="00960D29" w:rsidRPr="003B43E6" w:rsidRDefault="00960D29" w:rsidP="0066008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Отопление</w:t>
            </w:r>
            <w:r w:rsidR="00660081">
              <w:rPr>
                <w:rFonts w:ascii="Times New Roman" w:hAnsi="Times New Roman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не имеется, необходимо строительство.</w:t>
            </w:r>
          </w:p>
        </w:tc>
      </w:tr>
      <w:tr w:rsidR="00966C23" w:rsidRPr="00B73374" w:rsidTr="00862EE4">
        <w:trPr>
          <w:gridAfter w:val="1"/>
          <w:wAfter w:w="12" w:type="dxa"/>
          <w:trHeight w:val="270"/>
        </w:trPr>
        <w:tc>
          <w:tcPr>
            <w:tcW w:w="3875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</w:tcBorders>
          </w:tcPr>
          <w:p w:rsidR="00966C23" w:rsidRPr="003B43E6" w:rsidRDefault="00C22ED3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Автодорога Рославл</w:t>
            </w:r>
            <w:proofErr w:type="gramStart"/>
            <w:r>
              <w:rPr>
                <w:rFonts w:ascii="Times New Roman" w:hAnsi="Times New Roman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Ельня- Дорогобуж- Сафоново (покрытие асфальтобетонное)</w:t>
            </w:r>
          </w:p>
        </w:tc>
      </w:tr>
      <w:tr w:rsidR="00966C23" w:rsidRPr="00B73374" w:rsidTr="00862EE4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875" w:type="dxa"/>
          </w:tcPr>
          <w:p w:rsidR="00966C23" w:rsidRPr="002108F0" w:rsidRDefault="00966C23" w:rsidP="00966C2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:rsidR="003A05C0" w:rsidRDefault="009C558E" w:rsidP="00960D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Расстояни</w:t>
            </w:r>
            <w:r w:rsidR="00C22ED3">
              <w:rPr>
                <w:rFonts w:ascii="Times New Roman" w:hAnsi="Times New Roman"/>
                <w:lang w:val="ru-RU"/>
              </w:rPr>
              <w:t>е до ближайших жилых домов - 50</w:t>
            </w:r>
            <w:r>
              <w:rPr>
                <w:rFonts w:ascii="Times New Roman" w:hAnsi="Times New Roman"/>
                <w:lang w:val="ru-RU"/>
              </w:rPr>
              <w:t xml:space="preserve"> м, </w:t>
            </w:r>
            <w:r w:rsidR="00024FD8">
              <w:rPr>
                <w:rFonts w:ascii="Times New Roman" w:hAnsi="Times New Roman"/>
                <w:lang w:val="ru-RU"/>
              </w:rPr>
              <w:t xml:space="preserve"> </w:t>
            </w:r>
          </w:p>
          <w:p w:rsidR="00966C23" w:rsidRPr="003B43E6" w:rsidRDefault="007D3079" w:rsidP="00960D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зона охраны объектов культурного наследия</w:t>
            </w:r>
            <w:r w:rsidR="00024FD8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966C23" w:rsidRPr="00B73374" w:rsidTr="00862EE4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875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Формы поддержки инвестиционной деятельности</w:t>
            </w:r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Формы поддержки на муниципальном уровне:    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1.Освобождение инвестора от арендной платы за земельный участок в размере 100%  сроком на 3 года в порядке, предусмотренном нормативным правовым актом Администрации муниципального образования «Ельнинский  район» Смоленской области (далее – Администрация муниципального образования).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Освобождение  инвестора  от  уплаты  арендной платы за пользование  имуществом,  являющимся муниципальной собственностью  в размере 100 % сроком на 3 года  в  порядке,  предусмотренном   нормативным правовым актом Администрации муниципального образования.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3.Оказание  инвесторам  информационной, консультационной и организационной  поддержки.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Муниципальная  поддержка  субъектам  инвестиционной  деятельности    в  виде  освобождения  от  уплаты налога  на  срок  не  более одного финансового   года.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val="ru-RU"/>
              </w:rPr>
              <w:t>Оказание имущественной поддержки субъектам малого и среднего предпринимательства на территории муниципального образования «Ельнинский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«Ельнинский район» Смоленской области  в аренду без проведения торгов и предоставления льготы по арендной плате.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государственной поддержки: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Предоставление субсидий на возмещение части затрат субъектов малого и среднего предпринимательства, связанных с  приобретением оборудования в целях создания, и (или) развития, и (или) модернизации  производства товаров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3.Предоставление субсидий  субъектам малого и среднего предпринимательства на возмещение части затрат на технологической присоединение к объектам электросетевого хозяйства</w:t>
            </w:r>
            <w:proofErr w:type="gramEnd"/>
          </w:p>
          <w:p w:rsidR="00966C23" w:rsidRPr="006C699E" w:rsidRDefault="006C699E" w:rsidP="006C69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Сопровождение инвестиционных проектов в рамках «единого окна».</w:t>
            </w:r>
          </w:p>
        </w:tc>
      </w:tr>
      <w:tr w:rsidR="00F80D9D" w:rsidTr="00084578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3875" w:type="dxa"/>
            <w:vMerge w:val="restart"/>
          </w:tcPr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7F705B" w:rsidRDefault="00F80D9D" w:rsidP="00F80D9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lastRenderedPageBreak/>
              <w:t>ФИО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F80D9D" w:rsidRDefault="00FF48F6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Елена Ивановна</w:t>
            </w:r>
          </w:p>
        </w:tc>
      </w:tr>
      <w:tr w:rsidR="00F80D9D" w:rsidTr="00862EE4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875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F80D9D" w:rsidRDefault="00FF48F6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8(48146)4-29-09</w:t>
            </w:r>
          </w:p>
        </w:tc>
      </w:tr>
      <w:tr w:rsidR="00F80D9D" w:rsidRPr="00B73374" w:rsidTr="00862EE4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875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F80D9D" w:rsidRPr="000C2C1E" w:rsidRDefault="00F80D9D" w:rsidP="000C2C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_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elnia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@</w:t>
            </w: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smolensk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ru</w:t>
            </w:r>
            <w:proofErr w:type="spellEnd"/>
          </w:p>
        </w:tc>
      </w:tr>
      <w:tr w:rsidR="00F80D9D" w:rsidRPr="00F80D9D" w:rsidTr="00862EE4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875" w:type="dxa"/>
            <w:vMerge/>
          </w:tcPr>
          <w:p w:rsidR="00F80D9D" w:rsidRPr="000C2C1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F80D9D" w:rsidRDefault="00F80D9D" w:rsidP="00F8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t>elnya-admin.admin-smolensk.ru</w:t>
            </w:r>
          </w:p>
        </w:tc>
      </w:tr>
    </w:tbl>
    <w:p w:rsidR="00DE4FC7" w:rsidRPr="00F80D9D" w:rsidRDefault="00DE4FC7" w:rsidP="00E54B88">
      <w:pPr>
        <w:rPr>
          <w:lang w:eastAsia="ru-RU"/>
        </w:rPr>
      </w:pPr>
    </w:p>
    <w:sectPr w:rsidR="00DE4FC7" w:rsidRPr="00F80D9D" w:rsidSect="00476A13">
      <w:headerReference w:type="default" r:id="rId11"/>
      <w:footerReference w:type="default" r:id="rId12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C0" w:rsidRDefault="00C002C0" w:rsidP="002D1550">
      <w:pPr>
        <w:spacing w:after="0" w:line="240" w:lineRule="auto"/>
      </w:pPr>
      <w:r>
        <w:separator/>
      </w:r>
    </w:p>
  </w:endnote>
  <w:endnote w:type="continuationSeparator" w:id="0">
    <w:p w:rsidR="00C002C0" w:rsidRDefault="00C002C0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C0" w:rsidRDefault="00C002C0" w:rsidP="002D1550">
      <w:pPr>
        <w:spacing w:after="0" w:line="240" w:lineRule="auto"/>
      </w:pPr>
      <w:r>
        <w:separator/>
      </w:r>
    </w:p>
  </w:footnote>
  <w:footnote w:type="continuationSeparator" w:id="0">
    <w:p w:rsidR="00C002C0" w:rsidRDefault="00C002C0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B73374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E63558" w:rsidRDefault="007B636F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Е</w:t>
          </w:r>
          <w:r w:rsidR="0048400D">
            <w:rPr>
              <w:rFonts w:ascii="Open Sans Semibold" w:hAnsi="Open Sans Semibold" w:cs="Open Sans Semibold"/>
              <w:b/>
              <w:i/>
              <w:sz w:val="32"/>
            </w:rPr>
            <w:t>льнинский район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50"/>
    <w:rsid w:val="00024FD8"/>
    <w:rsid w:val="00046F84"/>
    <w:rsid w:val="00072F0D"/>
    <w:rsid w:val="00084578"/>
    <w:rsid w:val="000956AC"/>
    <w:rsid w:val="000A22DE"/>
    <w:rsid w:val="000C2C1E"/>
    <w:rsid w:val="000E78D2"/>
    <w:rsid w:val="000E79A6"/>
    <w:rsid w:val="001035A1"/>
    <w:rsid w:val="0011238E"/>
    <w:rsid w:val="001C76D5"/>
    <w:rsid w:val="001F711F"/>
    <w:rsid w:val="002041A3"/>
    <w:rsid w:val="002108F0"/>
    <w:rsid w:val="002239A5"/>
    <w:rsid w:val="00264951"/>
    <w:rsid w:val="00287A4B"/>
    <w:rsid w:val="00293CDA"/>
    <w:rsid w:val="002D1550"/>
    <w:rsid w:val="002E07D9"/>
    <w:rsid w:val="002E1AF9"/>
    <w:rsid w:val="00317C9F"/>
    <w:rsid w:val="00340E17"/>
    <w:rsid w:val="003725F8"/>
    <w:rsid w:val="003A05C0"/>
    <w:rsid w:val="003A1F06"/>
    <w:rsid w:val="003A6124"/>
    <w:rsid w:val="003B43E6"/>
    <w:rsid w:val="00475F50"/>
    <w:rsid w:val="00476A13"/>
    <w:rsid w:val="004836EE"/>
    <w:rsid w:val="0048400D"/>
    <w:rsid w:val="00484753"/>
    <w:rsid w:val="004B0FC8"/>
    <w:rsid w:val="004D671D"/>
    <w:rsid w:val="00544CF4"/>
    <w:rsid w:val="005511A5"/>
    <w:rsid w:val="0055243C"/>
    <w:rsid w:val="00556DAE"/>
    <w:rsid w:val="00570F0D"/>
    <w:rsid w:val="005B247B"/>
    <w:rsid w:val="005C5F03"/>
    <w:rsid w:val="005D7867"/>
    <w:rsid w:val="00602F16"/>
    <w:rsid w:val="0061120A"/>
    <w:rsid w:val="00624963"/>
    <w:rsid w:val="00637FF7"/>
    <w:rsid w:val="00655B3C"/>
    <w:rsid w:val="00660081"/>
    <w:rsid w:val="006600D9"/>
    <w:rsid w:val="006649A3"/>
    <w:rsid w:val="006851B5"/>
    <w:rsid w:val="006858CC"/>
    <w:rsid w:val="006C699E"/>
    <w:rsid w:val="007019C9"/>
    <w:rsid w:val="00756FFB"/>
    <w:rsid w:val="00765734"/>
    <w:rsid w:val="00793A14"/>
    <w:rsid w:val="007B5478"/>
    <w:rsid w:val="007B636F"/>
    <w:rsid w:val="007D3079"/>
    <w:rsid w:val="007F6CDA"/>
    <w:rsid w:val="007F705B"/>
    <w:rsid w:val="00862EE4"/>
    <w:rsid w:val="008837BE"/>
    <w:rsid w:val="00891008"/>
    <w:rsid w:val="00894461"/>
    <w:rsid w:val="008B1D66"/>
    <w:rsid w:val="008E2B8B"/>
    <w:rsid w:val="008F22C1"/>
    <w:rsid w:val="00903EAF"/>
    <w:rsid w:val="00917108"/>
    <w:rsid w:val="009345D6"/>
    <w:rsid w:val="00953BF0"/>
    <w:rsid w:val="00957FE7"/>
    <w:rsid w:val="00960D29"/>
    <w:rsid w:val="00966C23"/>
    <w:rsid w:val="00976AA2"/>
    <w:rsid w:val="009827F8"/>
    <w:rsid w:val="00987CB0"/>
    <w:rsid w:val="00992243"/>
    <w:rsid w:val="009C558E"/>
    <w:rsid w:val="009D1922"/>
    <w:rsid w:val="00A067C1"/>
    <w:rsid w:val="00A11BFB"/>
    <w:rsid w:val="00A26370"/>
    <w:rsid w:val="00A31C98"/>
    <w:rsid w:val="00A32BF4"/>
    <w:rsid w:val="00A40CD9"/>
    <w:rsid w:val="00A504D5"/>
    <w:rsid w:val="00A603B1"/>
    <w:rsid w:val="00A62BB2"/>
    <w:rsid w:val="00A6322E"/>
    <w:rsid w:val="00A64D6A"/>
    <w:rsid w:val="00A9080C"/>
    <w:rsid w:val="00AC7892"/>
    <w:rsid w:val="00AC7A7E"/>
    <w:rsid w:val="00AE5ABD"/>
    <w:rsid w:val="00B03B05"/>
    <w:rsid w:val="00B23209"/>
    <w:rsid w:val="00B73374"/>
    <w:rsid w:val="00B90D40"/>
    <w:rsid w:val="00B92313"/>
    <w:rsid w:val="00BB48DE"/>
    <w:rsid w:val="00BC5941"/>
    <w:rsid w:val="00BD20A1"/>
    <w:rsid w:val="00BD2E31"/>
    <w:rsid w:val="00BD5CD9"/>
    <w:rsid w:val="00BE124C"/>
    <w:rsid w:val="00C002C0"/>
    <w:rsid w:val="00C04B58"/>
    <w:rsid w:val="00C22ED3"/>
    <w:rsid w:val="00C8206E"/>
    <w:rsid w:val="00CA27A7"/>
    <w:rsid w:val="00CA5198"/>
    <w:rsid w:val="00CB72AD"/>
    <w:rsid w:val="00CC4819"/>
    <w:rsid w:val="00CD318F"/>
    <w:rsid w:val="00CE37D0"/>
    <w:rsid w:val="00CE7409"/>
    <w:rsid w:val="00D108DF"/>
    <w:rsid w:val="00D1663D"/>
    <w:rsid w:val="00D17579"/>
    <w:rsid w:val="00D37B0D"/>
    <w:rsid w:val="00D52C7E"/>
    <w:rsid w:val="00D642E0"/>
    <w:rsid w:val="00D7309C"/>
    <w:rsid w:val="00DB6FF0"/>
    <w:rsid w:val="00DD2809"/>
    <w:rsid w:val="00DD7B68"/>
    <w:rsid w:val="00DE4FC7"/>
    <w:rsid w:val="00E04BC7"/>
    <w:rsid w:val="00E54B88"/>
    <w:rsid w:val="00E62E46"/>
    <w:rsid w:val="00E63558"/>
    <w:rsid w:val="00E901FD"/>
    <w:rsid w:val="00E905ED"/>
    <w:rsid w:val="00E977F7"/>
    <w:rsid w:val="00EC6C43"/>
    <w:rsid w:val="00EC7AAB"/>
    <w:rsid w:val="00EF119C"/>
    <w:rsid w:val="00F229AD"/>
    <w:rsid w:val="00F345FB"/>
    <w:rsid w:val="00F53BB3"/>
    <w:rsid w:val="00F64D99"/>
    <w:rsid w:val="00F80D9D"/>
    <w:rsid w:val="00F867B8"/>
    <w:rsid w:val="00F95258"/>
    <w:rsid w:val="00FC352D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F30B-7AE1-43D4-AE50-EA361466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TeemoshenkovaLN</cp:lastModifiedBy>
  <cp:revision>31</cp:revision>
  <dcterms:created xsi:type="dcterms:W3CDTF">2020-01-13T11:27:00Z</dcterms:created>
  <dcterms:modified xsi:type="dcterms:W3CDTF">2023-07-06T06:55:00Z</dcterms:modified>
</cp:coreProperties>
</file>