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8E1FC1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4171C5">
        <w:rPr>
          <w:sz w:val="28"/>
        </w:rPr>
        <w:t xml:space="preserve"> 20.09.</w:t>
      </w:r>
      <w:r w:rsidR="00D87689">
        <w:rPr>
          <w:sz w:val="28"/>
        </w:rPr>
        <w:t>2023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bookmarkStart w:id="0" w:name="_GoBack"/>
      <w:bookmarkEnd w:id="0"/>
      <w:r w:rsidR="004171C5">
        <w:rPr>
          <w:sz w:val="28"/>
        </w:rPr>
        <w:t>646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07E92" w:rsidP="004328D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>5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9F6506"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 w:rsidR="009F6506"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</w:t>
      </w:r>
      <w:r w:rsidR="00D61805">
        <w:rPr>
          <w:sz w:val="28"/>
          <w:szCs w:val="28"/>
        </w:rPr>
        <w:t xml:space="preserve"> (в редакции постановления Администрации муниципального образования «Ельнинский район»</w:t>
      </w:r>
      <w:r w:rsidR="007904B1">
        <w:rPr>
          <w:sz w:val="28"/>
          <w:szCs w:val="28"/>
        </w:rPr>
        <w:t xml:space="preserve"> Смоленской области от 01.02.2023 № 67)</w:t>
      </w:r>
      <w:r>
        <w:rPr>
          <w:sz w:val="28"/>
          <w:szCs w:val="28"/>
        </w:rPr>
        <w:t>, Администрация муниципального образования «Ельнинский район»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3A38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566476">
        <w:rPr>
          <w:rFonts w:eastAsia="Calibri"/>
          <w:sz w:val="28"/>
          <w:szCs w:val="28"/>
          <w:lang w:eastAsia="en-US"/>
        </w:rPr>
        <w:t xml:space="preserve">Внести </w:t>
      </w:r>
      <w:r w:rsidR="004328D0">
        <w:rPr>
          <w:rFonts w:eastAsia="Calibri"/>
          <w:sz w:val="28"/>
          <w:szCs w:val="28"/>
          <w:lang w:eastAsia="en-US"/>
        </w:rPr>
        <w:t xml:space="preserve">изменения </w:t>
      </w:r>
      <w:r w:rsidR="006E2D04">
        <w:rPr>
          <w:rFonts w:eastAsia="Calibri"/>
          <w:sz w:val="28"/>
          <w:szCs w:val="28"/>
          <w:lang w:eastAsia="en-US"/>
        </w:rPr>
        <w:t xml:space="preserve">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 xml:space="preserve">5 «Об утверждении </w:t>
      </w:r>
      <w:r w:rsidR="006E2D04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униципальн</w:t>
      </w:r>
      <w:r w:rsidR="004328D0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программ</w:t>
      </w:r>
      <w:r w:rsidR="004328D0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предпринимательства в муниципальном образовании «Ельнинский район» Смоленской области»</w:t>
      </w:r>
      <w:r w:rsidR="006B4BDD">
        <w:rPr>
          <w:rFonts w:eastAsia="Calibri"/>
          <w:sz w:val="28"/>
          <w:szCs w:val="28"/>
          <w:lang w:eastAsia="en-US"/>
        </w:rPr>
        <w:t xml:space="preserve"> (в редакции постановлений Администрации муниципального о</w:t>
      </w:r>
      <w:r w:rsidR="001A46C5">
        <w:rPr>
          <w:rFonts w:eastAsia="Calibri"/>
          <w:sz w:val="28"/>
          <w:szCs w:val="28"/>
          <w:lang w:eastAsia="en-US"/>
        </w:rPr>
        <w:t>бразования</w:t>
      </w:r>
      <w:r w:rsidR="005765E7">
        <w:rPr>
          <w:rFonts w:eastAsia="Calibri"/>
          <w:sz w:val="28"/>
          <w:szCs w:val="28"/>
          <w:lang w:eastAsia="en-US"/>
        </w:rPr>
        <w:t xml:space="preserve"> «Ельнинский район» Смоленской области от 12.02.2019</w:t>
      </w:r>
      <w:r w:rsidR="00FF5343">
        <w:rPr>
          <w:rFonts w:eastAsia="Calibri"/>
          <w:sz w:val="28"/>
          <w:szCs w:val="28"/>
          <w:lang w:eastAsia="en-US"/>
        </w:rPr>
        <w:t xml:space="preserve"> № 95, от 24.01.2020 № 28, от 01.03.2021 № 150, от 19.01.2022 № 37</w:t>
      </w:r>
      <w:r w:rsidR="000714A1">
        <w:rPr>
          <w:rFonts w:eastAsia="Calibri"/>
          <w:sz w:val="28"/>
          <w:szCs w:val="28"/>
          <w:lang w:eastAsia="en-US"/>
        </w:rPr>
        <w:t>, от 19.01.2023 № 26</w:t>
      </w:r>
      <w:r w:rsidR="00FF5343">
        <w:rPr>
          <w:rFonts w:eastAsia="Calibri"/>
          <w:sz w:val="28"/>
          <w:szCs w:val="28"/>
          <w:lang w:eastAsia="en-US"/>
        </w:rPr>
        <w:t>)</w:t>
      </w:r>
      <w:r w:rsidR="004328D0">
        <w:rPr>
          <w:rFonts w:eastAsia="Calibri"/>
          <w:sz w:val="28"/>
          <w:szCs w:val="28"/>
          <w:lang w:eastAsia="en-US"/>
        </w:rPr>
        <w:t xml:space="preserve"> (далее – Программа)</w:t>
      </w:r>
      <w:r w:rsidR="00E3057A">
        <w:rPr>
          <w:rFonts w:eastAsia="Calibri"/>
          <w:sz w:val="28"/>
          <w:szCs w:val="28"/>
          <w:lang w:eastAsia="en-US"/>
        </w:rPr>
        <w:t>, следующие изменения</w:t>
      </w:r>
      <w:r w:rsidR="00933A38">
        <w:rPr>
          <w:rFonts w:eastAsia="Calibri"/>
          <w:sz w:val="28"/>
          <w:szCs w:val="28"/>
          <w:lang w:eastAsia="en-US"/>
        </w:rPr>
        <w:t>:</w:t>
      </w:r>
    </w:p>
    <w:p w:rsidR="000009AF" w:rsidRDefault="000009AF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Раздел 1</w:t>
      </w:r>
      <w:r w:rsidR="00E3057A">
        <w:rPr>
          <w:rFonts w:eastAsia="Calibri"/>
          <w:sz w:val="28"/>
          <w:szCs w:val="28"/>
          <w:lang w:eastAsia="en-US"/>
        </w:rPr>
        <w:t xml:space="preserve"> муниципальной программы и</w:t>
      </w:r>
      <w:r w:rsidR="00841A96">
        <w:rPr>
          <w:rFonts w:eastAsia="Calibri"/>
          <w:sz w:val="28"/>
          <w:szCs w:val="28"/>
          <w:lang w:eastAsia="en-US"/>
        </w:rPr>
        <w:t xml:space="preserve">зложить в </w:t>
      </w:r>
      <w:r w:rsidR="00E3057A">
        <w:rPr>
          <w:rFonts w:eastAsia="Calibri"/>
          <w:sz w:val="28"/>
          <w:szCs w:val="28"/>
          <w:lang w:eastAsia="en-US"/>
        </w:rPr>
        <w:t>следующей</w:t>
      </w:r>
      <w:r w:rsidR="00841A96">
        <w:rPr>
          <w:rFonts w:eastAsia="Calibri"/>
          <w:sz w:val="28"/>
          <w:szCs w:val="28"/>
          <w:lang w:eastAsia="en-US"/>
        </w:rPr>
        <w:t xml:space="preserve"> редакции</w:t>
      </w:r>
      <w:r w:rsidR="00E3057A">
        <w:rPr>
          <w:rFonts w:eastAsia="Calibri"/>
          <w:sz w:val="28"/>
          <w:szCs w:val="28"/>
          <w:lang w:eastAsia="en-US"/>
        </w:rPr>
        <w:t>:</w:t>
      </w:r>
    </w:p>
    <w:p w:rsidR="004E570A" w:rsidRDefault="004E570A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570A" w:rsidRDefault="008A04AF" w:rsidP="008A0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057A" w:rsidRPr="00E813B3">
        <w:rPr>
          <w:b/>
          <w:sz w:val="28"/>
          <w:szCs w:val="28"/>
        </w:rPr>
        <w:t>Раздел 1. Стратегические приоритеты в сфере реа</w:t>
      </w:r>
      <w:r w:rsidR="00E3057A">
        <w:rPr>
          <w:b/>
          <w:sz w:val="28"/>
          <w:szCs w:val="28"/>
        </w:rPr>
        <w:t xml:space="preserve">лизации </w:t>
      </w:r>
    </w:p>
    <w:p w:rsidR="00E3057A" w:rsidRPr="00E813B3" w:rsidRDefault="00E3057A" w:rsidP="008A0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3057A" w:rsidRDefault="00E3057A" w:rsidP="00E3057A">
      <w:pPr>
        <w:pStyle w:val="a3"/>
        <w:ind w:left="0" w:right="-55" w:firstLine="0"/>
        <w:jc w:val="both"/>
        <w:rPr>
          <w:sz w:val="28"/>
        </w:rPr>
      </w:pP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Одним из основных индикаторов качества экономической среды в районе является количество субъектов малого и среднего предпринимательства.</w:t>
      </w:r>
    </w:p>
    <w:p w:rsidR="00E3057A" w:rsidRPr="002E37B8" w:rsidRDefault="00E3057A" w:rsidP="00E3057A">
      <w:pPr>
        <w:ind w:firstLine="708"/>
        <w:jc w:val="both"/>
        <w:rPr>
          <w:color w:val="000000"/>
          <w:spacing w:val="1"/>
          <w:sz w:val="26"/>
          <w:szCs w:val="26"/>
        </w:rPr>
      </w:pPr>
      <w:r w:rsidRPr="002E37B8">
        <w:rPr>
          <w:sz w:val="26"/>
          <w:szCs w:val="26"/>
        </w:rPr>
        <w:t>По данным территориального органа федеральной службы государственной статистики по Смо</w:t>
      </w:r>
      <w:r w:rsidR="00A2473D">
        <w:rPr>
          <w:sz w:val="26"/>
          <w:szCs w:val="26"/>
        </w:rPr>
        <w:t>ленской области на 1 января 2023</w:t>
      </w:r>
      <w:r w:rsidRPr="002E37B8">
        <w:rPr>
          <w:sz w:val="26"/>
          <w:szCs w:val="26"/>
        </w:rPr>
        <w:t xml:space="preserve"> года</w:t>
      </w:r>
      <w:r w:rsidRPr="002E37B8">
        <w:rPr>
          <w:color w:val="000000"/>
          <w:sz w:val="26"/>
          <w:szCs w:val="26"/>
        </w:rPr>
        <w:t xml:space="preserve"> </w:t>
      </w:r>
      <w:r w:rsidRPr="002E37B8">
        <w:rPr>
          <w:sz w:val="26"/>
          <w:szCs w:val="26"/>
        </w:rPr>
        <w:t xml:space="preserve">на территории </w:t>
      </w:r>
      <w:r w:rsidRPr="002E37B8">
        <w:rPr>
          <w:color w:val="000000"/>
          <w:spacing w:val="1"/>
          <w:sz w:val="26"/>
          <w:szCs w:val="26"/>
        </w:rPr>
        <w:t>Ельнин</w:t>
      </w:r>
      <w:r w:rsidR="00A2473D">
        <w:rPr>
          <w:color w:val="000000"/>
          <w:spacing w:val="1"/>
          <w:sz w:val="26"/>
          <w:szCs w:val="26"/>
        </w:rPr>
        <w:t>ского района зарегистрировано 47 малых и средних предприятий</w:t>
      </w:r>
      <w:r w:rsidRPr="002E37B8">
        <w:rPr>
          <w:color w:val="000000"/>
          <w:spacing w:val="1"/>
          <w:sz w:val="26"/>
          <w:szCs w:val="26"/>
        </w:rPr>
        <w:t xml:space="preserve">. Среднесписочная численность работников малых и средних </w:t>
      </w:r>
      <w:r w:rsidRPr="002E37B8">
        <w:rPr>
          <w:color w:val="000000"/>
          <w:spacing w:val="5"/>
          <w:sz w:val="26"/>
          <w:szCs w:val="26"/>
        </w:rPr>
        <w:t xml:space="preserve">предприятий составляет 216 человек. 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Выручка от реализации малыми предприятиями товаров, работ и услуг - 70,6 млн. рублей.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Развитие малых предприятий в значительной степени зависит от расширения их инве</w:t>
      </w:r>
      <w:r>
        <w:rPr>
          <w:sz w:val="26"/>
          <w:szCs w:val="26"/>
        </w:rPr>
        <w:t>стиционной деятельности.</w:t>
      </w:r>
      <w:r w:rsidR="00762C28">
        <w:rPr>
          <w:sz w:val="26"/>
          <w:szCs w:val="26"/>
        </w:rPr>
        <w:t xml:space="preserve"> За 2022</w:t>
      </w:r>
      <w:r w:rsidRPr="002E37B8">
        <w:rPr>
          <w:sz w:val="26"/>
          <w:szCs w:val="26"/>
        </w:rPr>
        <w:t xml:space="preserve"> год инвестиции </w:t>
      </w:r>
      <w:r w:rsidRPr="002E37B8">
        <w:rPr>
          <w:sz w:val="26"/>
          <w:szCs w:val="26"/>
        </w:rPr>
        <w:br/>
        <w:t xml:space="preserve">в основной капитал </w:t>
      </w:r>
      <w:r w:rsidR="00046CE2">
        <w:rPr>
          <w:sz w:val="26"/>
          <w:szCs w:val="26"/>
        </w:rPr>
        <w:t>малых предприятий оценены в 12,8</w:t>
      </w:r>
      <w:r w:rsidRPr="002E37B8">
        <w:rPr>
          <w:sz w:val="26"/>
          <w:szCs w:val="26"/>
        </w:rPr>
        <w:t xml:space="preserve"> млн. рублей. 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Недостаточная инвестиционная активность главным образом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высокая, по сравнению с доходностью бизнеса, ставка платы за кредитные ресурсы;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и среднего предпринимательства не только в во</w:t>
      </w:r>
      <w:r>
        <w:rPr>
          <w:sz w:val="26"/>
          <w:szCs w:val="26"/>
        </w:rPr>
        <w:t xml:space="preserve">просах обеспечения финансовыми </w:t>
      </w:r>
      <w:r w:rsidRPr="002E37B8">
        <w:rPr>
          <w:sz w:val="26"/>
          <w:szCs w:val="26"/>
        </w:rPr>
        <w:t>ресурсами, но и в части обеспечения нежилыми производственными и офисными помещениями.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Кроме того, основной сегмент активного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в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 xml:space="preserve">Ельнинском районе </w:t>
      </w:r>
      <w:r w:rsidRPr="002E37B8">
        <w:rPr>
          <w:sz w:val="26"/>
          <w:szCs w:val="26"/>
        </w:rPr>
        <w:t xml:space="preserve">относится к категории микробизнеса (среднегодовая численность работников не превышает 18 человек). 90% предпринимателей – это индивидуальные предприниматели, обеспечивающие самозанятость – </w:t>
      </w:r>
      <w:r w:rsidRPr="002E37B8">
        <w:rPr>
          <w:rStyle w:val="highlight"/>
          <w:sz w:val="26"/>
          <w:szCs w:val="26"/>
        </w:rPr>
        <w:t>и</w:t>
      </w:r>
      <w:r>
        <w:rPr>
          <w:sz w:val="26"/>
          <w:szCs w:val="26"/>
        </w:rPr>
        <w:t xml:space="preserve">, </w:t>
      </w:r>
      <w:r w:rsidRPr="002E37B8">
        <w:rPr>
          <w:sz w:val="26"/>
          <w:szCs w:val="26"/>
        </w:rPr>
        <w:t xml:space="preserve">лишь 10% в бизнесе составляют юридические лица. 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Сложившаяся отраслевая структура </w:t>
      </w:r>
      <w:r w:rsidRPr="002E37B8">
        <w:rPr>
          <w:rStyle w:val="highlight"/>
          <w:sz w:val="26"/>
          <w:szCs w:val="26"/>
        </w:rPr>
        <w:t>малого и 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, численность занятых на </w:t>
      </w:r>
      <w:r w:rsidRPr="002E37B8">
        <w:rPr>
          <w:rStyle w:val="highlight"/>
          <w:sz w:val="26"/>
          <w:szCs w:val="26"/>
        </w:rPr>
        <w:t>малых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средних</w:t>
      </w:r>
      <w:r w:rsidRPr="002E37B8">
        <w:rPr>
          <w:sz w:val="26"/>
          <w:szCs w:val="26"/>
        </w:rPr>
        <w:t xml:space="preserve"> предприятиях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объем выручки от реализации продукции (товаров, работ, услуг) свидетельствуют о его преимущественном </w:t>
      </w:r>
      <w:r w:rsidRPr="002E37B8">
        <w:rPr>
          <w:rStyle w:val="highlight"/>
          <w:sz w:val="26"/>
          <w:szCs w:val="26"/>
        </w:rPr>
        <w:t>развитии</w:t>
      </w:r>
      <w:r w:rsidRPr="002E37B8">
        <w:rPr>
          <w:sz w:val="26"/>
          <w:szCs w:val="26"/>
        </w:rPr>
        <w:t xml:space="preserve"> в сфере розничной торговли, сельском хозяйстве и деревообрабатывающей промышленности.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Несмотря на наметившееся в последние годы улучшение предпринимательского климата </w:t>
      </w:r>
      <w:r w:rsidRPr="002E37B8">
        <w:rPr>
          <w:rStyle w:val="highlight"/>
          <w:sz w:val="26"/>
          <w:szCs w:val="26"/>
        </w:rPr>
        <w:t>в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Ельнинском районе</w:t>
      </w:r>
      <w:r w:rsidRPr="002E37B8">
        <w:rPr>
          <w:sz w:val="26"/>
          <w:szCs w:val="26"/>
        </w:rPr>
        <w:t xml:space="preserve">, не устранены проблемы, тормозящие </w:t>
      </w:r>
      <w:r w:rsidRPr="002E37B8">
        <w:rPr>
          <w:rStyle w:val="highlight"/>
          <w:sz w:val="26"/>
          <w:szCs w:val="26"/>
        </w:rPr>
        <w:t>развитие,</w:t>
      </w:r>
      <w:r w:rsidRPr="002E37B8">
        <w:rPr>
          <w:sz w:val="26"/>
          <w:szCs w:val="26"/>
        </w:rPr>
        <w:t xml:space="preserve"> как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, так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>, в числе которых: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1. Отсутствие стартового капитала, трудность доступа к банковским кредитам. 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2. Высокая кадастровая стоимость земельных участков, что приводит к высокому уровню арендной платы за землю и высокому земельному налогу.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3. Малые и средние предприятия испытывают значительную нехватку производственных и офисных помещений. 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lastRenderedPageBreak/>
        <w:t>4. Трудности по осуществлению деятельности в связи с высокими требованиями при лицензировании, сертификации, получении согласований и разрешений.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5. Отсутствие у предпринимателей знаний менеджмента. Часто предприниматели не имеют базовых экономических знаний, знаний маркетинга, бухгалтерского дела, что становится причиной банкротства и распада предприятий.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Сложившаяся ситуация в этом секторе экономики требует совершенствования государственной политики поддержки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развития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>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Решение существующих проблем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дальнейшее поступательное </w:t>
      </w:r>
      <w:r w:rsidRPr="002E37B8">
        <w:rPr>
          <w:rStyle w:val="highlight"/>
          <w:sz w:val="26"/>
          <w:szCs w:val="26"/>
        </w:rPr>
        <w:t>развитие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малого 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в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Ельнинском районе</w:t>
      </w:r>
      <w:r w:rsidRPr="002E37B8">
        <w:rPr>
          <w:sz w:val="26"/>
          <w:szCs w:val="26"/>
        </w:rPr>
        <w:t xml:space="preserve"> возможны </w:t>
      </w:r>
      <w:r w:rsidRPr="002E37B8">
        <w:rPr>
          <w:sz w:val="26"/>
          <w:szCs w:val="26"/>
        </w:rPr>
        <w:br/>
        <w:t xml:space="preserve">только на основе целенаправленной работы по созданию благоприятных </w:t>
      </w:r>
      <w:r w:rsidRPr="002E37B8">
        <w:rPr>
          <w:sz w:val="26"/>
          <w:szCs w:val="26"/>
        </w:rPr>
        <w:br/>
        <w:t xml:space="preserve">условий для </w:t>
      </w:r>
      <w:r w:rsidRPr="002E37B8">
        <w:rPr>
          <w:rStyle w:val="highlight"/>
          <w:sz w:val="26"/>
          <w:szCs w:val="26"/>
        </w:rPr>
        <w:t>развития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путем оказания комплексной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адресной поддержки субъектам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в различных направлениях: информационном, обучающем, консультационном, финансовом, имущественном, налаживании деловых контактов.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Анализ факторов, влияющих на </w:t>
      </w:r>
      <w:r w:rsidRPr="002E37B8">
        <w:rPr>
          <w:rStyle w:val="highlight"/>
          <w:sz w:val="26"/>
          <w:szCs w:val="26"/>
        </w:rPr>
        <w:t>развитие</w:t>
      </w:r>
      <w:r w:rsidRPr="002E37B8">
        <w:rPr>
          <w:sz w:val="26"/>
          <w:szCs w:val="26"/>
        </w:rPr>
        <w:t xml:space="preserve"> субъектов </w:t>
      </w:r>
      <w:r w:rsidRPr="002E37B8">
        <w:rPr>
          <w:rStyle w:val="highlight"/>
          <w:sz w:val="26"/>
          <w:szCs w:val="26"/>
        </w:rPr>
        <w:t>малого 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, показывает, что существующие проблемы на </w:t>
      </w:r>
      <w:r w:rsidRPr="002E37B8">
        <w:rPr>
          <w:sz w:val="26"/>
          <w:szCs w:val="26"/>
        </w:rPr>
        <w:br/>
        <w:t xml:space="preserve">территории района можно решить объединенными усилиями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sz w:val="26"/>
          <w:szCs w:val="26"/>
        </w:rPr>
        <w:br/>
        <w:t xml:space="preserve">согласованными действиями органов государственной власти </w:t>
      </w:r>
      <w:r w:rsidRPr="002E37B8">
        <w:rPr>
          <w:rStyle w:val="highlight"/>
          <w:sz w:val="26"/>
          <w:szCs w:val="26"/>
        </w:rPr>
        <w:t>Смоленской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области</w:t>
      </w:r>
      <w:r w:rsidRPr="002E37B8">
        <w:rPr>
          <w:sz w:val="26"/>
          <w:szCs w:val="26"/>
        </w:rPr>
        <w:t xml:space="preserve">, органов местного самоуправления муниципальных образований </w:t>
      </w:r>
      <w:r w:rsidRPr="002E37B8">
        <w:rPr>
          <w:rStyle w:val="highlight"/>
          <w:sz w:val="26"/>
          <w:szCs w:val="26"/>
        </w:rPr>
        <w:t>Ельнинского района Смоленской области</w:t>
      </w:r>
      <w:r w:rsidRPr="002E37B8">
        <w:rPr>
          <w:sz w:val="26"/>
          <w:szCs w:val="26"/>
        </w:rPr>
        <w:t>, общественных объединений предпринимателей.</w:t>
      </w:r>
    </w:p>
    <w:p w:rsidR="00E3057A" w:rsidRPr="002E37B8" w:rsidRDefault="00E3057A" w:rsidP="00E3057A">
      <w:pPr>
        <w:ind w:firstLine="708"/>
        <w:jc w:val="both"/>
        <w:rPr>
          <w:bCs/>
          <w:sz w:val="26"/>
          <w:szCs w:val="26"/>
        </w:rPr>
      </w:pPr>
      <w:r w:rsidRPr="002E37B8">
        <w:rPr>
          <w:bCs/>
          <w:sz w:val="26"/>
          <w:szCs w:val="26"/>
        </w:rPr>
        <w:t xml:space="preserve">Недостаточное финансирование поддержки субъектов </w:t>
      </w:r>
      <w:r w:rsidRPr="002E37B8">
        <w:rPr>
          <w:rStyle w:val="highlight"/>
          <w:bCs/>
          <w:sz w:val="26"/>
          <w:szCs w:val="26"/>
        </w:rPr>
        <w:t>малого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и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среднего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предпринимательства</w:t>
      </w:r>
      <w:r w:rsidRPr="002E37B8">
        <w:rPr>
          <w:bCs/>
          <w:sz w:val="26"/>
          <w:szCs w:val="26"/>
        </w:rPr>
        <w:t xml:space="preserve"> может негативно сказаться на социально-экономическом </w:t>
      </w:r>
      <w:r w:rsidRPr="002E37B8">
        <w:rPr>
          <w:rStyle w:val="highlight"/>
          <w:bCs/>
          <w:sz w:val="26"/>
          <w:szCs w:val="26"/>
        </w:rPr>
        <w:t>развитии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Ельнинского района</w:t>
      </w:r>
      <w:r w:rsidRPr="002E37B8">
        <w:rPr>
          <w:bCs/>
          <w:sz w:val="26"/>
          <w:szCs w:val="26"/>
        </w:rPr>
        <w:t xml:space="preserve"> уже в ближайшей перспективе.</w:t>
      </w:r>
    </w:p>
    <w:p w:rsidR="00E3057A" w:rsidRPr="002E37B8" w:rsidRDefault="00E3057A" w:rsidP="00E3057A">
      <w:pPr>
        <w:ind w:firstLine="708"/>
        <w:jc w:val="both"/>
        <w:rPr>
          <w:sz w:val="26"/>
          <w:szCs w:val="26"/>
        </w:rPr>
      </w:pPr>
      <w:r w:rsidRPr="00B81192">
        <w:rPr>
          <w:bCs/>
          <w:sz w:val="26"/>
          <w:szCs w:val="26"/>
        </w:rPr>
        <w:t>В</w:t>
      </w:r>
      <w:r w:rsidRPr="00B81192">
        <w:rPr>
          <w:sz w:val="26"/>
          <w:szCs w:val="26"/>
        </w:rPr>
        <w:t>ыполнить</w:t>
      </w:r>
      <w:r w:rsidRPr="002E37B8">
        <w:rPr>
          <w:b/>
          <w:sz w:val="26"/>
          <w:szCs w:val="26"/>
        </w:rPr>
        <w:t xml:space="preserve"> </w:t>
      </w:r>
      <w:r w:rsidRPr="002E37B8">
        <w:rPr>
          <w:sz w:val="26"/>
          <w:szCs w:val="26"/>
        </w:rPr>
        <w:t xml:space="preserve">свою социально-экономическую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политическую миссию субъекты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могут лишь при наличии благоприятных условий для их деятельности. </w:t>
      </w:r>
    </w:p>
    <w:p w:rsidR="00E3057A" w:rsidRPr="002E37B8" w:rsidRDefault="00E3057A" w:rsidP="00E3057A">
      <w:pPr>
        <w:ind w:firstLine="708"/>
        <w:jc w:val="both"/>
        <w:rPr>
          <w:bCs/>
          <w:sz w:val="26"/>
          <w:szCs w:val="26"/>
        </w:rPr>
      </w:pPr>
      <w:r w:rsidRPr="002E37B8">
        <w:rPr>
          <w:sz w:val="26"/>
          <w:szCs w:val="26"/>
        </w:rPr>
        <w:t>Т</w:t>
      </w:r>
      <w:r w:rsidRPr="002E37B8">
        <w:rPr>
          <w:bCs/>
          <w:sz w:val="26"/>
          <w:szCs w:val="26"/>
        </w:rPr>
        <w:t xml:space="preserve">олько при условии целенаправленной реализации программных мероприятий </w:t>
      </w:r>
      <w:r w:rsidRPr="002E37B8">
        <w:rPr>
          <w:rStyle w:val="highlight"/>
          <w:bCs/>
          <w:sz w:val="26"/>
          <w:szCs w:val="26"/>
        </w:rPr>
        <w:t>в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Ельнинском районе Смоленской области</w:t>
      </w:r>
      <w:r w:rsidRPr="002E37B8">
        <w:rPr>
          <w:bCs/>
          <w:sz w:val="26"/>
          <w:szCs w:val="26"/>
        </w:rPr>
        <w:t xml:space="preserve">, направленных на создание благоприятных финансово-экономических </w:t>
      </w:r>
      <w:r w:rsidRPr="002E37B8">
        <w:rPr>
          <w:rStyle w:val="highlight"/>
          <w:bCs/>
          <w:sz w:val="26"/>
          <w:szCs w:val="26"/>
        </w:rPr>
        <w:t>и</w:t>
      </w:r>
      <w:r w:rsidRPr="002E37B8">
        <w:rPr>
          <w:bCs/>
          <w:sz w:val="26"/>
          <w:szCs w:val="26"/>
        </w:rPr>
        <w:t xml:space="preserve"> организационно-правовых условий для </w:t>
      </w:r>
      <w:r w:rsidRPr="002E37B8">
        <w:rPr>
          <w:rStyle w:val="highlight"/>
          <w:bCs/>
          <w:sz w:val="26"/>
          <w:szCs w:val="26"/>
        </w:rPr>
        <w:t>развития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 xml:space="preserve">малого и среднего предпринимательства и </w:t>
      </w:r>
      <w:r w:rsidRPr="002E37B8">
        <w:rPr>
          <w:bCs/>
          <w:sz w:val="26"/>
          <w:szCs w:val="26"/>
        </w:rPr>
        <w:t xml:space="preserve">инновационного </w:t>
      </w:r>
      <w:r w:rsidRPr="002E37B8">
        <w:rPr>
          <w:rStyle w:val="highlight"/>
          <w:bCs/>
          <w:sz w:val="26"/>
          <w:szCs w:val="26"/>
        </w:rPr>
        <w:t>развития</w:t>
      </w:r>
      <w:r w:rsidRPr="002E37B8">
        <w:rPr>
          <w:bCs/>
          <w:sz w:val="26"/>
          <w:szCs w:val="26"/>
        </w:rPr>
        <w:t xml:space="preserve">, роль бизнеса в социально-экономическом </w:t>
      </w:r>
      <w:r w:rsidRPr="002E37B8">
        <w:rPr>
          <w:rStyle w:val="highlight"/>
          <w:bCs/>
          <w:sz w:val="26"/>
          <w:szCs w:val="26"/>
        </w:rPr>
        <w:t>развитии Ельнинского района</w:t>
      </w:r>
      <w:r w:rsidRPr="002E37B8">
        <w:rPr>
          <w:bCs/>
          <w:sz w:val="26"/>
          <w:szCs w:val="26"/>
        </w:rPr>
        <w:t xml:space="preserve"> в ближайшее время должна существенно возрасти.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77A90">
        <w:rPr>
          <w:sz w:val="26"/>
          <w:szCs w:val="26"/>
        </w:rPr>
        <w:t xml:space="preserve">В настоящее </w:t>
      </w:r>
      <w:r w:rsidRPr="002E37B8">
        <w:rPr>
          <w:sz w:val="26"/>
          <w:szCs w:val="26"/>
        </w:rPr>
        <w:t>время потенциал развития средних, малых и микропредприятий, а также индивидуальных предпринимателей (далее – МСП)</w:t>
      </w:r>
      <w:r w:rsidRPr="002E37B8">
        <w:rPr>
          <w:sz w:val="26"/>
          <w:szCs w:val="26"/>
        </w:rPr>
        <w:br/>
        <w:t xml:space="preserve">в Ельнинском районе Смоленской области реализован недостаточно. Программа является инструментом для улучшения сложившейся ситуации и создания условий для дальнейшего развития МСП и усиления его роли в экономике </w:t>
      </w:r>
      <w:r w:rsidRPr="002E37B8">
        <w:rPr>
          <w:sz w:val="26"/>
          <w:szCs w:val="26"/>
        </w:rPr>
        <w:br/>
        <w:t xml:space="preserve">Ельнинского района, </w:t>
      </w:r>
      <w:r>
        <w:rPr>
          <w:sz w:val="26"/>
          <w:szCs w:val="26"/>
        </w:rPr>
        <w:t xml:space="preserve">в </w:t>
      </w:r>
      <w:r w:rsidRPr="002E37B8">
        <w:rPr>
          <w:sz w:val="26"/>
          <w:szCs w:val="26"/>
        </w:rPr>
        <w:t xml:space="preserve">частности, за счет увеличения числа занятого </w:t>
      </w:r>
      <w:r w:rsidRPr="002E37B8">
        <w:rPr>
          <w:sz w:val="26"/>
          <w:szCs w:val="26"/>
        </w:rPr>
        <w:br/>
        <w:t>населения на МСП</w:t>
      </w:r>
      <w:r>
        <w:rPr>
          <w:sz w:val="26"/>
          <w:szCs w:val="26"/>
        </w:rPr>
        <w:t>.</w:t>
      </w:r>
      <w:r w:rsidRPr="002E37B8">
        <w:rPr>
          <w:sz w:val="26"/>
          <w:szCs w:val="26"/>
        </w:rPr>
        <w:t xml:space="preserve"> 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Кроме того, поддержка субъектов МСП будет направлена на развитие </w:t>
      </w:r>
      <w:r w:rsidRPr="002E37B8">
        <w:rPr>
          <w:sz w:val="26"/>
          <w:szCs w:val="26"/>
        </w:rPr>
        <w:br/>
        <w:t>МСП, осуществляющих свою деятельность в сфере услуг, в целях обеспечения высокого качества жизни для населения, а также на развитие важных для Ельнинского района Смоленской области направлений экономики.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самозанятые граждане), предусмотренные муниципальной программой: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</w:t>
      </w:r>
      <w:r w:rsidRPr="00C520D2">
        <w:rPr>
          <w:sz w:val="26"/>
          <w:szCs w:val="26"/>
        </w:rPr>
        <w:t xml:space="preserve">казание субъектам </w:t>
      </w:r>
      <w:r>
        <w:rPr>
          <w:sz w:val="26"/>
          <w:szCs w:val="26"/>
        </w:rPr>
        <w:t xml:space="preserve">МСП </w:t>
      </w:r>
      <w:r w:rsidRPr="00C520D2">
        <w:rPr>
          <w:sz w:val="26"/>
          <w:szCs w:val="26"/>
        </w:rPr>
        <w:t xml:space="preserve"> и самозанятым гражданам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</w:t>
      </w:r>
      <w:r>
        <w:rPr>
          <w:sz w:val="26"/>
          <w:szCs w:val="26"/>
        </w:rPr>
        <w:t>а;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739C5">
        <w:rPr>
          <w:sz w:val="26"/>
          <w:szCs w:val="26"/>
        </w:rPr>
        <w:t xml:space="preserve">казание организационной помощи субъектам </w:t>
      </w:r>
      <w:r>
        <w:rPr>
          <w:sz w:val="26"/>
          <w:szCs w:val="26"/>
        </w:rPr>
        <w:t xml:space="preserve">МСП </w:t>
      </w:r>
      <w:r w:rsidRPr="00D739C5">
        <w:rPr>
          <w:sz w:val="26"/>
          <w:szCs w:val="26"/>
        </w:rPr>
        <w:t xml:space="preserve">и самозанятым гражданам для участия в областном конкурсе по предоставлению субъектам </w:t>
      </w:r>
      <w:r>
        <w:rPr>
          <w:sz w:val="26"/>
          <w:szCs w:val="26"/>
        </w:rPr>
        <w:t xml:space="preserve">МСП </w:t>
      </w:r>
      <w:r w:rsidRPr="00D739C5">
        <w:rPr>
          <w:sz w:val="26"/>
          <w:szCs w:val="26"/>
        </w:rPr>
        <w:t xml:space="preserve">субсидий на возмещение процентной ставки по кредитам, предоставляемым кредитными организациями, за счет средств </w:t>
      </w:r>
      <w:r>
        <w:rPr>
          <w:sz w:val="26"/>
          <w:szCs w:val="26"/>
        </w:rPr>
        <w:t>областного бюджета;</w:t>
      </w:r>
    </w:p>
    <w:p w:rsidR="00E3057A" w:rsidRPr="00F626C2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F626C2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F626C2">
        <w:rPr>
          <w:sz w:val="26"/>
          <w:szCs w:val="26"/>
        </w:rPr>
        <w:t xml:space="preserve">казание консультативной поддержки субъектам </w:t>
      </w:r>
      <w:r>
        <w:rPr>
          <w:sz w:val="26"/>
          <w:szCs w:val="26"/>
        </w:rPr>
        <w:t>МСП</w:t>
      </w:r>
      <w:r w:rsidRPr="00F626C2">
        <w:rPr>
          <w:sz w:val="26"/>
          <w:szCs w:val="26"/>
        </w:rPr>
        <w:t xml:space="preserve"> и самозанятым гражданам  по вопросам составления бизнес-планов</w:t>
      </w:r>
      <w:r>
        <w:rPr>
          <w:sz w:val="26"/>
          <w:szCs w:val="26"/>
        </w:rPr>
        <w:t>.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C36B0C">
        <w:rPr>
          <w:sz w:val="26"/>
          <w:szCs w:val="26"/>
        </w:rPr>
        <w:t xml:space="preserve">Информационная поддержка субъектов </w:t>
      </w:r>
      <w:r>
        <w:rPr>
          <w:sz w:val="26"/>
          <w:szCs w:val="26"/>
        </w:rPr>
        <w:t>МСП и самозанятых граждан в рамках муниципальной программы  включает в себя: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71CFE">
        <w:rPr>
          <w:sz w:val="26"/>
          <w:szCs w:val="26"/>
        </w:rPr>
        <w:t xml:space="preserve">редоставление информации субъектам </w:t>
      </w:r>
      <w:r>
        <w:rPr>
          <w:sz w:val="26"/>
          <w:szCs w:val="26"/>
        </w:rPr>
        <w:t>МСП</w:t>
      </w:r>
      <w:r w:rsidRPr="00371CFE">
        <w:rPr>
          <w:sz w:val="26"/>
          <w:szCs w:val="26"/>
        </w:rPr>
        <w:t xml:space="preserve"> и самозанятым гражданам для участия в конкурсах по отбору лучших инвестиционных проектов</w:t>
      </w:r>
      <w:r>
        <w:rPr>
          <w:sz w:val="26"/>
          <w:szCs w:val="26"/>
        </w:rPr>
        <w:t>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4E5F8B">
        <w:rPr>
          <w:sz w:val="26"/>
          <w:szCs w:val="26"/>
        </w:rPr>
        <w:t xml:space="preserve">редоставление информации субъектам </w:t>
      </w:r>
      <w:r>
        <w:rPr>
          <w:sz w:val="26"/>
          <w:szCs w:val="26"/>
        </w:rPr>
        <w:t>МСП</w:t>
      </w:r>
      <w:r w:rsidRPr="004E5F8B">
        <w:rPr>
          <w:sz w:val="26"/>
          <w:szCs w:val="26"/>
        </w:rPr>
        <w:t xml:space="preserve"> и самозанятым гражданам о наличии в районе инвестиционных площадок, оказание помощи в подборе инвестиционных площа</w:t>
      </w:r>
      <w:r>
        <w:rPr>
          <w:sz w:val="26"/>
          <w:szCs w:val="26"/>
        </w:rPr>
        <w:t>док;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C36B0C">
        <w:rPr>
          <w:sz w:val="26"/>
          <w:szCs w:val="26"/>
        </w:rPr>
        <w:t xml:space="preserve">ривлечение субъектов </w:t>
      </w:r>
      <w:r>
        <w:rPr>
          <w:sz w:val="26"/>
          <w:szCs w:val="26"/>
        </w:rPr>
        <w:t>МСП</w:t>
      </w:r>
      <w:r w:rsidRPr="00C36B0C">
        <w:rPr>
          <w:sz w:val="26"/>
          <w:szCs w:val="26"/>
        </w:rPr>
        <w:t xml:space="preserve"> и самозанятых граждан 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</w:t>
      </w:r>
      <w:r>
        <w:rPr>
          <w:sz w:val="26"/>
          <w:szCs w:val="26"/>
        </w:rPr>
        <w:t>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437A0">
        <w:rPr>
          <w:sz w:val="26"/>
          <w:szCs w:val="26"/>
        </w:rPr>
        <w:t xml:space="preserve">ривлечение субъектов </w:t>
      </w:r>
      <w:r>
        <w:rPr>
          <w:sz w:val="26"/>
          <w:szCs w:val="26"/>
        </w:rPr>
        <w:t xml:space="preserve">МСП </w:t>
      </w:r>
      <w:r w:rsidRPr="002437A0">
        <w:rPr>
          <w:sz w:val="26"/>
          <w:szCs w:val="26"/>
        </w:rPr>
        <w:t>и самозанятых граждан к участию в проводимых конкурсах и аукционах, котировках по размещению муниципальных заказов на поставку (закупку) продукции (товаров, услуг)</w:t>
      </w:r>
      <w:r>
        <w:rPr>
          <w:sz w:val="26"/>
          <w:szCs w:val="26"/>
        </w:rPr>
        <w:t>;</w:t>
      </w:r>
    </w:p>
    <w:p w:rsidR="00E3057A" w:rsidRPr="00C170DE" w:rsidRDefault="00E3057A" w:rsidP="00E3057A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привлечение </w:t>
      </w:r>
      <w:r w:rsidRPr="002437A0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 xml:space="preserve">МСП </w:t>
      </w:r>
      <w:r w:rsidRPr="002437A0">
        <w:rPr>
          <w:sz w:val="26"/>
          <w:szCs w:val="26"/>
        </w:rPr>
        <w:t>и самозанятых граждан к участию</w:t>
      </w:r>
      <w:r>
        <w:rPr>
          <w:sz w:val="26"/>
          <w:szCs w:val="26"/>
        </w:rPr>
        <w:t xml:space="preserve"> в ежегодном районном</w:t>
      </w:r>
      <w:r w:rsidRPr="00C170DE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онкурсе </w:t>
      </w:r>
      <w:r w:rsidRPr="00C170DE">
        <w:rPr>
          <w:sz w:val="26"/>
          <w:szCs w:val="26"/>
        </w:rPr>
        <w:t>«Лучший предприниматель года»</w:t>
      </w:r>
      <w:r>
        <w:rPr>
          <w:sz w:val="26"/>
          <w:szCs w:val="26"/>
        </w:rPr>
        <w:t xml:space="preserve"> по номинациям;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37A0">
        <w:rPr>
          <w:sz w:val="26"/>
          <w:szCs w:val="26"/>
        </w:rPr>
        <w:t>информирование о проведении районной</w:t>
      </w:r>
      <w:r>
        <w:rPr>
          <w:sz w:val="26"/>
          <w:szCs w:val="26"/>
        </w:rPr>
        <w:t xml:space="preserve"> и областной сельскохозяйственной ярмарки.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В тоже время Программа основана на принципе равного доступа всех субъектов МСП Ельнинского района ко всем инструментам поддержки и предполагает сбалансированное развитие МСП в Ельнинском районе Смоленской области.</w:t>
      </w:r>
    </w:p>
    <w:p w:rsidR="00E3057A" w:rsidRPr="002E37B8" w:rsidRDefault="00E3057A" w:rsidP="00E3057A">
      <w:pPr>
        <w:tabs>
          <w:tab w:val="left" w:pos="3525"/>
        </w:tabs>
        <w:ind w:firstLine="709"/>
        <w:jc w:val="both"/>
        <w:rPr>
          <w:b/>
          <w:sz w:val="26"/>
          <w:szCs w:val="26"/>
        </w:rPr>
      </w:pPr>
      <w:r w:rsidRPr="002E37B8">
        <w:rPr>
          <w:b/>
          <w:sz w:val="26"/>
          <w:szCs w:val="26"/>
        </w:rPr>
        <w:t>Приоритетами Программы является: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рост числа конкурентоспособных малых и средних предприятий, показывающих стабильную или растущую прибыль;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вовлечение населения в предпринимательскую деятельность и увеличение количества занятого населения на МСП;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первоочередное развитие МСП в секторах экономики Ельнинского района Смоленской области, обладающих высоким потенциалом для предпринимательской деятельности и социальной значимостью;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rFonts w:eastAsia="Arial Unicode MS"/>
          <w:sz w:val="26"/>
          <w:szCs w:val="26"/>
          <w:lang w:eastAsia="en-US"/>
        </w:rPr>
        <w:t xml:space="preserve">- </w:t>
      </w:r>
      <w:r>
        <w:rPr>
          <w:rFonts w:eastAsia="SymbolMT"/>
          <w:sz w:val="26"/>
          <w:szCs w:val="26"/>
          <w:lang w:eastAsia="en-US"/>
        </w:rPr>
        <w:t>с</w:t>
      </w:r>
      <w:r w:rsidRPr="002E37B8">
        <w:rPr>
          <w:rFonts w:eastAsia="SymbolMT"/>
          <w:sz w:val="26"/>
          <w:szCs w:val="26"/>
          <w:lang w:eastAsia="en-US"/>
        </w:rPr>
        <w:t>одействие малым и средним</w:t>
      </w:r>
      <w:r w:rsidRPr="002E37B8">
        <w:rPr>
          <w:rFonts w:ascii="TimesNewRomanPSMT" w:eastAsia="Calibri" w:hAnsi="TimesNewRomanPSMT" w:cs="TimesNewRomanPSMT"/>
          <w:sz w:val="26"/>
          <w:szCs w:val="26"/>
          <w:lang w:eastAsia="en-US"/>
        </w:rPr>
        <w:t xml:space="preserve"> </w:t>
      </w:r>
      <w:r w:rsidRPr="002E37B8">
        <w:rPr>
          <w:rFonts w:eastAsia="Calibri"/>
          <w:sz w:val="26"/>
          <w:szCs w:val="26"/>
          <w:lang w:eastAsia="en-US"/>
        </w:rPr>
        <w:t xml:space="preserve">предприятиям в расширении доступа </w:t>
      </w:r>
      <w:r w:rsidRPr="002E37B8">
        <w:rPr>
          <w:rFonts w:eastAsia="Calibri"/>
          <w:sz w:val="26"/>
          <w:szCs w:val="26"/>
          <w:lang w:eastAsia="en-US"/>
        </w:rPr>
        <w:br/>
        <w:t xml:space="preserve">к механизмам финансовой поддержки, как за счет бюджетных, </w:t>
      </w:r>
      <w:r w:rsidRPr="002E37B8">
        <w:rPr>
          <w:rFonts w:eastAsia="Calibri"/>
          <w:sz w:val="26"/>
          <w:szCs w:val="26"/>
          <w:lang w:eastAsia="en-US"/>
        </w:rPr>
        <w:br/>
        <w:t>так и внебюджетных источников при построении механизмов взаимодействия</w:t>
      </w:r>
      <w:r w:rsidRPr="002E37B8">
        <w:rPr>
          <w:rFonts w:eastAsia="Calibri"/>
          <w:sz w:val="26"/>
          <w:szCs w:val="26"/>
          <w:lang w:eastAsia="en-US"/>
        </w:rPr>
        <w:br/>
        <w:t xml:space="preserve">с финансовыми институтами и обеспечения доступа малых и </w:t>
      </w:r>
      <w:r w:rsidRPr="002E37B8">
        <w:rPr>
          <w:rFonts w:eastAsia="Calibri"/>
          <w:sz w:val="26"/>
          <w:szCs w:val="26"/>
          <w:lang w:eastAsia="en-US"/>
        </w:rPr>
        <w:br/>
        <w:t>средних предприятий к актуальной информации о возможностях финансирования;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rFonts w:eastAsia="Arial Unicode MS"/>
          <w:sz w:val="26"/>
          <w:szCs w:val="26"/>
          <w:lang w:eastAsia="en-US"/>
        </w:rPr>
        <w:t>-</w:t>
      </w:r>
      <w:r w:rsidRPr="002E37B8">
        <w:rPr>
          <w:rFonts w:eastAsia="SymbolMT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2E37B8">
        <w:rPr>
          <w:rFonts w:eastAsia="Calibri"/>
          <w:sz w:val="26"/>
          <w:szCs w:val="26"/>
          <w:lang w:eastAsia="en-US"/>
        </w:rPr>
        <w:t>овышение квалификации и переподготовка кадров организаций инфраструктуры поддержки МСП, вовлеченных в предоставление услуг малым и средним предприятиям в рамках Подпрограммы.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color w:val="000000"/>
          <w:sz w:val="26"/>
          <w:szCs w:val="26"/>
        </w:rPr>
        <w:lastRenderedPageBreak/>
        <w:t xml:space="preserve">Приоритетными  видами экономической деятельности,  </w:t>
      </w:r>
      <w:r w:rsidRPr="002E37B8">
        <w:rPr>
          <w:bCs/>
          <w:color w:val="000000"/>
          <w:sz w:val="26"/>
          <w:szCs w:val="26"/>
        </w:rPr>
        <w:t xml:space="preserve">осуществляемыми  </w:t>
      </w:r>
      <w:r w:rsidRPr="002E37B8">
        <w:rPr>
          <w:color w:val="000000"/>
          <w:sz w:val="26"/>
          <w:szCs w:val="26"/>
        </w:rPr>
        <w:t xml:space="preserve">субъектами малого и среднего предпринимательства на территории Ельнинского  района </w:t>
      </w:r>
      <w:r w:rsidRPr="002E37B8">
        <w:rPr>
          <w:sz w:val="26"/>
          <w:szCs w:val="26"/>
        </w:rPr>
        <w:t>Смоленской области</w:t>
      </w:r>
      <w:r w:rsidRPr="002E37B8">
        <w:rPr>
          <w:color w:val="000000"/>
          <w:sz w:val="26"/>
          <w:szCs w:val="26"/>
        </w:rPr>
        <w:t xml:space="preserve"> являются:</w:t>
      </w:r>
    </w:p>
    <w:p w:rsidR="00E3057A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и переработка пищевых продуктов;</w:t>
      </w:r>
    </w:p>
    <w:p w:rsidR="00E3057A" w:rsidRPr="002E37B8" w:rsidRDefault="00E3057A" w:rsidP="00E3057A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готовых металлических изделий, металлоконструкций;</w:t>
      </w:r>
    </w:p>
    <w:p w:rsidR="00E3057A" w:rsidRPr="002E37B8" w:rsidRDefault="00E3057A" w:rsidP="00E3057A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мебели;</w:t>
      </w:r>
    </w:p>
    <w:p w:rsidR="00E3057A" w:rsidRDefault="00E3057A" w:rsidP="00E3057A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фундаментных, цокольных, стеновых блоков;</w:t>
      </w:r>
    </w:p>
    <w:p w:rsidR="00E3057A" w:rsidRDefault="00E3057A" w:rsidP="00E3057A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 xml:space="preserve"> - разведение специализированных молочно-мясных пород крупного рогатого скота;</w:t>
      </w:r>
    </w:p>
    <w:p w:rsidR="00E3057A" w:rsidRPr="002E37B8" w:rsidRDefault="00E3057A" w:rsidP="00E3057A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создание тепличного комплекса;</w:t>
      </w:r>
    </w:p>
    <w:p w:rsidR="00E3057A" w:rsidRPr="002E37B8" w:rsidRDefault="00E3057A" w:rsidP="00E3057A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создание туристического комплекса (на территории Новоспасского сельского поселения);</w:t>
      </w:r>
    </w:p>
    <w:p w:rsidR="00E3057A" w:rsidRPr="002E37B8" w:rsidRDefault="00E3057A" w:rsidP="00E3057A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строительство физкультурно-оздоровительного комплекса;</w:t>
      </w:r>
    </w:p>
    <w:p w:rsidR="00E3057A" w:rsidRPr="002E37B8" w:rsidRDefault="00E3057A" w:rsidP="00E30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строительство завода по переработке древесных отходов.</w:t>
      </w:r>
    </w:p>
    <w:p w:rsidR="00E3057A" w:rsidRPr="002E37B8" w:rsidRDefault="00E3057A" w:rsidP="00E3057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37B8">
        <w:rPr>
          <w:rFonts w:eastAsia="Calibri"/>
          <w:b/>
          <w:sz w:val="26"/>
          <w:szCs w:val="26"/>
          <w:lang w:eastAsia="en-US"/>
        </w:rPr>
        <w:t xml:space="preserve">Основной целью Программы </w:t>
      </w:r>
      <w:r w:rsidRPr="002E37B8">
        <w:rPr>
          <w:rFonts w:eastAsia="Calibri"/>
          <w:sz w:val="26"/>
          <w:szCs w:val="26"/>
          <w:lang w:eastAsia="en-US"/>
        </w:rPr>
        <w:t xml:space="preserve">является </w:t>
      </w:r>
      <w:r w:rsidRPr="002E37B8">
        <w:rPr>
          <w:color w:val="000000"/>
          <w:sz w:val="26"/>
          <w:szCs w:val="26"/>
        </w:rPr>
        <w:t xml:space="preserve">формирование </w:t>
      </w:r>
      <w:r w:rsidRPr="002E37B8">
        <w:rPr>
          <w:sz w:val="26"/>
          <w:szCs w:val="26"/>
        </w:rPr>
        <w:t>благоприятных условий для развития малого и среднего предпринимательства как основы социально-экономического развития района, содействие обеспечению занятости населения, создание новых рабочих мест.</w:t>
      </w:r>
      <w:r w:rsidRPr="002E37B8">
        <w:rPr>
          <w:rFonts w:eastAsia="Calibri"/>
          <w:sz w:val="26"/>
          <w:szCs w:val="26"/>
          <w:lang w:eastAsia="en-US"/>
        </w:rPr>
        <w:t xml:space="preserve"> </w:t>
      </w:r>
    </w:p>
    <w:p w:rsidR="00E3057A" w:rsidRPr="002E37B8" w:rsidRDefault="00E3057A" w:rsidP="00E3057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37B8">
        <w:rPr>
          <w:rFonts w:eastAsia="Calibri"/>
          <w:sz w:val="26"/>
          <w:szCs w:val="26"/>
          <w:lang w:eastAsia="en-US"/>
        </w:rPr>
        <w:t>Достижение указанной цели предполагает развитие малых и средних предприятий в секторах экономики, обладающих высоким потенциалом для предпринимательской деятельности и социальной значимостью. Кроме того, по мере развития малых и средних предприятий, будут увеличиваться доходы их сотрудников и, как следствие, повышаться общий уровень благосостояния жителей Ельнинского района</w:t>
      </w:r>
      <w:r w:rsidRPr="002E37B8">
        <w:rPr>
          <w:sz w:val="26"/>
          <w:szCs w:val="26"/>
        </w:rPr>
        <w:t xml:space="preserve"> Смоленской области</w:t>
      </w:r>
      <w:r w:rsidRPr="002E37B8">
        <w:rPr>
          <w:rFonts w:eastAsia="Calibri"/>
          <w:sz w:val="26"/>
          <w:szCs w:val="26"/>
          <w:lang w:eastAsia="en-US"/>
        </w:rPr>
        <w:t>.</w:t>
      </w:r>
    </w:p>
    <w:p w:rsidR="00E3057A" w:rsidRPr="002E37B8" w:rsidRDefault="00E3057A" w:rsidP="00E3057A">
      <w:pPr>
        <w:ind w:firstLine="709"/>
        <w:jc w:val="both"/>
        <w:rPr>
          <w:b/>
          <w:sz w:val="26"/>
          <w:szCs w:val="26"/>
        </w:rPr>
      </w:pPr>
      <w:r w:rsidRPr="002E37B8">
        <w:rPr>
          <w:b/>
          <w:sz w:val="26"/>
          <w:szCs w:val="26"/>
        </w:rPr>
        <w:t>Ожидаемые конечные результаты программы и показатели социально-экономической эффективности:</w:t>
      </w:r>
    </w:p>
    <w:p w:rsidR="00E3057A" w:rsidRPr="002E37B8" w:rsidRDefault="00E3057A" w:rsidP="00E3057A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числа рабочих мест на малых и средних предприятиях;</w:t>
      </w:r>
    </w:p>
    <w:p w:rsidR="00E3057A" w:rsidRPr="002E37B8" w:rsidRDefault="00E3057A" w:rsidP="00E3057A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количества вновь зарегистрированных субъектов малого и среднего предпринимательства;</w:t>
      </w:r>
    </w:p>
    <w:p w:rsidR="00E3057A" w:rsidRPr="002E37B8" w:rsidRDefault="00E3057A" w:rsidP="00E3057A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инвестиционных вложений на малых и средних предприятиях;</w:t>
      </w:r>
    </w:p>
    <w:p w:rsidR="00E3057A" w:rsidRDefault="00E3057A" w:rsidP="00E3057A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объема налоговых поступлений от субъектов предпринимательства в районный бюджет.</w:t>
      </w:r>
    </w:p>
    <w:p w:rsidR="00E3057A" w:rsidRPr="002E37B8" w:rsidRDefault="00E3057A" w:rsidP="00E3057A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Настоящая муниципальная прог</w:t>
      </w:r>
      <w:r>
        <w:rPr>
          <w:sz w:val="26"/>
          <w:szCs w:val="26"/>
        </w:rPr>
        <w:t>рамма будет реализоваться в 2023-2025</w:t>
      </w:r>
      <w:r w:rsidRPr="002E37B8">
        <w:rPr>
          <w:sz w:val="26"/>
          <w:szCs w:val="26"/>
        </w:rPr>
        <w:t xml:space="preserve"> годах. С учетом происходящих реформ в экономике страны и изменений в нормативно-законодательной базе, мероприятия и показатели программы могут корректироваться.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 муниципального образования «Ельнинский район» Смоленской области от 18.08.2023 № 213- р утвержден План-график («дорожной карты») по поддержке малого и среднего предпринимательства в муниципальном образовании «Ельнинский район» Смоленской области. В рамках «дорожной карты» на постоянной основе предусмотрены мероприятия: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анализ данных Единого реестра малого и среднего предпринимательства;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организация и проведение работы по увеличению количества субъектов МСП на территории муниципального образования «Ельнинский район» Смоленской области (популяризация предпринимательства, борьба с теневой занятостью), в том числе: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комплекса мер по противодействию незаконной предпринимательской деятельности и неформальной занятости, включая легализацию трудовых отношений,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проведение работы по противодействию незаконной предпринимательской деятельности и неформальной занятости;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юридических лиц и индивидуальных предпринимателей, не находящихся в Едином реестре МСП (исключенных из него), но отвечающих условиям отнесения к субъектам МСП. Проведение работы по включению вышеуказанных предпринимателей в Единый реестр МСП;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работа с потенциальными предпринимателями по популяризации возможностей самореализации граждан;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работа со школьниками и студентами образовательных учреждений среднего профессионального образования. Организация открытых уроков с приглашением предпринимателей для популяризации возможностей самореализации граждан;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встраивание в событийный календарь муниципального образования «Ельнинский район» Смоленской области мероприятий для субъектов МСП и самозанятых (выставки-ярмарки), в том числе с привлечением предпринимателей  из других муниципальных образований (в сфере общепита, НХП, производства сувенирной продукции и т.д.)</w:t>
      </w:r>
    </w:p>
    <w:p w:rsidR="006F1956" w:rsidRDefault="006F1956" w:rsidP="006F1956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подготовка и реализация грантовой программы «Первый старт» на территории муниципального образования «Ельнинский район» Смоленской области (проработка точек роста бизнеса в муниципальном образовании «Ельнинский район» Смоленской области с целью определения потенциальных проектов, претендующих на</w:t>
      </w:r>
      <w:r w:rsidR="006F1670">
        <w:rPr>
          <w:sz w:val="26"/>
          <w:szCs w:val="26"/>
        </w:rPr>
        <w:t xml:space="preserve"> получение грантовой поддержки)».</w:t>
      </w:r>
    </w:p>
    <w:p w:rsidR="00C07E92" w:rsidRPr="00D67ED2" w:rsidRDefault="008A1911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E92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C07E92">
        <w:rPr>
          <w:sz w:val="28"/>
          <w:szCs w:val="28"/>
        </w:rPr>
        <w:t>С.В. Кизунову.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6F1956" w:rsidRDefault="006F1956" w:rsidP="000D5D20">
      <w:pPr>
        <w:pStyle w:val="a3"/>
        <w:ind w:left="0" w:right="-55" w:firstLine="0"/>
        <w:jc w:val="both"/>
        <w:rPr>
          <w:sz w:val="28"/>
        </w:rPr>
      </w:pPr>
    </w:p>
    <w:p w:rsidR="006F1956" w:rsidRPr="00D67ED2" w:rsidRDefault="006F195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EA7820" w:rsidRPr="00D67ED2">
              <w:rPr>
                <w:sz w:val="28"/>
                <w:szCs w:val="28"/>
              </w:rPr>
              <w:t>пр.,</w:t>
            </w:r>
            <w:r w:rsidR="00EA7820">
              <w:rPr>
                <w:sz w:val="28"/>
                <w:szCs w:val="28"/>
              </w:rPr>
              <w:t>отд.экон.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C15814">
              <w:rPr>
                <w:sz w:val="28"/>
                <w:szCs w:val="28"/>
              </w:rPr>
              <w:t>Е.И. Зайцева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EA7820">
              <w:rPr>
                <w:sz w:val="28"/>
                <w:szCs w:val="28"/>
              </w:rPr>
              <w:t>4-29-09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F1670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19.09</w:t>
            </w:r>
            <w:r w:rsidR="00440DC5">
              <w:rPr>
                <w:sz w:val="28"/>
              </w:rPr>
              <w:t>.202</w:t>
            </w:r>
            <w:r w:rsidR="00C15814">
              <w:rPr>
                <w:sz w:val="28"/>
              </w:rPr>
              <w:t>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С.В. Трошкина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440DC5">
              <w:rPr>
                <w:sz w:val="28"/>
                <w:szCs w:val="28"/>
              </w:rPr>
              <w:t>4-24-33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F1670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19.09</w:t>
            </w:r>
            <w:r w:rsidR="00440DC5">
              <w:rPr>
                <w:sz w:val="28"/>
              </w:rPr>
              <w:t>.202</w:t>
            </w:r>
            <w:r w:rsidR="00C15814">
              <w:rPr>
                <w:sz w:val="28"/>
              </w:rPr>
              <w:t>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6F1670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Лысенков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965C9C">
              <w:rPr>
                <w:sz w:val="28"/>
                <w:szCs w:val="28"/>
              </w:rPr>
              <w:t>23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0C6007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Кизунова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965C9C">
              <w:rPr>
                <w:sz w:val="28"/>
                <w:szCs w:val="28"/>
              </w:rPr>
              <w:t>3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5F5E8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О.</w:t>
            </w:r>
            <w:r w:rsidR="00925719">
              <w:rPr>
                <w:sz w:val="28"/>
                <w:szCs w:val="28"/>
              </w:rPr>
              <w:t>Н. Климова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965C9C">
              <w:rPr>
                <w:sz w:val="28"/>
                <w:szCs w:val="28"/>
              </w:rPr>
              <w:t>3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Sect="00937F29">
      <w:headerReference w:type="even" r:id="rId10"/>
      <w:headerReference w:type="default" r:id="rId11"/>
      <w:footerReference w:type="firs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C1" w:rsidRDefault="008E1FC1">
      <w:r>
        <w:separator/>
      </w:r>
    </w:p>
  </w:endnote>
  <w:endnote w:type="continuationSeparator" w:id="0">
    <w:p w:rsidR="008E1FC1" w:rsidRDefault="008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D1" w:rsidRPr="00722BD1" w:rsidRDefault="00722BD1">
    <w:pPr>
      <w:pStyle w:val="aa"/>
      <w:rPr>
        <w:sz w:val="16"/>
      </w:rPr>
    </w:pPr>
    <w:r>
      <w:rPr>
        <w:sz w:val="16"/>
      </w:rPr>
      <w:t>Рег. № 0646 от 20.09.2023, Подписано ЭП: Мищенков Николай Данилович, "ГЛАВА МУНИЦИПАЛЬНОГО ОБРАЗОВАНИЯ ""ЕЛЬНИНСКИЙ РАЙОН"" СМОЛЕНСКОЙ ОБЛАСТИ" 20.09.2023 9:11:35; Мищенков Николай Данилович, "ГЛАВА МУНИЦИПАЛЬНОГО ОБРАЗОВАНИЯ ""ЕЛЬНИНСКИЙ РАЙОН"" СМОЛЕНСКОЙ ОБЛАСТИ" 20.09.2023 9:12:19,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C1" w:rsidRDefault="008E1FC1">
      <w:r>
        <w:separator/>
      </w:r>
    </w:p>
  </w:footnote>
  <w:footnote w:type="continuationSeparator" w:id="0">
    <w:p w:rsidR="008E1FC1" w:rsidRDefault="008E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EF" w:rsidRDefault="005F1C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CEF" w:rsidRDefault="005F1C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EF" w:rsidRDefault="005F1C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71C5">
      <w:rPr>
        <w:rStyle w:val="a8"/>
        <w:noProof/>
      </w:rPr>
      <w:t>2</w:t>
    </w:r>
    <w:r>
      <w:rPr>
        <w:rStyle w:val="a8"/>
      </w:rPr>
      <w:fldChar w:fldCharType="end"/>
    </w:r>
  </w:p>
  <w:p w:rsidR="005F1CEF" w:rsidRDefault="005F1C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09AF"/>
    <w:rsid w:val="00001A4F"/>
    <w:rsid w:val="000074F5"/>
    <w:rsid w:val="000115EC"/>
    <w:rsid w:val="0001161F"/>
    <w:rsid w:val="00014DD8"/>
    <w:rsid w:val="00020D9F"/>
    <w:rsid w:val="0002320C"/>
    <w:rsid w:val="00024DC3"/>
    <w:rsid w:val="00027D63"/>
    <w:rsid w:val="00041015"/>
    <w:rsid w:val="0004244F"/>
    <w:rsid w:val="00046CE2"/>
    <w:rsid w:val="0005298D"/>
    <w:rsid w:val="00052CB0"/>
    <w:rsid w:val="00053C0C"/>
    <w:rsid w:val="00062107"/>
    <w:rsid w:val="00063BFB"/>
    <w:rsid w:val="000714A1"/>
    <w:rsid w:val="00073E82"/>
    <w:rsid w:val="00075315"/>
    <w:rsid w:val="000825E9"/>
    <w:rsid w:val="00085858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B244C"/>
    <w:rsid w:val="000B2952"/>
    <w:rsid w:val="000B3387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7BDA"/>
    <w:rsid w:val="00110FD9"/>
    <w:rsid w:val="001133D2"/>
    <w:rsid w:val="00114147"/>
    <w:rsid w:val="001311C8"/>
    <w:rsid w:val="00134CB8"/>
    <w:rsid w:val="00143438"/>
    <w:rsid w:val="00153A04"/>
    <w:rsid w:val="0015728B"/>
    <w:rsid w:val="001672FF"/>
    <w:rsid w:val="00171485"/>
    <w:rsid w:val="001717E0"/>
    <w:rsid w:val="001720C3"/>
    <w:rsid w:val="00176FF5"/>
    <w:rsid w:val="00183590"/>
    <w:rsid w:val="001869AE"/>
    <w:rsid w:val="00187FBD"/>
    <w:rsid w:val="00190F9C"/>
    <w:rsid w:val="0019253B"/>
    <w:rsid w:val="001952AB"/>
    <w:rsid w:val="001969DC"/>
    <w:rsid w:val="00197992"/>
    <w:rsid w:val="001A105A"/>
    <w:rsid w:val="001A4493"/>
    <w:rsid w:val="001A46C5"/>
    <w:rsid w:val="001B3020"/>
    <w:rsid w:val="001B3908"/>
    <w:rsid w:val="001B4738"/>
    <w:rsid w:val="001C220E"/>
    <w:rsid w:val="001C4C37"/>
    <w:rsid w:val="001C7916"/>
    <w:rsid w:val="001D70FA"/>
    <w:rsid w:val="001E508E"/>
    <w:rsid w:val="001E5A76"/>
    <w:rsid w:val="001E7933"/>
    <w:rsid w:val="001F0E16"/>
    <w:rsid w:val="001F4CDF"/>
    <w:rsid w:val="0020281B"/>
    <w:rsid w:val="00204BCB"/>
    <w:rsid w:val="00210726"/>
    <w:rsid w:val="00211BDE"/>
    <w:rsid w:val="00211ED5"/>
    <w:rsid w:val="00212DB2"/>
    <w:rsid w:val="002152AE"/>
    <w:rsid w:val="00217317"/>
    <w:rsid w:val="00237271"/>
    <w:rsid w:val="00241F12"/>
    <w:rsid w:val="0024287D"/>
    <w:rsid w:val="002437A0"/>
    <w:rsid w:val="00246297"/>
    <w:rsid w:val="002479BC"/>
    <w:rsid w:val="0025557C"/>
    <w:rsid w:val="0025656C"/>
    <w:rsid w:val="00257639"/>
    <w:rsid w:val="0026131F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F26BA"/>
    <w:rsid w:val="002F5009"/>
    <w:rsid w:val="002F620E"/>
    <w:rsid w:val="002F75A6"/>
    <w:rsid w:val="00301298"/>
    <w:rsid w:val="003049FA"/>
    <w:rsid w:val="00310EBA"/>
    <w:rsid w:val="003140C1"/>
    <w:rsid w:val="00326060"/>
    <w:rsid w:val="0033523A"/>
    <w:rsid w:val="00335971"/>
    <w:rsid w:val="0033653F"/>
    <w:rsid w:val="00337F79"/>
    <w:rsid w:val="003429D7"/>
    <w:rsid w:val="00351010"/>
    <w:rsid w:val="00361486"/>
    <w:rsid w:val="00361934"/>
    <w:rsid w:val="00361B03"/>
    <w:rsid w:val="003642D7"/>
    <w:rsid w:val="00366760"/>
    <w:rsid w:val="00371CFE"/>
    <w:rsid w:val="0037520F"/>
    <w:rsid w:val="00391179"/>
    <w:rsid w:val="0039479D"/>
    <w:rsid w:val="003A3B59"/>
    <w:rsid w:val="003A762A"/>
    <w:rsid w:val="003C1B4B"/>
    <w:rsid w:val="003D073D"/>
    <w:rsid w:val="003D18F6"/>
    <w:rsid w:val="003D5FD8"/>
    <w:rsid w:val="003D74EF"/>
    <w:rsid w:val="003E3199"/>
    <w:rsid w:val="003F5BC9"/>
    <w:rsid w:val="00401144"/>
    <w:rsid w:val="0040372B"/>
    <w:rsid w:val="0040610E"/>
    <w:rsid w:val="00411BBA"/>
    <w:rsid w:val="004130DB"/>
    <w:rsid w:val="004171C5"/>
    <w:rsid w:val="00420FC1"/>
    <w:rsid w:val="0042629B"/>
    <w:rsid w:val="00430F75"/>
    <w:rsid w:val="004328D0"/>
    <w:rsid w:val="0043402F"/>
    <w:rsid w:val="00440DC5"/>
    <w:rsid w:val="00450F3D"/>
    <w:rsid w:val="004516A7"/>
    <w:rsid w:val="00452A6A"/>
    <w:rsid w:val="004603F7"/>
    <w:rsid w:val="0046218A"/>
    <w:rsid w:val="00462786"/>
    <w:rsid w:val="0046723F"/>
    <w:rsid w:val="00470ADD"/>
    <w:rsid w:val="004746A9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7E46"/>
    <w:rsid w:val="004C3AB6"/>
    <w:rsid w:val="004C5C31"/>
    <w:rsid w:val="004D3B28"/>
    <w:rsid w:val="004D6FF0"/>
    <w:rsid w:val="004D7911"/>
    <w:rsid w:val="004E2B5B"/>
    <w:rsid w:val="004E570A"/>
    <w:rsid w:val="004E5F8B"/>
    <w:rsid w:val="004F0D73"/>
    <w:rsid w:val="004F193E"/>
    <w:rsid w:val="004F1E29"/>
    <w:rsid w:val="004F4624"/>
    <w:rsid w:val="005014BC"/>
    <w:rsid w:val="0051248D"/>
    <w:rsid w:val="00512E0D"/>
    <w:rsid w:val="005234C8"/>
    <w:rsid w:val="005240D2"/>
    <w:rsid w:val="00540247"/>
    <w:rsid w:val="005427AA"/>
    <w:rsid w:val="00564F8F"/>
    <w:rsid w:val="00566476"/>
    <w:rsid w:val="0056703F"/>
    <w:rsid w:val="00567E87"/>
    <w:rsid w:val="00572803"/>
    <w:rsid w:val="00575AE1"/>
    <w:rsid w:val="005765E7"/>
    <w:rsid w:val="0058214B"/>
    <w:rsid w:val="005901FF"/>
    <w:rsid w:val="0059194C"/>
    <w:rsid w:val="005940B2"/>
    <w:rsid w:val="005A7A2D"/>
    <w:rsid w:val="005B06CD"/>
    <w:rsid w:val="005B721B"/>
    <w:rsid w:val="005C7AB3"/>
    <w:rsid w:val="005D134F"/>
    <w:rsid w:val="005E1E57"/>
    <w:rsid w:val="005E2E08"/>
    <w:rsid w:val="005E578A"/>
    <w:rsid w:val="005E6FA8"/>
    <w:rsid w:val="005E7E32"/>
    <w:rsid w:val="005F1CEF"/>
    <w:rsid w:val="005F5E8F"/>
    <w:rsid w:val="006010FB"/>
    <w:rsid w:val="006017E1"/>
    <w:rsid w:val="00603E78"/>
    <w:rsid w:val="006046F5"/>
    <w:rsid w:val="00610034"/>
    <w:rsid w:val="006108C9"/>
    <w:rsid w:val="006305B8"/>
    <w:rsid w:val="006339B1"/>
    <w:rsid w:val="00640EBF"/>
    <w:rsid w:val="00651C99"/>
    <w:rsid w:val="006561AD"/>
    <w:rsid w:val="006561AF"/>
    <w:rsid w:val="00662123"/>
    <w:rsid w:val="0066246A"/>
    <w:rsid w:val="00667029"/>
    <w:rsid w:val="006818F9"/>
    <w:rsid w:val="00681DFD"/>
    <w:rsid w:val="0068239B"/>
    <w:rsid w:val="00682FD6"/>
    <w:rsid w:val="0068494B"/>
    <w:rsid w:val="00685135"/>
    <w:rsid w:val="006922CD"/>
    <w:rsid w:val="00697E0E"/>
    <w:rsid w:val="006A7FE4"/>
    <w:rsid w:val="006B2ECD"/>
    <w:rsid w:val="006B40E7"/>
    <w:rsid w:val="006B4BDD"/>
    <w:rsid w:val="006B68DC"/>
    <w:rsid w:val="006C1B35"/>
    <w:rsid w:val="006C4E50"/>
    <w:rsid w:val="006D5583"/>
    <w:rsid w:val="006E2D04"/>
    <w:rsid w:val="006F0693"/>
    <w:rsid w:val="006F1670"/>
    <w:rsid w:val="006F1956"/>
    <w:rsid w:val="006F1C88"/>
    <w:rsid w:val="006F1D0D"/>
    <w:rsid w:val="006F3E34"/>
    <w:rsid w:val="007039AF"/>
    <w:rsid w:val="00705A46"/>
    <w:rsid w:val="007109A0"/>
    <w:rsid w:val="00712922"/>
    <w:rsid w:val="00720477"/>
    <w:rsid w:val="00722BD1"/>
    <w:rsid w:val="0072397E"/>
    <w:rsid w:val="00733A22"/>
    <w:rsid w:val="00746CEF"/>
    <w:rsid w:val="00747715"/>
    <w:rsid w:val="00750AA9"/>
    <w:rsid w:val="00757C46"/>
    <w:rsid w:val="00762C28"/>
    <w:rsid w:val="00767A24"/>
    <w:rsid w:val="00774E1C"/>
    <w:rsid w:val="00776542"/>
    <w:rsid w:val="007841FB"/>
    <w:rsid w:val="007855D4"/>
    <w:rsid w:val="007904B1"/>
    <w:rsid w:val="00790A0B"/>
    <w:rsid w:val="00790CF2"/>
    <w:rsid w:val="00791947"/>
    <w:rsid w:val="0079794A"/>
    <w:rsid w:val="007A3696"/>
    <w:rsid w:val="007A63F6"/>
    <w:rsid w:val="007A6B60"/>
    <w:rsid w:val="007A6DB1"/>
    <w:rsid w:val="007A7D30"/>
    <w:rsid w:val="007B38DF"/>
    <w:rsid w:val="007B6192"/>
    <w:rsid w:val="007B6C24"/>
    <w:rsid w:val="007C4E51"/>
    <w:rsid w:val="007C4E8D"/>
    <w:rsid w:val="007C5C32"/>
    <w:rsid w:val="007D6AB6"/>
    <w:rsid w:val="007D6D83"/>
    <w:rsid w:val="007D7A17"/>
    <w:rsid w:val="007E45B2"/>
    <w:rsid w:val="007E49B3"/>
    <w:rsid w:val="007F3D05"/>
    <w:rsid w:val="007F5332"/>
    <w:rsid w:val="008001EC"/>
    <w:rsid w:val="00802B9E"/>
    <w:rsid w:val="00803C2B"/>
    <w:rsid w:val="008070D7"/>
    <w:rsid w:val="00811E28"/>
    <w:rsid w:val="008120DF"/>
    <w:rsid w:val="00820C9C"/>
    <w:rsid w:val="00821BE3"/>
    <w:rsid w:val="00822C3D"/>
    <w:rsid w:val="008308C4"/>
    <w:rsid w:val="00832FD0"/>
    <w:rsid w:val="00833554"/>
    <w:rsid w:val="00837437"/>
    <w:rsid w:val="00841A96"/>
    <w:rsid w:val="008644AB"/>
    <w:rsid w:val="00864CA9"/>
    <w:rsid w:val="0086767D"/>
    <w:rsid w:val="00872671"/>
    <w:rsid w:val="00877DE7"/>
    <w:rsid w:val="00880D57"/>
    <w:rsid w:val="0089005A"/>
    <w:rsid w:val="00893A51"/>
    <w:rsid w:val="0089603F"/>
    <w:rsid w:val="00896F7C"/>
    <w:rsid w:val="00897F8D"/>
    <w:rsid w:val="008A04AF"/>
    <w:rsid w:val="008A1911"/>
    <w:rsid w:val="008A53EC"/>
    <w:rsid w:val="008A552D"/>
    <w:rsid w:val="008A7808"/>
    <w:rsid w:val="008B4543"/>
    <w:rsid w:val="008B58D9"/>
    <w:rsid w:val="008B6E44"/>
    <w:rsid w:val="008C4703"/>
    <w:rsid w:val="008C7623"/>
    <w:rsid w:val="008E133E"/>
    <w:rsid w:val="008E1FC1"/>
    <w:rsid w:val="008E3668"/>
    <w:rsid w:val="008F0914"/>
    <w:rsid w:val="009066E4"/>
    <w:rsid w:val="009213CC"/>
    <w:rsid w:val="009234D3"/>
    <w:rsid w:val="00925719"/>
    <w:rsid w:val="00927E8B"/>
    <w:rsid w:val="00933A38"/>
    <w:rsid w:val="00937F29"/>
    <w:rsid w:val="00946857"/>
    <w:rsid w:val="0095406F"/>
    <w:rsid w:val="0095717A"/>
    <w:rsid w:val="00964D11"/>
    <w:rsid w:val="00965C9C"/>
    <w:rsid w:val="00970BA0"/>
    <w:rsid w:val="00974088"/>
    <w:rsid w:val="0097682E"/>
    <w:rsid w:val="00977BCD"/>
    <w:rsid w:val="00981B36"/>
    <w:rsid w:val="00985C13"/>
    <w:rsid w:val="00997C84"/>
    <w:rsid w:val="009B0FCF"/>
    <w:rsid w:val="009B235B"/>
    <w:rsid w:val="009C3482"/>
    <w:rsid w:val="009C4EBE"/>
    <w:rsid w:val="009C6DFA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5A40"/>
    <w:rsid w:val="00A11555"/>
    <w:rsid w:val="00A161D1"/>
    <w:rsid w:val="00A16A91"/>
    <w:rsid w:val="00A2473D"/>
    <w:rsid w:val="00A25755"/>
    <w:rsid w:val="00A25A6E"/>
    <w:rsid w:val="00A27815"/>
    <w:rsid w:val="00A302F9"/>
    <w:rsid w:val="00A31EE5"/>
    <w:rsid w:val="00A40FA2"/>
    <w:rsid w:val="00A44E9E"/>
    <w:rsid w:val="00A54AB0"/>
    <w:rsid w:val="00A55E37"/>
    <w:rsid w:val="00A62FDC"/>
    <w:rsid w:val="00A71242"/>
    <w:rsid w:val="00A80674"/>
    <w:rsid w:val="00A82CC6"/>
    <w:rsid w:val="00A87CDA"/>
    <w:rsid w:val="00A916D3"/>
    <w:rsid w:val="00A96242"/>
    <w:rsid w:val="00AA0EE1"/>
    <w:rsid w:val="00AA162C"/>
    <w:rsid w:val="00AA3A44"/>
    <w:rsid w:val="00AA3AED"/>
    <w:rsid w:val="00AB345F"/>
    <w:rsid w:val="00AB5730"/>
    <w:rsid w:val="00AB5A79"/>
    <w:rsid w:val="00AC09AE"/>
    <w:rsid w:val="00AC257F"/>
    <w:rsid w:val="00AE396F"/>
    <w:rsid w:val="00AF1A69"/>
    <w:rsid w:val="00B03209"/>
    <w:rsid w:val="00B042EB"/>
    <w:rsid w:val="00B06304"/>
    <w:rsid w:val="00B13CA5"/>
    <w:rsid w:val="00B15ACF"/>
    <w:rsid w:val="00B16F58"/>
    <w:rsid w:val="00B21C05"/>
    <w:rsid w:val="00B3426A"/>
    <w:rsid w:val="00B347D4"/>
    <w:rsid w:val="00B3629C"/>
    <w:rsid w:val="00B36E38"/>
    <w:rsid w:val="00B4698F"/>
    <w:rsid w:val="00B507DA"/>
    <w:rsid w:val="00B51AFA"/>
    <w:rsid w:val="00B52501"/>
    <w:rsid w:val="00B53D1B"/>
    <w:rsid w:val="00B714AD"/>
    <w:rsid w:val="00B775DC"/>
    <w:rsid w:val="00B81192"/>
    <w:rsid w:val="00B946C9"/>
    <w:rsid w:val="00B94CFE"/>
    <w:rsid w:val="00BA23E0"/>
    <w:rsid w:val="00BA58AC"/>
    <w:rsid w:val="00BA5AE8"/>
    <w:rsid w:val="00BB3CD0"/>
    <w:rsid w:val="00BB4BF8"/>
    <w:rsid w:val="00BB5540"/>
    <w:rsid w:val="00BC2522"/>
    <w:rsid w:val="00BC5911"/>
    <w:rsid w:val="00BC6A6E"/>
    <w:rsid w:val="00BD6A04"/>
    <w:rsid w:val="00BD7BC2"/>
    <w:rsid w:val="00BE17DB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613E9"/>
    <w:rsid w:val="00C67C47"/>
    <w:rsid w:val="00C74871"/>
    <w:rsid w:val="00C80C36"/>
    <w:rsid w:val="00C81434"/>
    <w:rsid w:val="00C82B9C"/>
    <w:rsid w:val="00C8392F"/>
    <w:rsid w:val="00C871F3"/>
    <w:rsid w:val="00C87350"/>
    <w:rsid w:val="00CA1045"/>
    <w:rsid w:val="00CB2F87"/>
    <w:rsid w:val="00CC0D64"/>
    <w:rsid w:val="00CC1ED6"/>
    <w:rsid w:val="00CD081D"/>
    <w:rsid w:val="00CD3E74"/>
    <w:rsid w:val="00CD4291"/>
    <w:rsid w:val="00CD5ED9"/>
    <w:rsid w:val="00CD67BE"/>
    <w:rsid w:val="00CD7CB0"/>
    <w:rsid w:val="00CE430E"/>
    <w:rsid w:val="00CF368B"/>
    <w:rsid w:val="00CF6BDA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1AD4"/>
    <w:rsid w:val="00D32ED6"/>
    <w:rsid w:val="00D35C7F"/>
    <w:rsid w:val="00D5099F"/>
    <w:rsid w:val="00D61805"/>
    <w:rsid w:val="00D6305F"/>
    <w:rsid w:val="00D67ED2"/>
    <w:rsid w:val="00D739C5"/>
    <w:rsid w:val="00D80B8C"/>
    <w:rsid w:val="00D80FE6"/>
    <w:rsid w:val="00D87689"/>
    <w:rsid w:val="00D915C7"/>
    <w:rsid w:val="00D93CA1"/>
    <w:rsid w:val="00DA2444"/>
    <w:rsid w:val="00DA5C98"/>
    <w:rsid w:val="00DB4DA6"/>
    <w:rsid w:val="00DB5655"/>
    <w:rsid w:val="00DC36C3"/>
    <w:rsid w:val="00DC38EA"/>
    <w:rsid w:val="00DC6B72"/>
    <w:rsid w:val="00DC7202"/>
    <w:rsid w:val="00DD732C"/>
    <w:rsid w:val="00DE1F72"/>
    <w:rsid w:val="00DE27BD"/>
    <w:rsid w:val="00DE58F6"/>
    <w:rsid w:val="00E04A61"/>
    <w:rsid w:val="00E0592C"/>
    <w:rsid w:val="00E22F5E"/>
    <w:rsid w:val="00E274A1"/>
    <w:rsid w:val="00E3057A"/>
    <w:rsid w:val="00E3146F"/>
    <w:rsid w:val="00E34286"/>
    <w:rsid w:val="00E34F6C"/>
    <w:rsid w:val="00E45EC8"/>
    <w:rsid w:val="00E4711E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C3D"/>
    <w:rsid w:val="00E9668C"/>
    <w:rsid w:val="00EA60A3"/>
    <w:rsid w:val="00EA7820"/>
    <w:rsid w:val="00EB264C"/>
    <w:rsid w:val="00EC2B47"/>
    <w:rsid w:val="00EC2FD6"/>
    <w:rsid w:val="00EC57E8"/>
    <w:rsid w:val="00ED39AA"/>
    <w:rsid w:val="00ED3AF9"/>
    <w:rsid w:val="00ED6837"/>
    <w:rsid w:val="00EE1C16"/>
    <w:rsid w:val="00EE23D5"/>
    <w:rsid w:val="00EE4D5B"/>
    <w:rsid w:val="00EF02AF"/>
    <w:rsid w:val="00EF1C77"/>
    <w:rsid w:val="00EF2304"/>
    <w:rsid w:val="00F03DCF"/>
    <w:rsid w:val="00F059A4"/>
    <w:rsid w:val="00F130C5"/>
    <w:rsid w:val="00F13D6D"/>
    <w:rsid w:val="00F23803"/>
    <w:rsid w:val="00F3161F"/>
    <w:rsid w:val="00F3730F"/>
    <w:rsid w:val="00F40098"/>
    <w:rsid w:val="00F47870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29E0"/>
    <w:rsid w:val="00F83CED"/>
    <w:rsid w:val="00F972C8"/>
    <w:rsid w:val="00FA6956"/>
    <w:rsid w:val="00FB3113"/>
    <w:rsid w:val="00FB5357"/>
    <w:rsid w:val="00FC3F43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3689-557A-4647-9158-E7ECFB6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2011-07-14T05:56:00Z</cp:lastPrinted>
  <dcterms:created xsi:type="dcterms:W3CDTF">2023-09-28T11:32:00Z</dcterms:created>
  <dcterms:modified xsi:type="dcterms:W3CDTF">2023-09-28T11:32:00Z</dcterms:modified>
</cp:coreProperties>
</file>