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:rsidR="00642CC7" w:rsidRDefault="00642CC7" w:rsidP="00642CC7">
      <w:pPr>
        <w:pStyle w:val="a4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4F726F">
        <w:rPr>
          <w:sz w:val="28"/>
        </w:rPr>
        <w:t>27.04.</w:t>
      </w:r>
      <w:r>
        <w:rPr>
          <w:sz w:val="28"/>
        </w:rPr>
        <w:t>201</w:t>
      </w:r>
      <w:r w:rsidR="00D724DB">
        <w:rPr>
          <w:sz w:val="28"/>
        </w:rPr>
        <w:t>7</w:t>
      </w:r>
      <w:r w:rsidR="004F726F">
        <w:rPr>
          <w:sz w:val="28"/>
        </w:rPr>
        <w:t xml:space="preserve">     </w:t>
      </w:r>
      <w:r>
        <w:rPr>
          <w:sz w:val="28"/>
        </w:rPr>
        <w:t xml:space="preserve">  № </w:t>
      </w:r>
      <w:r w:rsidR="004F726F">
        <w:rPr>
          <w:sz w:val="28"/>
        </w:rPr>
        <w:t>15</w:t>
      </w:r>
    </w:p>
    <w:p w:rsidR="00F32C73" w:rsidRPr="008E5278" w:rsidRDefault="00F32C73" w:rsidP="00F32C73">
      <w:pPr>
        <w:pStyle w:val="ConsPlusTitle"/>
        <w:rPr>
          <w:rFonts w:ascii="Times New Roman" w:hAnsi="Times New Roman" w:cs="Times New Roman"/>
        </w:rPr>
      </w:pPr>
    </w:p>
    <w:p w:rsidR="00F32C73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642CC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избирательных округов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r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6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32C73" w:rsidRPr="00470CF4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2C73" w:rsidRPr="00470CF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F32C73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653D4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18 Федерального закона от 12 июня 2002 года  №67-ФЗ «Об основных гарантиях избирательных прав и права на участие в референдуме граждан Российской Федерации»,  статьей 4 Федерального </w:t>
      </w:r>
      <w:r w:rsidR="00642CC7">
        <w:rPr>
          <w:rFonts w:ascii="Times New Roman" w:hAnsi="Times New Roman" w:cs="Times New Roman"/>
          <w:sz w:val="28"/>
          <w:szCs w:val="28"/>
        </w:rPr>
        <w:t>закона от 2 октября 2012 года «</w:t>
      </w:r>
      <w:r>
        <w:rPr>
          <w:rFonts w:ascii="Times New Roman" w:hAnsi="Times New Roman" w:cs="Times New Roman"/>
          <w:sz w:val="28"/>
          <w:szCs w:val="28"/>
        </w:rPr>
        <w:t>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подпунктом 2 пункта 4 статьи 35 Федерального закона  от 6 октября 2003 года № 131-ФЗ «Об общих принципах организации местного самоуправления в Российской Федерации», пунктом 2 статьи 10  </w:t>
      </w: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от 3 июля  </w:t>
      </w:r>
      <w:r w:rsidRPr="001653D4">
        <w:rPr>
          <w:rFonts w:ascii="Times New Roman" w:hAnsi="Times New Roman" w:cs="Times New Roman"/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4DB">
        <w:rPr>
          <w:rFonts w:ascii="Times New Roman" w:hAnsi="Times New Roman" w:cs="Times New Roman"/>
          <w:sz w:val="28"/>
          <w:szCs w:val="28"/>
        </w:rPr>
        <w:t>статьей 10.1, п.18 части 2 статьи 21 Устава муниципального образования «</w:t>
      </w:r>
      <w:proofErr w:type="spellStart"/>
      <w:r w:rsidR="00D724DB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proofErr w:type="gramEnd"/>
      <w:r w:rsidR="00D724D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</w:t>
      </w:r>
    </w:p>
    <w:p w:rsidR="00D724DB" w:rsidRDefault="00D724DB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D724DB" w:rsidP="00D724DB">
      <w:pPr>
        <w:pStyle w:val="a4"/>
        <w:ind w:right="-5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32C73" w:rsidRPr="001653D4" w:rsidRDefault="00F32C73" w:rsidP="00D724D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Default="00642CC7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F32C73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="00F32C73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F32C73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 </w:t>
      </w:r>
      <w:r w:rsidR="00F32C73" w:rsidRPr="001653D4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F32C73" w:rsidRPr="001653D4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F32C73" w:rsidRPr="001653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C73">
        <w:rPr>
          <w:rFonts w:ascii="Times New Roman" w:hAnsi="Times New Roman" w:cs="Times New Roman"/>
          <w:sz w:val="28"/>
          <w:szCs w:val="28"/>
        </w:rPr>
        <w:t>ного Совета депутатов по мажоритарной избирательной системе, включая ее графическое изображение (приложения №№ 1, 2, 3, 4)</w:t>
      </w:r>
      <w:r w:rsidR="00F32C73" w:rsidRPr="001653D4">
        <w:rPr>
          <w:rFonts w:ascii="Times New Roman" w:hAnsi="Times New Roman" w:cs="Times New Roman"/>
          <w:sz w:val="28"/>
          <w:szCs w:val="28"/>
        </w:rPr>
        <w:t>.</w:t>
      </w:r>
    </w:p>
    <w:p w:rsidR="00F32C73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CC7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«Знамя»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C73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Pr="001653D4" w:rsidRDefault="00F32C73" w:rsidP="00F32C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49"/>
        <w:gridCol w:w="4622"/>
      </w:tblGrid>
      <w:tr w:rsidR="00642CC7" w:rsidTr="006D1F15">
        <w:trPr>
          <w:trHeight w:val="1631"/>
        </w:trPr>
        <w:tc>
          <w:tcPr>
            <w:tcW w:w="4949" w:type="dxa"/>
          </w:tcPr>
          <w:p w:rsidR="00642CC7" w:rsidRPr="004008F1" w:rsidRDefault="00642CC7" w:rsidP="006D1F15">
            <w:pPr>
              <w:pStyle w:val="a4"/>
              <w:ind w:left="0" w:firstLine="0"/>
              <w:jc w:val="both"/>
              <w:rPr>
                <w:sz w:val="28"/>
                <w:lang w:eastAsia="en-US"/>
              </w:rPr>
            </w:pPr>
            <w:r w:rsidRPr="004008F1">
              <w:rPr>
                <w:sz w:val="28"/>
                <w:lang w:eastAsia="en-US"/>
              </w:rPr>
              <w:t xml:space="preserve"> Глав</w:t>
            </w:r>
            <w:r>
              <w:rPr>
                <w:sz w:val="28"/>
                <w:lang w:eastAsia="en-US"/>
              </w:rPr>
              <w:t>а</w:t>
            </w:r>
            <w:r w:rsidRPr="004008F1">
              <w:rPr>
                <w:sz w:val="28"/>
                <w:lang w:eastAsia="en-US"/>
              </w:rPr>
              <w:t xml:space="preserve"> муниципального образования «</w:t>
            </w:r>
            <w:proofErr w:type="spellStart"/>
            <w:r w:rsidRPr="004008F1">
              <w:rPr>
                <w:sz w:val="28"/>
                <w:lang w:eastAsia="en-US"/>
              </w:rPr>
              <w:t>Ельнинский</w:t>
            </w:r>
            <w:proofErr w:type="spellEnd"/>
            <w:r w:rsidRPr="004008F1">
              <w:rPr>
                <w:sz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4622" w:type="dxa"/>
          </w:tcPr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В.Е.Левченков</w:t>
            </w:r>
          </w:p>
        </w:tc>
      </w:tr>
    </w:tbl>
    <w:p w:rsidR="00F32C73" w:rsidRDefault="00F32C73">
      <w:r>
        <w:br w:type="page"/>
      </w:r>
    </w:p>
    <w:p w:rsidR="00F32C73" w:rsidRDefault="00F32C73" w:rsidP="001F00B0">
      <w:pPr>
        <w:jc w:val="center"/>
        <w:rPr>
          <w:rFonts w:ascii="Times New Roman" w:hAnsi="Times New Roman" w:cs="Times New Roman"/>
          <w:sz w:val="28"/>
          <w:szCs w:val="28"/>
        </w:rPr>
        <w:sectPr w:rsidR="00F32C73" w:rsidSect="00F32C73">
          <w:pgSz w:w="11906" w:h="16838"/>
          <w:pgMar w:top="1134" w:right="624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8755"/>
        <w:gridCol w:w="6031"/>
      </w:tblGrid>
      <w:tr w:rsidR="009D6B7F" w:rsidTr="009D6B7F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9D6B7F" w:rsidRPr="009D6B7F" w:rsidRDefault="009D6B7F" w:rsidP="00582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 xml:space="preserve">решению </w:t>
            </w:r>
            <w:proofErr w:type="spellStart"/>
            <w:r w:rsidR="00642CC7">
              <w:rPr>
                <w:rFonts w:ascii="Times New Roman" w:hAnsi="Times New Roman" w:cs="Times New Roman"/>
                <w:sz w:val="26"/>
                <w:szCs w:val="26"/>
              </w:rPr>
              <w:t>Ельнинского</w:t>
            </w:r>
            <w:proofErr w:type="spellEnd"/>
            <w:r w:rsidR="00642CC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</w:t>
            </w:r>
            <w:r w:rsidR="002A28A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="005824B5" w:rsidRPr="005824B5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9D6B7F" w:rsidRDefault="009D6B7F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D2F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Схема избирательных округов для проведения выборов депутатов  </w:t>
      </w:r>
      <w:proofErr w:type="spellStart"/>
      <w:r w:rsidRPr="009D6B7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D6B7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1F00B0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>по  мажоритарной избирательной системе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 на 1 июля 2016 года -  11019 человек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8788"/>
        <w:gridCol w:w="1276"/>
        <w:gridCol w:w="1353"/>
      </w:tblGrid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C3238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8788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276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телей</w:t>
            </w:r>
            <w:proofErr w:type="spellEnd"/>
            <w:proofErr w:type="gramEnd"/>
          </w:p>
        </w:tc>
        <w:tc>
          <w:tcPr>
            <w:tcW w:w="1353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Отклоне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один мандат</w:t>
            </w:r>
          </w:p>
        </w:tc>
      </w:tr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1F00B0" w:rsidRDefault="003D1E90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городского 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538EC" w:rsidRPr="003D1E90" w:rsidRDefault="005538EC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3D1E90" w:rsidRPr="003D1E90" w:rsidRDefault="003D1E90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икрорайон:</w:t>
            </w:r>
            <w:r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Кутузовский</w:t>
            </w:r>
          </w:p>
          <w:p w:rsidR="003D1E90" w:rsidRPr="009D6B7F" w:rsidRDefault="001600BE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улицы</w:t>
            </w:r>
            <w:r w:rsidRPr="003D1E90">
              <w:rPr>
                <w:b/>
                <w:sz w:val="26"/>
                <w:szCs w:val="26"/>
              </w:rPr>
              <w:t xml:space="preserve">: </w:t>
            </w:r>
            <w:r w:rsidR="003D1E90" w:rsidRPr="003D1E90">
              <w:rPr>
                <w:sz w:val="26"/>
                <w:szCs w:val="26"/>
              </w:rPr>
              <w:t>Гвардейская ( дома 54, 54А, 56, 58 - 103), Говорова, Дорогобужская, Зыкова ( дома  21 -  38</w:t>
            </w:r>
            <w:r w:rsidR="005D20F9">
              <w:rPr>
                <w:sz w:val="26"/>
                <w:szCs w:val="26"/>
              </w:rPr>
              <w:t xml:space="preserve">), </w:t>
            </w:r>
            <w:proofErr w:type="spellStart"/>
            <w:r w:rsidR="005D20F9">
              <w:rPr>
                <w:sz w:val="26"/>
                <w:szCs w:val="26"/>
              </w:rPr>
              <w:t>Капитанова</w:t>
            </w:r>
            <w:proofErr w:type="spellEnd"/>
            <w:r w:rsidR="005D20F9">
              <w:rPr>
                <w:sz w:val="26"/>
                <w:szCs w:val="26"/>
              </w:rPr>
              <w:t xml:space="preserve"> (дома 25-40), Кировская (дома 64-89), Красноармейская (дома 44-78), Ленина (дома 3-84), Молодежная (дома 13-29</w:t>
            </w:r>
            <w:r w:rsidR="003D1E90" w:rsidRPr="003D1E90">
              <w:rPr>
                <w:sz w:val="26"/>
                <w:szCs w:val="26"/>
              </w:rPr>
              <w:t>),   Партизанская,    8-е Марта   (дома 10, 12, 14, 16, 18, 20, 22, 24, 28,  31 - 49)</w:t>
            </w:r>
            <w:r w:rsidR="003D1E90">
              <w:rPr>
                <w:sz w:val="26"/>
                <w:szCs w:val="26"/>
              </w:rPr>
              <w:t xml:space="preserve">, </w:t>
            </w:r>
            <w:r w:rsidR="003D1E90" w:rsidRPr="003D1E90">
              <w:rPr>
                <w:sz w:val="26"/>
                <w:szCs w:val="26"/>
              </w:rPr>
              <w:t>Дорогобужский большак (</w:t>
            </w:r>
            <w:r w:rsidR="002A28AD">
              <w:rPr>
                <w:sz w:val="26"/>
                <w:szCs w:val="26"/>
              </w:rPr>
              <w:t>от дома</w:t>
            </w:r>
            <w:r w:rsidR="003D1E90" w:rsidRPr="003D1E90">
              <w:rPr>
                <w:sz w:val="26"/>
                <w:szCs w:val="26"/>
              </w:rPr>
              <w:t xml:space="preserve"> 18А </w:t>
            </w:r>
            <w:r w:rsidR="002A28AD">
              <w:rPr>
                <w:sz w:val="26"/>
                <w:szCs w:val="26"/>
              </w:rPr>
              <w:t>до конца улицы</w:t>
            </w:r>
            <w:r w:rsidR="003D1E90" w:rsidRPr="003D1E90">
              <w:rPr>
                <w:sz w:val="26"/>
                <w:szCs w:val="26"/>
              </w:rPr>
              <w:t>)</w:t>
            </w:r>
            <w:r w:rsidR="009D6B7F">
              <w:rPr>
                <w:sz w:val="26"/>
                <w:szCs w:val="26"/>
              </w:rPr>
              <w:t>, Новая.</w:t>
            </w:r>
          </w:p>
          <w:p w:rsidR="003D1E90" w:rsidRP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3D1E90">
              <w:rPr>
                <w:b/>
                <w:sz w:val="26"/>
                <w:szCs w:val="26"/>
              </w:rPr>
              <w:t>ереулки:</w:t>
            </w:r>
            <w:r w:rsidRPr="003D1E90">
              <w:rPr>
                <w:sz w:val="26"/>
                <w:szCs w:val="26"/>
              </w:rPr>
              <w:t xml:space="preserve"> Больничный, Гвардейский, Дорогобужский, </w:t>
            </w:r>
            <w:proofErr w:type="spellStart"/>
            <w:r w:rsidRPr="003D1E90">
              <w:rPr>
                <w:sz w:val="26"/>
                <w:szCs w:val="26"/>
              </w:rPr>
              <w:t>Капитанова</w:t>
            </w:r>
            <w:proofErr w:type="spellEnd"/>
            <w:r w:rsidRPr="003D1E90">
              <w:rPr>
                <w:sz w:val="26"/>
                <w:szCs w:val="26"/>
              </w:rPr>
              <w:t>, Кирпично-Заводской, Ручейный, Янтарный.</w:t>
            </w:r>
          </w:p>
          <w:p w:rsid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3D1E90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r w:rsidRPr="003D1E90">
              <w:rPr>
                <w:bCs/>
                <w:color w:val="000000"/>
                <w:sz w:val="26"/>
                <w:szCs w:val="26"/>
              </w:rPr>
              <w:t>д.</w:t>
            </w:r>
            <w:r>
              <w:rPr>
                <w:bCs/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.</w:t>
            </w:r>
            <w:r w:rsidRPr="003D1E9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D1E90">
              <w:rPr>
                <w:bCs/>
                <w:color w:val="000000"/>
                <w:sz w:val="26"/>
                <w:szCs w:val="26"/>
              </w:rPr>
              <w:t>одгорное</w:t>
            </w:r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D1E90">
              <w:rPr>
                <w:sz w:val="26"/>
                <w:szCs w:val="26"/>
              </w:rPr>
              <w:t>Мойтево</w:t>
            </w:r>
            <w:proofErr w:type="spellEnd"/>
            <w:r w:rsidRPr="003D1E90">
              <w:rPr>
                <w:sz w:val="26"/>
                <w:szCs w:val="26"/>
              </w:rPr>
              <w:t xml:space="preserve">,  </w:t>
            </w:r>
            <w:proofErr w:type="spellStart"/>
            <w:r w:rsidRPr="003D1E90">
              <w:rPr>
                <w:sz w:val="26"/>
                <w:szCs w:val="26"/>
              </w:rPr>
              <w:t>Ходыкино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538EC" w:rsidRPr="003D1E90" w:rsidRDefault="005538EC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3D1E90" w:rsidRDefault="003D1E90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Бобровичского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1600BE" w:rsidRDefault="005538EC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3D1E90"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Топорово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Чужумово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Бобровичи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Волково,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Гаристово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Кондраты,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>
              <w:rPr>
                <w:sz w:val="28"/>
                <w:szCs w:val="28"/>
              </w:rPr>
              <w:t xml:space="preserve"> 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Мухино, Новый Поселок,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Ромашково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Добрушино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Дядищево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Жидкое,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Ивано-Гудино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Кузнецово, Никитино,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Регово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Селибка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Федорово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, Холмец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131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Рождественского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D3131" w:rsidRDefault="005538EC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 w:rsidR="00ED3131" w:rsidRPr="00ED3131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Амфилаты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Измайлово,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Никифорово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Рождество, Хлысты,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Черемисино</w:t>
            </w:r>
            <w:proofErr w:type="spellEnd"/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Старое Устиново,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Петрянино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, Ушаково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131" w:rsidRPr="003D1E90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00B0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3724</w:t>
            </w:r>
          </w:p>
        </w:tc>
        <w:tc>
          <w:tcPr>
            <w:tcW w:w="1353" w:type="dxa"/>
          </w:tcPr>
          <w:p w:rsidR="001F00B0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+1,47%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1600BE" w:rsidRPr="001F00B0" w:rsidRDefault="001600BE" w:rsidP="00802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788" w:type="dxa"/>
          </w:tcPr>
          <w:p w:rsidR="00ED3131" w:rsidRPr="003D1E90" w:rsidRDefault="00ED3131" w:rsidP="00ED31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городского 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D3131" w:rsidRPr="00E32762" w:rsidRDefault="00ED3131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Pr="00ED3131">
              <w:rPr>
                <w:b/>
                <w:sz w:val="26"/>
                <w:szCs w:val="26"/>
              </w:rPr>
              <w:t>лицы:</w:t>
            </w:r>
            <w:r w:rsidRPr="00ED3131">
              <w:rPr>
                <w:sz w:val="26"/>
                <w:szCs w:val="26"/>
              </w:rPr>
              <w:t xml:space="preserve"> Гвардейская  </w:t>
            </w:r>
            <w:proofErr w:type="gramStart"/>
            <w:r w:rsidRPr="00ED3131">
              <w:rPr>
                <w:sz w:val="26"/>
                <w:szCs w:val="26"/>
              </w:rPr>
              <w:t xml:space="preserve">( </w:t>
            </w:r>
            <w:proofErr w:type="gramEnd"/>
            <w:r w:rsidRPr="00ED3131">
              <w:rPr>
                <w:sz w:val="26"/>
                <w:szCs w:val="26"/>
              </w:rPr>
              <w:t xml:space="preserve">дома 17 - 53, 55, 57), Дорогобужский большак (дома  2-18),  Интернациональная,  Кировская (дома 40, 43 - 61), Красноармейская (дома 2 -  43),  Ленина ( дома 87 - 106),  Молодежная (дома 1 - 12), Первомайская, Пролетарская, Подстанция, Советская ( дома 1 - 34, 36, 36/2), Спортивная,  Энгельса. 8-е Марта (дома 8, </w:t>
            </w:r>
            <w:r>
              <w:rPr>
                <w:sz w:val="26"/>
                <w:szCs w:val="26"/>
              </w:rPr>
              <w:t xml:space="preserve">13,15-15Б,17,19,21,23,25,27,29), </w:t>
            </w:r>
            <w:r w:rsidRPr="00E32762">
              <w:rPr>
                <w:bCs/>
                <w:color w:val="000000"/>
                <w:sz w:val="26"/>
                <w:szCs w:val="26"/>
              </w:rPr>
              <w:t>Вокзальная,</w:t>
            </w:r>
            <w:r w:rsidRPr="00E3276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2762">
              <w:rPr>
                <w:bCs/>
                <w:color w:val="000000"/>
                <w:sz w:val="26"/>
                <w:szCs w:val="26"/>
              </w:rPr>
              <w:t xml:space="preserve">Глинки, Гусева,  Дзержинского, Зеленая, Зыкова ( дома 3 – 18/62),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Капитанова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 ( дома 3 -  </w:t>
            </w:r>
            <w:proofErr w:type="gramStart"/>
            <w:r w:rsidRPr="00E32762">
              <w:rPr>
                <w:bCs/>
                <w:color w:val="000000"/>
                <w:sz w:val="26"/>
                <w:szCs w:val="26"/>
              </w:rPr>
              <w:t>23),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Льнозаводская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, 1-ая Октябрьская, 2-ая Октябрьская, Октябрьская,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Паненкова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>, Победы, Смоленская, Смоленский большак, Социалистическая, Строительная</w:t>
            </w:r>
            <w:proofErr w:type="gramEnd"/>
          </w:p>
          <w:p w:rsidR="00ED3131" w:rsidRDefault="00ED3131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ED3131">
              <w:rPr>
                <w:b/>
                <w:sz w:val="26"/>
                <w:szCs w:val="26"/>
              </w:rPr>
              <w:t>ереулки:</w:t>
            </w:r>
            <w:r w:rsidR="00A3395A">
              <w:rPr>
                <w:sz w:val="26"/>
                <w:szCs w:val="26"/>
              </w:rPr>
              <w:t xml:space="preserve">  им</w:t>
            </w:r>
            <w:proofErr w:type="gramStart"/>
            <w:r w:rsidR="00A3395A">
              <w:rPr>
                <w:sz w:val="26"/>
                <w:szCs w:val="26"/>
              </w:rPr>
              <w:t>.Г</w:t>
            </w:r>
            <w:proofErr w:type="gramEnd"/>
            <w:r w:rsidR="00A3395A">
              <w:rPr>
                <w:sz w:val="26"/>
                <w:szCs w:val="26"/>
              </w:rPr>
              <w:t xml:space="preserve">линки, Кировский, Ленина, </w:t>
            </w:r>
            <w:proofErr w:type="spellStart"/>
            <w:r w:rsidR="00A3395A" w:rsidRPr="00A3395A">
              <w:rPr>
                <w:bCs/>
                <w:color w:val="000000"/>
                <w:sz w:val="26"/>
                <w:szCs w:val="26"/>
              </w:rPr>
              <w:t>Льнозаводской</w:t>
            </w:r>
            <w:proofErr w:type="spellEnd"/>
            <w:r w:rsidR="00A3395A" w:rsidRPr="00A3395A">
              <w:rPr>
                <w:bCs/>
                <w:color w:val="000000"/>
                <w:sz w:val="26"/>
                <w:szCs w:val="26"/>
              </w:rPr>
              <w:t>, Октябрьский, Рабочий, Смоленский, Строительный</w:t>
            </w:r>
            <w:r w:rsidR="00A3395A">
              <w:rPr>
                <w:bCs/>
                <w:color w:val="000000"/>
                <w:sz w:val="26"/>
                <w:szCs w:val="26"/>
              </w:rPr>
              <w:t>.</w:t>
            </w:r>
          </w:p>
          <w:p w:rsidR="005E348C" w:rsidRDefault="005E348C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E348C" w:rsidRDefault="005E348C" w:rsidP="005E3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E348C" w:rsidRPr="00A33A5C" w:rsidRDefault="005538EC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5E348C" w:rsidRPr="00A33A5C">
              <w:rPr>
                <w:b/>
                <w:sz w:val="26"/>
                <w:szCs w:val="26"/>
              </w:rPr>
              <w:t>аселённые пункты:</w:t>
            </w:r>
            <w:r w:rsidR="005E348C" w:rsidRPr="00A33A5C">
              <w:rPr>
                <w:sz w:val="26"/>
                <w:szCs w:val="26"/>
              </w:rPr>
              <w:t xml:space="preserve"> д.д. Шарапово, Леонидово, </w:t>
            </w:r>
            <w:proofErr w:type="spellStart"/>
            <w:r w:rsidR="005E348C" w:rsidRPr="00A33A5C">
              <w:rPr>
                <w:sz w:val="26"/>
                <w:szCs w:val="26"/>
              </w:rPr>
              <w:t>Лысовка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Селиба, </w:t>
            </w:r>
            <w:proofErr w:type="spellStart"/>
            <w:r w:rsidR="005E348C" w:rsidRPr="00A33A5C">
              <w:rPr>
                <w:sz w:val="26"/>
                <w:szCs w:val="26"/>
              </w:rPr>
              <w:t>Иванево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5E348C" w:rsidRPr="00A33A5C">
              <w:rPr>
                <w:sz w:val="26"/>
                <w:szCs w:val="26"/>
              </w:rPr>
              <w:t>Битяково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Петрово, </w:t>
            </w:r>
            <w:r w:rsidR="00A33A5C" w:rsidRPr="00A33A5C">
              <w:rPr>
                <w:sz w:val="26"/>
                <w:szCs w:val="26"/>
              </w:rPr>
              <w:t xml:space="preserve">Леоново, Волково-Егорье, </w:t>
            </w:r>
            <w:proofErr w:type="spellStart"/>
            <w:r w:rsidR="00A33A5C" w:rsidRPr="00A33A5C">
              <w:rPr>
                <w:sz w:val="26"/>
                <w:szCs w:val="26"/>
              </w:rPr>
              <w:t>Милеево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Скоково, </w:t>
            </w:r>
            <w:proofErr w:type="spellStart"/>
            <w:r w:rsidR="00A33A5C" w:rsidRPr="00A33A5C">
              <w:rPr>
                <w:sz w:val="26"/>
                <w:szCs w:val="26"/>
              </w:rPr>
              <w:t>Строина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Озеренск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Щеплево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Демщино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Андреевское, </w:t>
            </w:r>
            <w:proofErr w:type="spellStart"/>
            <w:r w:rsidR="00A33A5C" w:rsidRPr="00A33A5C">
              <w:rPr>
                <w:sz w:val="26"/>
                <w:szCs w:val="26"/>
              </w:rPr>
              <w:t>Богодилово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Гурьево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Ревячка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Токарево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Садки, </w:t>
            </w:r>
            <w:proofErr w:type="spellStart"/>
            <w:r w:rsidR="00A33A5C" w:rsidRPr="00A33A5C">
              <w:rPr>
                <w:sz w:val="26"/>
                <w:szCs w:val="26"/>
              </w:rPr>
              <w:t>Дрогинино</w:t>
            </w:r>
            <w:proofErr w:type="spellEnd"/>
            <w:r w:rsidR="00A33A5C" w:rsidRPr="00A33A5C">
              <w:rPr>
                <w:sz w:val="26"/>
                <w:szCs w:val="26"/>
              </w:rPr>
              <w:t>.</w:t>
            </w:r>
          </w:p>
          <w:p w:rsidR="001600BE" w:rsidRPr="001F00B0" w:rsidRDefault="001600BE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3657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-0,36%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600BE" w:rsidRPr="001F00B0" w:rsidRDefault="001600BE" w:rsidP="00ED3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8788" w:type="dxa"/>
          </w:tcPr>
          <w:p w:rsidR="00A33A5C" w:rsidRPr="003D1E90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городского 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лицы: 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Большая Калужская, Боровикова, Гвардейская (дома 1 - 16),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Калинина, Калужский большак, Кировская (дома 1 - 39, 41), Мелиораторов,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Митрофаненкова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Набережная, Ольги Ржевской,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Рославльская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Рославльское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шоссе, Садовая,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Синенкова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Советская 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>дома 35, 40 - 91), 8-е Марта  ( дома 2 – 7, 9)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>ереулки: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Ольги Рж</w:t>
            </w:r>
            <w:r w:rsidR="009D6B7F">
              <w:rPr>
                <w:bCs/>
                <w:color w:val="000000"/>
                <w:sz w:val="26"/>
                <w:szCs w:val="26"/>
              </w:rPr>
              <w:t xml:space="preserve">евской, </w:t>
            </w:r>
            <w:proofErr w:type="gramStart"/>
            <w:r w:rsidR="009D6B7F">
              <w:rPr>
                <w:bCs/>
                <w:color w:val="000000"/>
                <w:sz w:val="26"/>
                <w:szCs w:val="26"/>
              </w:rPr>
              <w:t>Пролетарский</w:t>
            </w:r>
            <w:proofErr w:type="gramEnd"/>
            <w:r w:rsidR="009D6B7F">
              <w:rPr>
                <w:bCs/>
                <w:color w:val="000000"/>
                <w:sz w:val="26"/>
                <w:szCs w:val="26"/>
              </w:rPr>
              <w:t>, Советский, Зуева.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>д.д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>.В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асильки, Данино, Прилепы,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Ромашково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Холмы, 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Шуярово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Ярославль.</w:t>
            </w:r>
          </w:p>
          <w:p w:rsidR="00A33A5C" w:rsidRDefault="00A33A5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Коробецкого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A33A5C" w:rsidRPr="00A33A5C">
              <w:rPr>
                <w:b/>
                <w:sz w:val="26"/>
                <w:szCs w:val="26"/>
              </w:rPr>
              <w:t>аселённые пункты:</w:t>
            </w: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Коробец</w:t>
            </w:r>
            <w:proofErr w:type="spellEnd"/>
            <w:r>
              <w:rPr>
                <w:sz w:val="26"/>
                <w:szCs w:val="26"/>
              </w:rPr>
              <w:t>;</w:t>
            </w:r>
            <w:r w:rsidR="00A33A5C" w:rsidRPr="00A33A5C">
              <w:rPr>
                <w:sz w:val="26"/>
                <w:szCs w:val="26"/>
              </w:rPr>
              <w:t xml:space="preserve"> д.д. Елизаветино, Жабье, </w:t>
            </w:r>
            <w:proofErr w:type="spellStart"/>
            <w:r w:rsidR="00A33A5C" w:rsidRPr="00A33A5C">
              <w:rPr>
                <w:sz w:val="26"/>
                <w:szCs w:val="26"/>
              </w:rPr>
              <w:t>Истопки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Коробец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Коробецкая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 Школа, </w:t>
            </w:r>
            <w:proofErr w:type="spellStart"/>
            <w:r w:rsidR="00A33A5C" w:rsidRPr="00A33A5C">
              <w:rPr>
                <w:sz w:val="26"/>
                <w:szCs w:val="26"/>
              </w:rPr>
              <w:t>Костюки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Михалёвка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Никитино, </w:t>
            </w:r>
            <w:proofErr w:type="spellStart"/>
            <w:r w:rsidR="00A33A5C" w:rsidRPr="00A33A5C">
              <w:rPr>
                <w:sz w:val="26"/>
                <w:szCs w:val="26"/>
              </w:rPr>
              <w:t>Носищево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Подлипки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Семенково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Савостьяново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Суглица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Усть-Демено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Шестаки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Шупарня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Юшково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Забежное, </w:t>
            </w:r>
            <w:proofErr w:type="spellStart"/>
            <w:r w:rsidR="00A33A5C" w:rsidRPr="00A33A5C">
              <w:rPr>
                <w:sz w:val="26"/>
                <w:szCs w:val="26"/>
              </w:rPr>
              <w:t>Парубаник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Уварово, Устиново.  </w:t>
            </w:r>
          </w:p>
          <w:p w:rsidR="00A33A5C" w:rsidRDefault="00A33A5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Мазовского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33A5C" w:rsidRPr="00A33A5C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Мазово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Бодалино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Титово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Холбни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Вититнево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Мартинково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Матченки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Марьино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Мосолы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, Замошье, Новики, Сосновка, Чащи</w:t>
            </w:r>
            <w:r w:rsidR="00A33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4A6" w:rsidRDefault="002924A6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Малышевского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Pr="002924A6" w:rsidRDefault="005538E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Большое Павлово, Вербилово, Заполье,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Костылево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Малое Павлово,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Малышевка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Мишуково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Новое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Орлы,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Сигарево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Старшевка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Старое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, Холм</w:t>
            </w:r>
            <w:r w:rsidR="00292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Мутищенского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2924A6" w:rsidRPr="002924A6">
              <w:rPr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sz w:val="26"/>
                <w:szCs w:val="26"/>
              </w:rPr>
              <w:t xml:space="preserve"> д.д. Старое </w:t>
            </w:r>
            <w:proofErr w:type="spellStart"/>
            <w:r w:rsidR="002924A6" w:rsidRPr="002924A6">
              <w:rPr>
                <w:sz w:val="26"/>
                <w:szCs w:val="26"/>
              </w:rPr>
              <w:t>Мутище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Ренда, </w:t>
            </w:r>
            <w:proofErr w:type="spellStart"/>
            <w:r w:rsidR="002924A6" w:rsidRPr="002924A6">
              <w:rPr>
                <w:sz w:val="26"/>
                <w:szCs w:val="26"/>
              </w:rPr>
              <w:t>Оболоновец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Федоровка, Средний Починок, </w:t>
            </w:r>
            <w:proofErr w:type="spellStart"/>
            <w:r w:rsidR="002924A6" w:rsidRPr="002924A6">
              <w:rPr>
                <w:sz w:val="26"/>
                <w:szCs w:val="26"/>
              </w:rPr>
              <w:t>Седлецкий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 Починок, Сухой Починок, </w:t>
            </w:r>
            <w:proofErr w:type="spellStart"/>
            <w:r w:rsidR="002924A6" w:rsidRPr="002924A6">
              <w:rPr>
                <w:sz w:val="26"/>
                <w:szCs w:val="26"/>
              </w:rPr>
              <w:t>Шевелево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Погорное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Новое </w:t>
            </w:r>
            <w:proofErr w:type="spellStart"/>
            <w:r w:rsidR="002924A6" w:rsidRPr="002924A6">
              <w:rPr>
                <w:sz w:val="26"/>
                <w:szCs w:val="26"/>
              </w:rPr>
              <w:t>Мутище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Высокое, Бабичи, Барсуки, </w:t>
            </w:r>
            <w:proofErr w:type="spellStart"/>
            <w:r w:rsidR="002924A6" w:rsidRPr="002924A6">
              <w:rPr>
                <w:sz w:val="26"/>
                <w:szCs w:val="26"/>
              </w:rPr>
              <w:t>Зубаревка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Зубово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Никиточкино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Новоселье, </w:t>
            </w:r>
            <w:proofErr w:type="spellStart"/>
            <w:r w:rsidR="002924A6" w:rsidRPr="002924A6">
              <w:rPr>
                <w:sz w:val="26"/>
                <w:szCs w:val="26"/>
              </w:rPr>
              <w:t>Петуховка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Угрица</w:t>
            </w:r>
            <w:proofErr w:type="spellEnd"/>
            <w:r w:rsidR="002924A6" w:rsidRPr="002924A6">
              <w:rPr>
                <w:sz w:val="26"/>
                <w:szCs w:val="26"/>
              </w:rPr>
              <w:t>.</w:t>
            </w:r>
          </w:p>
          <w:p w:rsidR="002924A6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Новоспасского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2924A6" w:rsidRPr="002924A6">
              <w:rPr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sz w:val="26"/>
                <w:szCs w:val="26"/>
              </w:rPr>
              <w:t xml:space="preserve"> д.д. </w:t>
            </w:r>
            <w:proofErr w:type="spellStart"/>
            <w:r w:rsidR="002924A6" w:rsidRPr="002924A6">
              <w:rPr>
                <w:sz w:val="26"/>
                <w:szCs w:val="26"/>
              </w:rPr>
              <w:t>Лапино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Луки, </w:t>
            </w:r>
            <w:proofErr w:type="spellStart"/>
            <w:r w:rsidR="002924A6" w:rsidRPr="002924A6">
              <w:rPr>
                <w:sz w:val="26"/>
                <w:szCs w:val="26"/>
              </w:rPr>
              <w:t>Светилово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Передельники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Бибирево, </w:t>
            </w:r>
            <w:proofErr w:type="spellStart"/>
            <w:r w:rsidR="002924A6" w:rsidRPr="002924A6">
              <w:rPr>
                <w:sz w:val="26"/>
                <w:szCs w:val="26"/>
              </w:rPr>
              <w:t>Липня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Максаки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Филатка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Хохловка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Новоспасское, </w:t>
            </w:r>
            <w:proofErr w:type="spellStart"/>
            <w:r w:rsidR="002924A6" w:rsidRPr="002924A6">
              <w:rPr>
                <w:sz w:val="26"/>
                <w:szCs w:val="26"/>
              </w:rPr>
              <w:t>Коситчено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Нешево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Шатьково</w:t>
            </w:r>
            <w:proofErr w:type="spellEnd"/>
            <w:r w:rsidR="002924A6" w:rsidRPr="002924A6">
              <w:rPr>
                <w:sz w:val="26"/>
                <w:szCs w:val="26"/>
              </w:rPr>
              <w:t>.</w:t>
            </w:r>
          </w:p>
          <w:p w:rsidR="002924A6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Default="005538EC" w:rsidP="00292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Пронино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Коноплинка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Стайки,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Вититни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Чемуты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Холматы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Мох,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Взглядье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Вараксино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Щелкино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Селешня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,  Мелихово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Колошино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Теренинского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поселения </w:t>
            </w:r>
            <w:proofErr w:type="spellStart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Ельнинского</w:t>
            </w:r>
            <w:proofErr w:type="spellEnd"/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Pr="002924A6" w:rsidRDefault="005538EC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Бывалка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Ежевица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Зуево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Лядцо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Ново-Никольское</w:t>
            </w:r>
            <w:proofErr w:type="spellEnd"/>
            <w:proofErr w:type="gram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Ширково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Каменец,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Флясово</w:t>
            </w:r>
            <w:proofErr w:type="spellEnd"/>
            <w:r w:rsidR="00292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00BE" w:rsidRPr="001F00B0" w:rsidRDefault="001600BE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3638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-0,88%</w:t>
            </w:r>
          </w:p>
        </w:tc>
      </w:tr>
    </w:tbl>
    <w:p w:rsidR="002E6D52" w:rsidRDefault="002E6D52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52" w:rsidRDefault="002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755"/>
        <w:gridCol w:w="6031"/>
      </w:tblGrid>
      <w:tr w:rsidR="002E6D52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E6D52" w:rsidRDefault="002E6D52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2E6D52" w:rsidRPr="002A28AD" w:rsidRDefault="002E6D52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A28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E6D52" w:rsidRPr="009D6B7F" w:rsidRDefault="00642CC7" w:rsidP="00582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 от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.2017г. №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№1</w:t>
      </w:r>
    </w:p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</w:t>
      </w:r>
      <w:proofErr w:type="spellStart"/>
      <w:r w:rsidRPr="009D6B7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D6B7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2E6D52" w:rsidRP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E6D52" w:rsidRPr="009D6B7F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4190" cy="5203559"/>
            <wp:effectExtent l="19050" t="0" r="3810" b="0"/>
            <wp:docPr id="1" name="Рисунок 0" descr="oik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1_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893" cy="52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16" w:rsidRDefault="006E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755"/>
        <w:gridCol w:w="6031"/>
      </w:tblGrid>
      <w:tr w:rsidR="006E6516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E6516" w:rsidRDefault="006E6516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6E6516" w:rsidRPr="002A28AD" w:rsidRDefault="006E6516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6E6516" w:rsidRPr="009D6B7F" w:rsidRDefault="00642CC7" w:rsidP="002A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 от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.2017г. №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 2</w:t>
      </w:r>
    </w:p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</w:t>
      </w:r>
      <w:proofErr w:type="spellStart"/>
      <w:r w:rsidRPr="009D6B7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D6B7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6E6516" w:rsidRPr="002E6D52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F00B0" w:rsidRPr="006E6516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E6516" w:rsidRDefault="006E6516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5191854"/>
            <wp:effectExtent l="19050" t="0" r="3810" b="0"/>
            <wp:docPr id="2" name="Рисунок 1" descr="oik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2_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51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755"/>
        <w:gridCol w:w="6031"/>
      </w:tblGrid>
      <w:tr w:rsidR="009A583E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A583E" w:rsidRDefault="009A583E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A583E" w:rsidRDefault="009A583E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CC7" w:rsidRDefault="00642CC7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83E" w:rsidRPr="002A28AD" w:rsidRDefault="009A583E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A583E" w:rsidRPr="009D6B7F" w:rsidRDefault="00642CC7" w:rsidP="00292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 от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.2017г. № </w:t>
            </w:r>
            <w:r w:rsidR="005824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 3</w:t>
      </w:r>
    </w:p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</w:t>
      </w:r>
      <w:proofErr w:type="spellStart"/>
      <w:r w:rsidRPr="009D6B7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D6B7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9A583E" w:rsidRPr="002E6D52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A583E" w:rsidRPr="009A583E" w:rsidRDefault="009A583E" w:rsidP="001F00B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A583E" w:rsidRPr="001F00B0" w:rsidRDefault="009A583E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65670" cy="5522563"/>
            <wp:effectExtent l="0" t="0" r="0" b="0"/>
            <wp:docPr id="3" name="Рисунок 2" descr="oik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3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545" cy="552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83E" w:rsidRPr="001F00B0" w:rsidSect="009A583E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0B0"/>
    <w:rsid w:val="0000750C"/>
    <w:rsid w:val="00031698"/>
    <w:rsid w:val="0003424A"/>
    <w:rsid w:val="000E23A7"/>
    <w:rsid w:val="001600BE"/>
    <w:rsid w:val="001E09E1"/>
    <w:rsid w:val="001F00B0"/>
    <w:rsid w:val="00254D2F"/>
    <w:rsid w:val="002924A6"/>
    <w:rsid w:val="002A28AD"/>
    <w:rsid w:val="002E6D52"/>
    <w:rsid w:val="0034510D"/>
    <w:rsid w:val="003D1E90"/>
    <w:rsid w:val="00466135"/>
    <w:rsid w:val="004F726F"/>
    <w:rsid w:val="005538EC"/>
    <w:rsid w:val="005824B5"/>
    <w:rsid w:val="005A3318"/>
    <w:rsid w:val="005D20F9"/>
    <w:rsid w:val="005E348C"/>
    <w:rsid w:val="00642CC7"/>
    <w:rsid w:val="006B33DE"/>
    <w:rsid w:val="006B6909"/>
    <w:rsid w:val="006E6516"/>
    <w:rsid w:val="00724EBE"/>
    <w:rsid w:val="008C3248"/>
    <w:rsid w:val="00925452"/>
    <w:rsid w:val="009A583E"/>
    <w:rsid w:val="009D6B7F"/>
    <w:rsid w:val="009E00AB"/>
    <w:rsid w:val="009F5D57"/>
    <w:rsid w:val="00A3395A"/>
    <w:rsid w:val="00A33A5C"/>
    <w:rsid w:val="00C3238C"/>
    <w:rsid w:val="00D724DB"/>
    <w:rsid w:val="00E32762"/>
    <w:rsid w:val="00ED3131"/>
    <w:rsid w:val="00EF2BA2"/>
    <w:rsid w:val="00EF772B"/>
    <w:rsid w:val="00F3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2017-04-12T12:41:00Z</cp:lastPrinted>
  <dcterms:created xsi:type="dcterms:W3CDTF">2016-11-08T07:51:00Z</dcterms:created>
  <dcterms:modified xsi:type="dcterms:W3CDTF">2017-05-10T07:59:00Z</dcterms:modified>
</cp:coreProperties>
</file>