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7A" w:rsidRPr="00F10B92" w:rsidRDefault="000A687A" w:rsidP="000A687A">
      <w:pPr>
        <w:pStyle w:val="a3"/>
        <w:ind w:left="435"/>
        <w:jc w:val="both"/>
        <w:rPr>
          <w:rFonts w:ascii="Times New Roman" w:hAnsi="Times New Roman" w:cs="Times New Roman"/>
          <w:b/>
          <w:sz w:val="28"/>
          <w:szCs w:val="28"/>
        </w:rPr>
      </w:pPr>
      <w:r w:rsidRPr="00F10B92">
        <w:rPr>
          <w:rFonts w:ascii="Times New Roman" w:hAnsi="Times New Roman" w:cs="Times New Roman"/>
          <w:b/>
          <w:sz w:val="28"/>
          <w:szCs w:val="28"/>
        </w:rPr>
        <w:t xml:space="preserve">О выполнении муниципальной программы «Развитие туризма в муниципальном образовании «Ельнинский район» </w:t>
      </w:r>
      <w:r>
        <w:rPr>
          <w:rFonts w:ascii="Times New Roman" w:hAnsi="Times New Roman" w:cs="Times New Roman"/>
          <w:b/>
          <w:sz w:val="28"/>
          <w:szCs w:val="28"/>
        </w:rPr>
        <w:t xml:space="preserve">Смоленской области»    </w:t>
      </w:r>
    </w:p>
    <w:p w:rsidR="000A687A" w:rsidRDefault="000A687A" w:rsidP="000A687A">
      <w:pPr>
        <w:jc w:val="both"/>
        <w:rPr>
          <w:rFonts w:ascii="Times New Roman" w:hAnsi="Times New Roman" w:cs="Times New Roman"/>
          <w:sz w:val="28"/>
          <w:szCs w:val="28"/>
        </w:rPr>
      </w:pPr>
      <w:r>
        <w:rPr>
          <w:rFonts w:ascii="Times New Roman" w:hAnsi="Times New Roman" w:cs="Times New Roman"/>
          <w:sz w:val="28"/>
          <w:szCs w:val="28"/>
        </w:rPr>
        <w:t xml:space="preserve">     В  2018 году на мероприятия программы </w:t>
      </w:r>
      <w:r>
        <w:rPr>
          <w:rFonts w:ascii="Times New Roman" w:eastAsia="Times New Roman" w:hAnsi="Times New Roman" w:cs="Times New Roman"/>
          <w:sz w:val="28"/>
          <w:szCs w:val="28"/>
        </w:rPr>
        <w:t xml:space="preserve"> «Развитие туризма</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в</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муниципальном </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образовании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«Ельнинский район» Смоленской области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на 2014-2020 годы, утвержденной Постановлением муниципального </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образовании</w:t>
      </w:r>
      <w:r>
        <w:rPr>
          <w:rFonts w:ascii="Times New Roman" w:hAnsi="Times New Roman" w:cs="Times New Roman"/>
          <w:sz w:val="28"/>
          <w:szCs w:val="28"/>
        </w:rPr>
        <w:t xml:space="preserve"> </w:t>
      </w:r>
      <w:r>
        <w:rPr>
          <w:rFonts w:ascii="Times New Roman" w:eastAsia="Times New Roman" w:hAnsi="Times New Roman" w:cs="Times New Roman"/>
          <w:sz w:val="28"/>
          <w:szCs w:val="28"/>
        </w:rPr>
        <w:t>«Ельнинский район» Смоленской области от 04.12.2013 г.</w:t>
      </w:r>
      <w:r>
        <w:rPr>
          <w:rFonts w:ascii="Times New Roman" w:hAnsi="Times New Roman" w:cs="Times New Roman"/>
          <w:sz w:val="28"/>
          <w:szCs w:val="28"/>
        </w:rPr>
        <w:t xml:space="preserve">, было выделено 50 тысяч рублей. Источник финансирования  - бюджет муниципального образования «Ельнинский район» Смоленской области. </w:t>
      </w:r>
    </w:p>
    <w:p w:rsidR="000A687A" w:rsidRDefault="000A687A" w:rsidP="000A687A">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Программа исполнена </w:t>
      </w:r>
      <w:proofErr w:type="gramStart"/>
      <w:r>
        <w:rPr>
          <w:rFonts w:ascii="Times New Roman" w:hAnsi="Times New Roman" w:cs="Times New Roman"/>
          <w:sz w:val="28"/>
          <w:szCs w:val="28"/>
          <w:u w:val="single"/>
        </w:rPr>
        <w:t>согласно плана</w:t>
      </w:r>
      <w:proofErr w:type="gramEnd"/>
      <w:r>
        <w:rPr>
          <w:rFonts w:ascii="Times New Roman" w:hAnsi="Times New Roman" w:cs="Times New Roman"/>
          <w:sz w:val="28"/>
          <w:szCs w:val="28"/>
          <w:u w:val="single"/>
        </w:rPr>
        <w:t xml:space="preserve">  мероприятий:</w:t>
      </w:r>
    </w:p>
    <w:p w:rsidR="000A687A" w:rsidRPr="00DE362E" w:rsidRDefault="000A687A" w:rsidP="000A687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Мероприятия программы:</w:t>
      </w:r>
      <w:r>
        <w:rPr>
          <w:rFonts w:ascii="Times New Roman" w:hAnsi="Times New Roman" w:cs="Times New Roman"/>
          <w:sz w:val="28"/>
          <w:szCs w:val="28"/>
        </w:rPr>
        <w:t xml:space="preserve">   </w:t>
      </w:r>
      <w:proofErr w:type="gramStart"/>
      <w:r>
        <w:rPr>
          <w:rFonts w:ascii="Times New Roman" w:hAnsi="Times New Roman" w:cs="Times New Roman"/>
          <w:b/>
          <w:sz w:val="28"/>
          <w:szCs w:val="28"/>
        </w:rPr>
        <w:t xml:space="preserve">Организация проведения ежегодных районных туристских конкурсов, соревнований, слетов, фестивалей, праздничных мероприятий посвященных памятным датам –  </w:t>
      </w:r>
      <w:r>
        <w:rPr>
          <w:rFonts w:ascii="Times New Roman" w:hAnsi="Times New Roman" w:cs="Times New Roman"/>
          <w:b/>
          <w:sz w:val="28"/>
          <w:szCs w:val="28"/>
          <w:u w:val="single"/>
        </w:rPr>
        <w:t xml:space="preserve">1,1 тысяч рублей </w:t>
      </w:r>
      <w:r w:rsidRPr="00B434C5">
        <w:rPr>
          <w:rFonts w:ascii="Times New Roman" w:hAnsi="Times New Roman" w:cs="Times New Roman"/>
          <w:sz w:val="28"/>
          <w:szCs w:val="28"/>
          <w:u w:val="single"/>
        </w:rPr>
        <w:t>(участие творческой  делегации в областном  туристическом фестивале</w:t>
      </w:r>
      <w:r>
        <w:rPr>
          <w:rFonts w:ascii="Times New Roman" w:hAnsi="Times New Roman" w:cs="Times New Roman"/>
          <w:b/>
          <w:sz w:val="28"/>
          <w:szCs w:val="28"/>
          <w:u w:val="single"/>
        </w:rPr>
        <w:t xml:space="preserve">  «Оживший хутор» </w:t>
      </w:r>
      <w:r w:rsidRPr="00B434C5">
        <w:rPr>
          <w:rFonts w:ascii="Times New Roman" w:hAnsi="Times New Roman" w:cs="Times New Roman"/>
          <w:sz w:val="28"/>
          <w:szCs w:val="28"/>
          <w:u w:val="single"/>
        </w:rPr>
        <w:t>на хуторе Загорье Починковского района.</w:t>
      </w:r>
      <w:proofErr w:type="gramEnd"/>
      <w:r w:rsidRPr="00B434C5">
        <w:rPr>
          <w:sz w:val="28"/>
          <w:szCs w:val="28"/>
        </w:rPr>
        <w:t xml:space="preserve"> </w:t>
      </w:r>
      <w:r>
        <w:rPr>
          <w:sz w:val="28"/>
          <w:szCs w:val="28"/>
        </w:rPr>
        <w:t xml:space="preserve"> </w:t>
      </w:r>
      <w:proofErr w:type="gramStart"/>
      <w:r w:rsidRPr="00570EBC">
        <w:rPr>
          <w:rFonts w:ascii="Times New Roman" w:hAnsi="Times New Roman" w:cs="Times New Roman"/>
          <w:sz w:val="28"/>
          <w:szCs w:val="28"/>
        </w:rPr>
        <w:t xml:space="preserve">Средства были потрачены на </w:t>
      </w:r>
      <w:r>
        <w:rPr>
          <w:rFonts w:ascii="Times New Roman" w:hAnsi="Times New Roman" w:cs="Times New Roman"/>
          <w:sz w:val="28"/>
          <w:szCs w:val="28"/>
        </w:rPr>
        <w:t xml:space="preserve"> приобретение ГСМ для поездки народного коллектива, фольклорного ансамбля «Реченька» в Загорье.)</w:t>
      </w:r>
      <w:r>
        <w:rPr>
          <w:sz w:val="28"/>
          <w:szCs w:val="28"/>
        </w:rPr>
        <w:t xml:space="preserve">                                         </w:t>
      </w:r>
      <w:proofErr w:type="gramEnd"/>
    </w:p>
    <w:p w:rsidR="000A687A" w:rsidRDefault="000A687A" w:rsidP="000A687A">
      <w:pPr>
        <w:pStyle w:val="a4"/>
        <w:snapToGrid w:val="0"/>
        <w:jc w:val="both"/>
        <w:rPr>
          <w:b/>
          <w:sz w:val="28"/>
          <w:szCs w:val="28"/>
        </w:rPr>
      </w:pPr>
      <w:r>
        <w:rPr>
          <w:sz w:val="28"/>
          <w:szCs w:val="28"/>
          <w:u w:val="single"/>
        </w:rPr>
        <w:t>Мероприятия программы:</w:t>
      </w:r>
      <w:r>
        <w:rPr>
          <w:sz w:val="28"/>
          <w:szCs w:val="28"/>
        </w:rPr>
        <w:t xml:space="preserve">  </w:t>
      </w:r>
      <w:r>
        <w:rPr>
          <w:b/>
          <w:sz w:val="28"/>
          <w:szCs w:val="28"/>
        </w:rPr>
        <w:t>Подготовка и издание информационн</w:t>
      </w:r>
      <w:proofErr w:type="gramStart"/>
      <w:r>
        <w:rPr>
          <w:b/>
          <w:sz w:val="28"/>
          <w:szCs w:val="28"/>
        </w:rPr>
        <w:t>о-</w:t>
      </w:r>
      <w:proofErr w:type="gramEnd"/>
      <w:r>
        <w:rPr>
          <w:b/>
          <w:sz w:val="28"/>
          <w:szCs w:val="28"/>
        </w:rPr>
        <w:t xml:space="preserve"> рекламных материалов, стендов, мультимедийной и видеопродукции  о </w:t>
      </w:r>
      <w:proofErr w:type="spellStart"/>
      <w:r>
        <w:rPr>
          <w:b/>
          <w:sz w:val="28"/>
          <w:szCs w:val="28"/>
        </w:rPr>
        <w:t>Ельнинском</w:t>
      </w:r>
      <w:proofErr w:type="spellEnd"/>
      <w:r>
        <w:rPr>
          <w:b/>
          <w:sz w:val="28"/>
          <w:szCs w:val="28"/>
        </w:rPr>
        <w:t xml:space="preserve">  районе, в том числе по случаю празднования памятных дат – </w:t>
      </w:r>
      <w:r>
        <w:rPr>
          <w:b/>
          <w:sz w:val="28"/>
          <w:szCs w:val="28"/>
          <w:u w:val="single"/>
        </w:rPr>
        <w:t>12,0 тысяч  рублей</w:t>
      </w:r>
      <w:r>
        <w:rPr>
          <w:b/>
          <w:sz w:val="28"/>
          <w:szCs w:val="28"/>
        </w:rPr>
        <w:t xml:space="preserve">. </w:t>
      </w:r>
    </w:p>
    <w:p w:rsidR="000A687A" w:rsidRDefault="000A687A" w:rsidP="000A687A">
      <w:pPr>
        <w:spacing w:after="0" w:line="240" w:lineRule="auto"/>
        <w:jc w:val="both"/>
        <w:rPr>
          <w:rFonts w:ascii="Times New Roman" w:hAnsi="Times New Roman" w:cs="Times New Roman"/>
          <w:sz w:val="28"/>
          <w:szCs w:val="28"/>
        </w:rPr>
      </w:pPr>
    </w:p>
    <w:p w:rsidR="000A687A" w:rsidRDefault="000A687A" w:rsidP="000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Изготовлены и установлены четыре информационных вывески, содержащие информацию об объектах культурного наследия на зданиях:  средней школы № 1, ЗАГС,  по ул. Энгельса, д.5,  по ул. Энгельса, д. 29. </w:t>
      </w:r>
    </w:p>
    <w:p w:rsidR="000A687A" w:rsidRDefault="000A687A" w:rsidP="000A6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вывесках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едующего содержания: «Памятник объект культурного наследия (памятник истории и культуры) народов Российской Федерации.  Дом жилой (19 век). Подлежит государственной охране. Лица, причинившие вред объекту культурного наследия, несут уголовную, административную и иную ответственность в соответствии с законодательством Российской Федерации». На вывесках названия объектов разные, в остальном текст одинакового содержания.</w:t>
      </w:r>
    </w:p>
    <w:p w:rsidR="000A687A" w:rsidRDefault="000A687A" w:rsidP="000A687A">
      <w:pPr>
        <w:spacing w:after="0" w:line="240" w:lineRule="auto"/>
        <w:rPr>
          <w:rFonts w:ascii="Times New Roman" w:hAnsi="Times New Roman" w:cs="Times New Roman"/>
          <w:sz w:val="28"/>
          <w:szCs w:val="28"/>
        </w:rPr>
      </w:pPr>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Изготовлены четыре туристских указателя: </w:t>
      </w:r>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«Воинское захоронение «Ушаковское поле»» 1км»;</w:t>
      </w:r>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«Мемориал  воинам ополченцам 8-й Краснопресненской дивизии г. Москвы  6,5 км</w:t>
      </w:r>
      <w:proofErr w:type="gramStart"/>
      <w:r>
        <w:rPr>
          <w:rFonts w:ascii="Times New Roman" w:hAnsi="Times New Roman" w:cs="Times New Roman"/>
          <w:sz w:val="28"/>
          <w:szCs w:val="28"/>
        </w:rPr>
        <w:t xml:space="preserve">.»; </w:t>
      </w:r>
      <w:proofErr w:type="gramEnd"/>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«Памятник «Пушка» воинам ополченцам  8-й стрелковой Краснопресненской дивизии г. Москвы 7км.»; </w:t>
      </w:r>
    </w:p>
    <w:p w:rsidR="000A687A" w:rsidRDefault="000A687A" w:rsidP="000A687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«Церковь Спаса Нерукотворного Образа д. Уварово 8 км».</w:t>
      </w:r>
    </w:p>
    <w:p w:rsidR="000A687A" w:rsidRDefault="000A687A" w:rsidP="000A687A">
      <w:pPr>
        <w:pStyle w:val="a3"/>
        <w:ind w:left="284"/>
        <w:rPr>
          <w:rFonts w:ascii="Times New Roman" w:hAnsi="Times New Roman" w:cs="Times New Roman"/>
          <w:sz w:val="28"/>
          <w:szCs w:val="28"/>
        </w:rPr>
      </w:pPr>
    </w:p>
    <w:p w:rsidR="000A687A" w:rsidRDefault="000A687A" w:rsidP="000A687A">
      <w:pPr>
        <w:pStyle w:val="a3"/>
        <w:ind w:left="284"/>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Мероприятия программы</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rPr>
        <w:t xml:space="preserve"> </w:t>
      </w:r>
      <w:r>
        <w:rPr>
          <w:rFonts w:ascii="Times New Roman" w:hAnsi="Times New Roman" w:cs="Times New Roman"/>
          <w:b/>
          <w:sz w:val="28"/>
          <w:szCs w:val="28"/>
        </w:rPr>
        <w:t>Создание рекламно – сувенирной продукции (открытки, книги, буклеты, туристическая карта, календари, магниты и т.д.) для участия в областных и районных выставках</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конкурсах, презентациях – 36,9 </w:t>
      </w:r>
      <w:proofErr w:type="spellStart"/>
      <w:r>
        <w:rPr>
          <w:rFonts w:ascii="Times New Roman" w:hAnsi="Times New Roman" w:cs="Times New Roman"/>
          <w:b/>
          <w:sz w:val="28"/>
          <w:szCs w:val="28"/>
        </w:rPr>
        <w:t>тысячрублей</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Изготовлены    буклеты: </w:t>
      </w:r>
    </w:p>
    <w:p w:rsidR="000A687A" w:rsidRDefault="000A687A" w:rsidP="000A687A">
      <w:pPr>
        <w:spacing w:line="240" w:lineRule="auto"/>
        <w:ind w:left="-709" w:right="283"/>
        <w:rPr>
          <w:rFonts w:ascii="Times New Roman" w:hAnsi="Times New Roman" w:cs="Times New Roman"/>
          <w:sz w:val="28"/>
          <w:szCs w:val="28"/>
        </w:rPr>
      </w:pPr>
      <w:r>
        <w:rPr>
          <w:rFonts w:ascii="Times New Roman" w:hAnsi="Times New Roman" w:cs="Times New Roman"/>
          <w:sz w:val="28"/>
          <w:szCs w:val="28"/>
        </w:rPr>
        <w:t xml:space="preserve">       - буклет «Ельня город Воинской Славы» - 500 экз.,</w:t>
      </w:r>
    </w:p>
    <w:p w:rsidR="000A687A" w:rsidRDefault="000A687A" w:rsidP="000A687A">
      <w:pPr>
        <w:spacing w:line="240" w:lineRule="auto"/>
        <w:ind w:left="-709" w:right="283"/>
        <w:rPr>
          <w:rFonts w:ascii="Times New Roman" w:hAnsi="Times New Roman" w:cs="Times New Roman"/>
          <w:sz w:val="28"/>
          <w:szCs w:val="28"/>
        </w:rPr>
      </w:pPr>
      <w:r>
        <w:rPr>
          <w:rFonts w:ascii="Times New Roman" w:hAnsi="Times New Roman" w:cs="Times New Roman"/>
          <w:sz w:val="28"/>
          <w:szCs w:val="28"/>
        </w:rPr>
        <w:t xml:space="preserve">       - буклет «Историко-краеведческий музей» -500 экз., </w:t>
      </w:r>
    </w:p>
    <w:p w:rsidR="000A687A" w:rsidRDefault="000A687A" w:rsidP="000A687A">
      <w:pPr>
        <w:spacing w:line="240" w:lineRule="auto"/>
        <w:ind w:left="-284" w:right="-1"/>
        <w:rPr>
          <w:rFonts w:ascii="Times New Roman" w:hAnsi="Times New Roman" w:cs="Times New Roman"/>
          <w:sz w:val="28"/>
          <w:szCs w:val="28"/>
        </w:rPr>
      </w:pPr>
      <w:r>
        <w:rPr>
          <w:rFonts w:ascii="Times New Roman" w:hAnsi="Times New Roman" w:cs="Times New Roman"/>
          <w:sz w:val="28"/>
          <w:szCs w:val="28"/>
        </w:rPr>
        <w:t xml:space="preserve"> - буклет «Ельнинский районный историко-краеведческий музей  приглашает на   экскурсию по туристическому маршруту «По местам Боевой Славы» - 500экз;</w:t>
      </w:r>
    </w:p>
    <w:p w:rsidR="000A687A" w:rsidRDefault="000A687A" w:rsidP="000A687A">
      <w:pPr>
        <w:spacing w:line="240" w:lineRule="auto"/>
        <w:ind w:left="-284" w:right="283" w:hanging="425"/>
        <w:rPr>
          <w:rFonts w:ascii="Times New Roman" w:hAnsi="Times New Roman" w:cs="Times New Roman"/>
          <w:sz w:val="28"/>
          <w:szCs w:val="28"/>
        </w:rPr>
      </w:pPr>
      <w:r>
        <w:rPr>
          <w:rFonts w:ascii="Times New Roman" w:hAnsi="Times New Roman" w:cs="Times New Roman"/>
          <w:sz w:val="28"/>
          <w:szCs w:val="28"/>
        </w:rPr>
        <w:t xml:space="preserve">       - буклет «Патриотический  фестиваль конкурс художественного творчества                                                                                                                                                                                                                                                                                                                                                                                                                                               «Праздник Красного Знамени» -120 экз.,                                                                                         - авторучки с логотипом «Ельня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вардия-Воинская Слава» -100 экз.,                               - магниты с изображением  памятных мест города  Ельни , района  и  музея - усадьбы имени М.И. Глинки -540 шт.,                                                                                          - подарочные пакеты с изображением музея-усадьбы им. </w:t>
      </w:r>
      <w:proofErr w:type="spellStart"/>
      <w:r>
        <w:rPr>
          <w:rFonts w:ascii="Times New Roman" w:hAnsi="Times New Roman" w:cs="Times New Roman"/>
          <w:sz w:val="28"/>
          <w:szCs w:val="28"/>
        </w:rPr>
        <w:t>М.И.Глинки</w:t>
      </w:r>
      <w:proofErr w:type="spellEnd"/>
      <w:r>
        <w:rPr>
          <w:rFonts w:ascii="Times New Roman" w:hAnsi="Times New Roman" w:cs="Times New Roman"/>
          <w:sz w:val="28"/>
          <w:szCs w:val="28"/>
        </w:rPr>
        <w:t xml:space="preserve"> с. Новоспасское -100 экз.                                                                                                                         - значки металлические «Ельня город воинской славы» - 60 экз. </w:t>
      </w:r>
    </w:p>
    <w:p w:rsidR="000A687A" w:rsidRDefault="000A687A" w:rsidP="000A687A">
      <w:pPr>
        <w:pStyle w:val="a4"/>
        <w:snapToGrid w:val="0"/>
        <w:ind w:left="-284"/>
        <w:jc w:val="both"/>
        <w:rPr>
          <w:sz w:val="28"/>
          <w:szCs w:val="28"/>
        </w:rPr>
      </w:pPr>
      <w:r>
        <w:rPr>
          <w:sz w:val="28"/>
          <w:szCs w:val="28"/>
        </w:rPr>
        <w:t>-диски с видеороликом «г. Ельня - Родина Советской Гвардии» -50 экз.</w:t>
      </w:r>
    </w:p>
    <w:p w:rsidR="000A687A" w:rsidRDefault="000A687A" w:rsidP="000A687A">
      <w:pPr>
        <w:pStyle w:val="a4"/>
        <w:snapToGrid w:val="0"/>
        <w:jc w:val="both"/>
        <w:rPr>
          <w:sz w:val="28"/>
          <w:szCs w:val="28"/>
        </w:rPr>
      </w:pPr>
      <w:r>
        <w:rPr>
          <w:sz w:val="28"/>
          <w:szCs w:val="28"/>
        </w:rPr>
        <w:t xml:space="preserve">      </w:t>
      </w:r>
    </w:p>
    <w:p w:rsidR="000A687A" w:rsidRDefault="000A687A" w:rsidP="000A687A">
      <w:pPr>
        <w:spacing w:line="240" w:lineRule="auto"/>
        <w:ind w:left="-284" w:right="283" w:hanging="425"/>
        <w:jc w:val="both"/>
        <w:rPr>
          <w:rFonts w:ascii="Times New Roman" w:hAnsi="Times New Roman" w:cs="Times New Roman"/>
          <w:sz w:val="28"/>
          <w:szCs w:val="28"/>
        </w:rPr>
      </w:pPr>
      <w:r>
        <w:rPr>
          <w:rFonts w:ascii="Times New Roman" w:hAnsi="Times New Roman" w:cs="Times New Roman"/>
          <w:sz w:val="28"/>
          <w:szCs w:val="28"/>
        </w:rPr>
        <w:t xml:space="preserve">          За счет спонсорской помощи был изготовлен информационный баннер «Живем для России! Любим свой город! Верим в себя!»</w:t>
      </w:r>
    </w:p>
    <w:p w:rsidR="000A687A" w:rsidRDefault="000A687A" w:rsidP="000A687A">
      <w:pPr>
        <w:spacing w:line="240" w:lineRule="auto"/>
        <w:ind w:left="-284" w:right="283" w:hanging="425"/>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образовании «Ельнинский район» Смоленской области работают  историко-краеведческий музей, музей – усадьба  им. </w:t>
      </w:r>
      <w:proofErr w:type="spellStart"/>
      <w:r>
        <w:rPr>
          <w:rFonts w:ascii="Times New Roman" w:hAnsi="Times New Roman" w:cs="Times New Roman"/>
          <w:sz w:val="28"/>
          <w:szCs w:val="28"/>
        </w:rPr>
        <w:t>М.И.Глинки</w:t>
      </w:r>
      <w:proofErr w:type="spellEnd"/>
      <w:r>
        <w:rPr>
          <w:rFonts w:ascii="Times New Roman" w:hAnsi="Times New Roman" w:cs="Times New Roman"/>
          <w:sz w:val="28"/>
          <w:szCs w:val="28"/>
        </w:rPr>
        <w:t xml:space="preserve">       с. Новоспасское – филиал Смоленского государственного музея-заповедника.</w:t>
      </w:r>
    </w:p>
    <w:p w:rsidR="000A687A" w:rsidRDefault="000A687A" w:rsidP="000A687A">
      <w:pPr>
        <w:spacing w:line="240" w:lineRule="auto"/>
        <w:ind w:left="-284" w:right="283" w:hanging="425"/>
        <w:jc w:val="both"/>
        <w:rPr>
          <w:rFonts w:ascii="Times New Roman" w:hAnsi="Times New Roman" w:cs="Times New Roman"/>
          <w:sz w:val="28"/>
          <w:szCs w:val="28"/>
        </w:rPr>
      </w:pPr>
      <w:r>
        <w:rPr>
          <w:rFonts w:ascii="Times New Roman" w:hAnsi="Times New Roman" w:cs="Times New Roman"/>
          <w:sz w:val="28"/>
          <w:szCs w:val="28"/>
        </w:rPr>
        <w:t xml:space="preserve">           Три  туристических агентства «На семи холмах», «Меридиан», «Серебряные нити» реализуют на территории туристские программы  для детей.                                 На территории района  действует туристический маршрут «По  местам Боевой Славы» протяженностью около 10 км. Экскурсии  проводятся по данному маршруту сотрудниками МБУК «Ельнинский музей», а также осуществляют  поездки туристические компании: « На семи холмах» г. Смоленск, «Серебряные нити»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алуга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Элматур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г.Калуга</w:t>
      </w:r>
      <w:proofErr w:type="spellEnd"/>
      <w:r>
        <w:rPr>
          <w:rFonts w:ascii="Times New Roman" w:hAnsi="Times New Roman" w:cs="Times New Roman"/>
          <w:sz w:val="28"/>
          <w:szCs w:val="28"/>
        </w:rPr>
        <w:t>.  Отдельного билета за посещение данного маршрута нет. Заявки на экскурсии по маршруту подаются, туристы используют для знакомства с маршрутом собственный транспорт.</w:t>
      </w:r>
    </w:p>
    <w:p w:rsidR="000A687A" w:rsidRDefault="000A687A" w:rsidP="000A687A">
      <w:pPr>
        <w:spacing w:line="240" w:lineRule="auto"/>
        <w:ind w:left="-284" w:right="283" w:hanging="425"/>
        <w:jc w:val="both"/>
        <w:rPr>
          <w:rFonts w:ascii="Times New Roman" w:hAnsi="Times New Roman" w:cs="Times New Roman"/>
          <w:sz w:val="28"/>
          <w:szCs w:val="28"/>
        </w:rPr>
      </w:pPr>
      <w:r>
        <w:rPr>
          <w:rFonts w:ascii="Times New Roman" w:hAnsi="Times New Roman" w:cs="Times New Roman"/>
          <w:sz w:val="28"/>
          <w:szCs w:val="28"/>
        </w:rPr>
        <w:t xml:space="preserve">            Маршрут включает в себя следующие объекты:</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 Ельнинский историко – краеведческий музей»  (ул. </w:t>
      </w:r>
      <w:proofErr w:type="gramStart"/>
      <w:r>
        <w:rPr>
          <w:rFonts w:ascii="Times New Roman" w:hAnsi="Times New Roman" w:cs="Times New Roman"/>
          <w:bCs/>
          <w:iCs/>
          <w:color w:val="000000" w:themeColor="text1"/>
          <w:sz w:val="28"/>
          <w:szCs w:val="28"/>
        </w:rPr>
        <w:t>Интернациональная</w:t>
      </w:r>
      <w:proofErr w:type="gramEnd"/>
      <w:r>
        <w:rPr>
          <w:rFonts w:ascii="Times New Roman" w:hAnsi="Times New Roman" w:cs="Times New Roman"/>
          <w:bCs/>
          <w:iCs/>
          <w:color w:val="000000" w:themeColor="text1"/>
          <w:sz w:val="28"/>
          <w:szCs w:val="28"/>
        </w:rPr>
        <w:t xml:space="preserve"> 66), </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2. Боевая машина танк Т-34, установленная в честь освобождения Ельни (Смоленский большак)</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3.Памятник погибшим ополченцам 9-й дивизии народного ополчения  г. Москва, сражавшейся в октябре 1941года под Ельней (окружная  дорога)</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 Захоронение погибших партизан и подпольщиков  (</w:t>
      </w:r>
      <w:proofErr w:type="spellStart"/>
      <w:r>
        <w:rPr>
          <w:rFonts w:ascii="Times New Roman" w:hAnsi="Times New Roman" w:cs="Times New Roman"/>
          <w:bCs/>
          <w:iCs/>
          <w:color w:val="000000" w:themeColor="text1"/>
          <w:sz w:val="28"/>
          <w:szCs w:val="28"/>
        </w:rPr>
        <w:t>Рославльское</w:t>
      </w:r>
      <w:proofErr w:type="spellEnd"/>
      <w:r>
        <w:rPr>
          <w:rFonts w:ascii="Times New Roman" w:hAnsi="Times New Roman" w:cs="Times New Roman"/>
          <w:bCs/>
          <w:iCs/>
          <w:color w:val="000000" w:themeColor="text1"/>
          <w:sz w:val="28"/>
          <w:szCs w:val="28"/>
        </w:rPr>
        <w:t xml:space="preserve"> шоссе)</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5.Свято - Ильинская  церковь  и   место расположения штаба  фельдмаршала Кутузова М.И, (ул. Первомайская)</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7.Стела, установленная в честь города Воинской Славы (ул.  Советская)</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8.Портретная галерея </w:t>
      </w:r>
      <w:proofErr w:type="spellStart"/>
      <w:r>
        <w:rPr>
          <w:rFonts w:ascii="Times New Roman" w:hAnsi="Times New Roman" w:cs="Times New Roman"/>
          <w:bCs/>
          <w:iCs/>
          <w:color w:val="000000" w:themeColor="text1"/>
          <w:sz w:val="28"/>
          <w:szCs w:val="28"/>
        </w:rPr>
        <w:t>Ельнинцев</w:t>
      </w:r>
      <w:proofErr w:type="spellEnd"/>
      <w:r>
        <w:rPr>
          <w:rFonts w:ascii="Times New Roman" w:hAnsi="Times New Roman" w:cs="Times New Roman"/>
          <w:bCs/>
          <w:iCs/>
          <w:color w:val="000000" w:themeColor="text1"/>
          <w:sz w:val="28"/>
          <w:szCs w:val="28"/>
        </w:rPr>
        <w:t xml:space="preserve"> - Героев Советского Союза и полных кавалеров ордена Славы,  Почетных граждан  города Ельни (ул. Советская)</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9.Памятник  погибшим  </w:t>
      </w:r>
      <w:proofErr w:type="spellStart"/>
      <w:r>
        <w:rPr>
          <w:rFonts w:ascii="Times New Roman" w:hAnsi="Times New Roman" w:cs="Times New Roman"/>
          <w:bCs/>
          <w:iCs/>
          <w:color w:val="000000" w:themeColor="text1"/>
          <w:sz w:val="28"/>
          <w:szCs w:val="28"/>
        </w:rPr>
        <w:t>ельнинцам</w:t>
      </w:r>
      <w:proofErr w:type="spellEnd"/>
      <w:r>
        <w:rPr>
          <w:rFonts w:ascii="Times New Roman" w:hAnsi="Times New Roman" w:cs="Times New Roman"/>
          <w:bCs/>
          <w:iCs/>
          <w:color w:val="000000" w:themeColor="text1"/>
          <w:sz w:val="28"/>
          <w:szCs w:val="28"/>
        </w:rPr>
        <w:t xml:space="preserve"> интернационалистам (ул. </w:t>
      </w:r>
      <w:proofErr w:type="gramStart"/>
      <w:r>
        <w:rPr>
          <w:rFonts w:ascii="Times New Roman" w:hAnsi="Times New Roman" w:cs="Times New Roman"/>
          <w:bCs/>
          <w:iCs/>
          <w:color w:val="000000" w:themeColor="text1"/>
          <w:sz w:val="28"/>
          <w:szCs w:val="28"/>
        </w:rPr>
        <w:t>Советская</w:t>
      </w:r>
      <w:proofErr w:type="gramEnd"/>
      <w:r>
        <w:rPr>
          <w:rFonts w:ascii="Times New Roman" w:hAnsi="Times New Roman" w:cs="Times New Roman"/>
          <w:bCs/>
          <w:iCs/>
          <w:color w:val="000000" w:themeColor="text1"/>
          <w:sz w:val="28"/>
          <w:szCs w:val="28"/>
        </w:rPr>
        <w:t>)</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10.  Братское захоронение №1 с вечным огнем (сквер Боевой Славы)</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11.Памятник-монумент </w:t>
      </w:r>
      <w:proofErr w:type="spellStart"/>
      <w:r>
        <w:rPr>
          <w:rFonts w:ascii="Times New Roman" w:hAnsi="Times New Roman" w:cs="Times New Roman"/>
          <w:bCs/>
          <w:iCs/>
          <w:color w:val="000000" w:themeColor="text1"/>
          <w:sz w:val="28"/>
          <w:szCs w:val="28"/>
        </w:rPr>
        <w:t>первогвардейцам</w:t>
      </w:r>
      <w:proofErr w:type="spellEnd"/>
      <w:r>
        <w:rPr>
          <w:rFonts w:ascii="Times New Roman" w:hAnsi="Times New Roman" w:cs="Times New Roman"/>
          <w:bCs/>
          <w:iCs/>
          <w:color w:val="000000" w:themeColor="text1"/>
          <w:sz w:val="28"/>
          <w:szCs w:val="28"/>
        </w:rPr>
        <w:t xml:space="preserve"> (сквер Боевой Славы)</w:t>
      </w:r>
    </w:p>
    <w:p w:rsidR="000A687A" w:rsidRDefault="000A687A" w:rsidP="000A687A">
      <w:pPr>
        <w:shd w:val="clear" w:color="auto" w:fill="FFFFFF" w:themeFill="background1"/>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12. Галерея бюстов командиров  первых гвардейских дивизий:  маршала Жукова Г.К., генерал-майора    </w:t>
      </w:r>
      <w:proofErr w:type="spellStart"/>
      <w:r>
        <w:rPr>
          <w:rFonts w:ascii="Times New Roman" w:hAnsi="Times New Roman" w:cs="Times New Roman"/>
          <w:bCs/>
          <w:iCs/>
          <w:color w:val="000000" w:themeColor="text1"/>
          <w:sz w:val="28"/>
          <w:szCs w:val="28"/>
        </w:rPr>
        <w:t>Ракутина</w:t>
      </w:r>
      <w:proofErr w:type="spellEnd"/>
      <w:r>
        <w:rPr>
          <w:rFonts w:ascii="Times New Roman" w:hAnsi="Times New Roman" w:cs="Times New Roman"/>
          <w:bCs/>
          <w:iCs/>
          <w:color w:val="000000" w:themeColor="text1"/>
          <w:sz w:val="28"/>
          <w:szCs w:val="28"/>
        </w:rPr>
        <w:t xml:space="preserve"> К.И., командира 1-й гвардейской дивизии    </w:t>
      </w:r>
      <w:proofErr w:type="spellStart"/>
      <w:r>
        <w:rPr>
          <w:rFonts w:ascii="Times New Roman" w:hAnsi="Times New Roman" w:cs="Times New Roman"/>
          <w:bCs/>
          <w:iCs/>
          <w:color w:val="000000" w:themeColor="text1"/>
          <w:sz w:val="28"/>
          <w:szCs w:val="28"/>
        </w:rPr>
        <w:t>Руссиянова</w:t>
      </w:r>
      <w:proofErr w:type="spellEnd"/>
      <w:r>
        <w:rPr>
          <w:rFonts w:ascii="Times New Roman" w:hAnsi="Times New Roman" w:cs="Times New Roman"/>
          <w:bCs/>
          <w:iCs/>
          <w:color w:val="000000" w:themeColor="text1"/>
          <w:sz w:val="28"/>
          <w:szCs w:val="28"/>
        </w:rPr>
        <w:t xml:space="preserve">  И.Н., командира 2-й гвардейской дивизии Акименко А.З., командира 3-й гвардейской дивизии </w:t>
      </w:r>
      <w:proofErr w:type="spellStart"/>
      <w:r>
        <w:rPr>
          <w:rFonts w:ascii="Times New Roman" w:hAnsi="Times New Roman" w:cs="Times New Roman"/>
          <w:bCs/>
          <w:iCs/>
          <w:color w:val="000000" w:themeColor="text1"/>
          <w:sz w:val="28"/>
          <w:szCs w:val="28"/>
        </w:rPr>
        <w:t>Гагена</w:t>
      </w:r>
      <w:proofErr w:type="spellEnd"/>
      <w:r>
        <w:rPr>
          <w:rFonts w:ascii="Times New Roman" w:hAnsi="Times New Roman" w:cs="Times New Roman"/>
          <w:bCs/>
          <w:iCs/>
          <w:color w:val="000000" w:themeColor="text1"/>
          <w:sz w:val="28"/>
          <w:szCs w:val="28"/>
        </w:rPr>
        <w:t xml:space="preserve"> Н.А., командира 4-й гвардейской дивизии Москвитина П.М. </w:t>
      </w:r>
    </w:p>
    <w:p w:rsidR="000A687A" w:rsidRDefault="000A687A" w:rsidP="000A687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Все мероприятия программы направлены на развитие сферы туризма, улучшение образа района, как территории, благоприятной для туризма; создания благоприятного климата для инвестиций  в туристический бизнес в </w:t>
      </w:r>
      <w:proofErr w:type="spellStart"/>
      <w:r>
        <w:rPr>
          <w:rFonts w:ascii="Times New Roman" w:eastAsia="Times New Roman" w:hAnsi="Times New Roman" w:cs="Times New Roman"/>
          <w:sz w:val="28"/>
          <w:szCs w:val="28"/>
        </w:rPr>
        <w:t>Ельнинском</w:t>
      </w:r>
      <w:proofErr w:type="spellEnd"/>
      <w:r>
        <w:rPr>
          <w:rFonts w:ascii="Times New Roman" w:eastAsia="Times New Roman" w:hAnsi="Times New Roman" w:cs="Times New Roman"/>
          <w:sz w:val="28"/>
          <w:szCs w:val="28"/>
        </w:rPr>
        <w:t xml:space="preserve"> районе.</w:t>
      </w:r>
      <w:r>
        <w:rPr>
          <w:rFonts w:ascii="Times New Roman" w:hAnsi="Times New Roman" w:cs="Times New Roman"/>
          <w:sz w:val="28"/>
          <w:szCs w:val="28"/>
        </w:rPr>
        <w:t xml:space="preserve">  </w:t>
      </w:r>
    </w:p>
    <w:p w:rsidR="000A687A" w:rsidRPr="00DE362E" w:rsidRDefault="000A687A" w:rsidP="000A687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Мероприятия, направленные на развитие сферы туризма:</w:t>
      </w:r>
    </w:p>
    <w:p w:rsidR="000A687A" w:rsidRDefault="000A687A" w:rsidP="000A687A">
      <w:pPr>
        <w:pStyle w:val="a4"/>
        <w:snapToGrid w:val="0"/>
        <w:jc w:val="both"/>
        <w:rPr>
          <w:sz w:val="28"/>
          <w:szCs w:val="28"/>
        </w:rPr>
      </w:pPr>
      <w:r>
        <w:rPr>
          <w:sz w:val="28"/>
          <w:szCs w:val="28"/>
        </w:rPr>
        <w:t xml:space="preserve">         - торжественные проводы зимы с горячими блинами, веселыми играми, хороводами, традиционными ритуалом сжигания чучела Масленицы;</w:t>
      </w:r>
    </w:p>
    <w:p w:rsidR="000A687A" w:rsidRDefault="000A687A" w:rsidP="000A687A">
      <w:pPr>
        <w:pStyle w:val="a4"/>
        <w:snapToGrid w:val="0"/>
        <w:jc w:val="both"/>
        <w:rPr>
          <w:sz w:val="28"/>
          <w:szCs w:val="28"/>
        </w:rPr>
      </w:pPr>
      <w:r>
        <w:rPr>
          <w:sz w:val="28"/>
          <w:szCs w:val="28"/>
        </w:rPr>
        <w:t xml:space="preserve">         - заключительный   этап  61-го Всероссийского музыкального фестиваля, посвященного 214-й  годовщине со дня рождения М.И. Глинке;</w:t>
      </w:r>
    </w:p>
    <w:p w:rsidR="000A687A" w:rsidRDefault="000A687A" w:rsidP="000A687A">
      <w:pPr>
        <w:pStyle w:val="a4"/>
        <w:snapToGrid w:val="0"/>
        <w:jc w:val="both"/>
        <w:rPr>
          <w:sz w:val="28"/>
          <w:szCs w:val="28"/>
        </w:rPr>
      </w:pPr>
      <w:r>
        <w:rPr>
          <w:sz w:val="28"/>
          <w:szCs w:val="28"/>
        </w:rPr>
        <w:t xml:space="preserve">         - участие в  театрализованном туристском празднике  « Оживший хутор»;                                                                                                         - праздничные  мероприятия, посвященные 73-летию Победы в Великой Отечественной войне 1941-1945гг.;   </w:t>
      </w:r>
    </w:p>
    <w:p w:rsidR="000A687A" w:rsidRDefault="000A687A" w:rsidP="000A687A">
      <w:pPr>
        <w:pStyle w:val="a4"/>
        <w:snapToGrid w:val="0"/>
        <w:jc w:val="both"/>
        <w:rPr>
          <w:sz w:val="28"/>
          <w:szCs w:val="28"/>
        </w:rPr>
      </w:pPr>
      <w:r>
        <w:rPr>
          <w:sz w:val="28"/>
          <w:szCs w:val="28"/>
        </w:rPr>
        <w:t xml:space="preserve">          - 15-й  межрегиональный фестиваль детского музыкального творчества «Живой родник»;</w:t>
      </w:r>
    </w:p>
    <w:p w:rsidR="000A687A" w:rsidRDefault="000A687A" w:rsidP="000A687A">
      <w:pPr>
        <w:pStyle w:val="a4"/>
        <w:snapToGrid w:val="0"/>
        <w:jc w:val="both"/>
        <w:rPr>
          <w:sz w:val="28"/>
          <w:szCs w:val="28"/>
        </w:rPr>
      </w:pPr>
      <w:r>
        <w:rPr>
          <w:sz w:val="28"/>
          <w:szCs w:val="28"/>
        </w:rPr>
        <w:t xml:space="preserve">          - праздничные мероприятия, посвященные 77-й годовщине    рождения Советской Гвардии;</w:t>
      </w:r>
    </w:p>
    <w:p w:rsidR="000A687A" w:rsidRPr="00DE362E" w:rsidRDefault="000A687A" w:rsidP="000A687A">
      <w:pPr>
        <w:pStyle w:val="a4"/>
        <w:snapToGrid w:val="0"/>
        <w:jc w:val="both"/>
        <w:rPr>
          <w:sz w:val="28"/>
          <w:szCs w:val="28"/>
        </w:rPr>
      </w:pPr>
      <w:r>
        <w:rPr>
          <w:sz w:val="28"/>
          <w:szCs w:val="28"/>
        </w:rPr>
        <w:t xml:space="preserve">          - 3-й межрайонный патриотический фестиваль конкурс художественного  творчества – Праздник Красного Знамени</w:t>
      </w:r>
    </w:p>
    <w:p w:rsidR="000A687A" w:rsidRPr="00C8340B" w:rsidRDefault="000A687A" w:rsidP="000A68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8340B">
        <w:rPr>
          <w:rFonts w:ascii="Times New Roman" w:hAnsi="Times New Roman" w:cs="Times New Roman"/>
          <w:sz w:val="28"/>
          <w:szCs w:val="28"/>
        </w:rPr>
        <w:t>Необходимы финансовые средства для изготовления информационных указателей на объекты туристического показа</w:t>
      </w:r>
      <w:r>
        <w:rPr>
          <w:rFonts w:ascii="Times New Roman" w:hAnsi="Times New Roman" w:cs="Times New Roman"/>
          <w:sz w:val="28"/>
          <w:szCs w:val="28"/>
        </w:rPr>
        <w:t xml:space="preserve"> и на о</w:t>
      </w:r>
      <w:r w:rsidRPr="00C8340B">
        <w:rPr>
          <w:rFonts w:ascii="Times New Roman" w:hAnsi="Times New Roman" w:cs="Times New Roman"/>
          <w:sz w:val="28"/>
          <w:szCs w:val="28"/>
        </w:rPr>
        <w:t>существление доступа в историко-краеведческий музей лиц с ограниченными возможностями.</w:t>
      </w:r>
    </w:p>
    <w:p w:rsidR="000A687A" w:rsidRDefault="000A687A" w:rsidP="000A687A">
      <w:pPr>
        <w:spacing w:after="0" w:line="240" w:lineRule="auto"/>
        <w:jc w:val="center"/>
        <w:rPr>
          <w:rFonts w:ascii="Times New Roman" w:hAnsi="Times New Roman" w:cs="Times New Roman"/>
          <w:b/>
          <w:sz w:val="28"/>
          <w:szCs w:val="28"/>
        </w:rPr>
      </w:pPr>
    </w:p>
    <w:p w:rsidR="00A137DC" w:rsidRDefault="00A137DC" w:rsidP="000A687A">
      <w:pPr>
        <w:jc w:val="both"/>
      </w:pPr>
      <w:bookmarkStart w:id="0" w:name="_GoBack"/>
      <w:bookmarkEnd w:id="0"/>
    </w:p>
    <w:sectPr w:rsidR="00A137DC" w:rsidSect="000A687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7A"/>
    <w:rsid w:val="000A687A"/>
    <w:rsid w:val="0034045D"/>
    <w:rsid w:val="00A1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7A"/>
    <w:pPr>
      <w:ind w:left="720"/>
      <w:contextualSpacing/>
    </w:pPr>
  </w:style>
  <w:style w:type="paragraph" w:customStyle="1" w:styleId="a4">
    <w:name w:val="Содержимое таблицы"/>
    <w:basedOn w:val="a"/>
    <w:rsid w:val="000A687A"/>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7A"/>
    <w:pPr>
      <w:ind w:left="720"/>
      <w:contextualSpacing/>
    </w:pPr>
  </w:style>
  <w:style w:type="paragraph" w:customStyle="1" w:styleId="a4">
    <w:name w:val="Содержимое таблицы"/>
    <w:basedOn w:val="a"/>
    <w:rsid w:val="000A687A"/>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2019-03-14T13:42:00Z</dcterms:created>
  <dcterms:modified xsi:type="dcterms:W3CDTF">2019-03-14T13:44:00Z</dcterms:modified>
</cp:coreProperties>
</file>